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2C0A78" w14:textId="25FD5E42" w:rsidR="009126CE" w:rsidRDefault="00B063E9">
      <w:pPr>
        <w:rPr>
          <w:b/>
          <w:bCs/>
          <w:lang w:val="es-MX"/>
        </w:rPr>
      </w:pPr>
      <w:r w:rsidRPr="00B063E9">
        <w:rPr>
          <w:b/>
          <w:bCs/>
          <w:lang w:val="es-MX"/>
        </w:rPr>
        <w:t xml:space="preserve">Sanitaria 2, </w:t>
      </w:r>
      <w:proofErr w:type="gramStart"/>
      <w:r w:rsidRPr="00B063E9">
        <w:rPr>
          <w:b/>
          <w:bCs/>
          <w:lang w:val="es-MX"/>
        </w:rPr>
        <w:t>Miércoles</w:t>
      </w:r>
      <w:proofErr w:type="gramEnd"/>
      <w:r w:rsidRPr="00B063E9">
        <w:rPr>
          <w:b/>
          <w:bCs/>
          <w:lang w:val="es-MX"/>
        </w:rPr>
        <w:t xml:space="preserve"> 14 de agosto</w:t>
      </w:r>
    </w:p>
    <w:p w14:paraId="5395BFD8" w14:textId="33FC8514" w:rsidR="00B063E9" w:rsidRDefault="00B063E9" w:rsidP="00B063E9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B063E9">
        <w:rPr>
          <w:b/>
          <w:bCs/>
          <w:noProof/>
          <w:lang w:val="es-MX"/>
        </w:rPr>
        <w:drawing>
          <wp:inline distT="0" distB="0" distL="0" distR="0" wp14:anchorId="798A2F59" wp14:editId="692CA645">
            <wp:extent cx="3180080" cy="2504661"/>
            <wp:effectExtent l="0" t="0" r="1270" b="0"/>
            <wp:docPr id="3463664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66437" name=""/>
                    <pic:cNvPicPr/>
                  </pic:nvPicPr>
                  <pic:blipFill rotWithShape="1">
                    <a:blip r:embed="rId5"/>
                    <a:srcRect t="9136" r="4140"/>
                    <a:stretch/>
                  </pic:blipFill>
                  <pic:spPr bwMode="auto">
                    <a:xfrm>
                      <a:off x="0" y="0"/>
                      <a:ext cx="3189273" cy="251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D3570" w14:textId="3F87D777" w:rsidR="00B063E9" w:rsidRDefault="00B063E9" w:rsidP="00B063E9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 </w:t>
      </w:r>
    </w:p>
    <w:p w14:paraId="14F1447A" w14:textId="6CD544FA" w:rsidR="00B063E9" w:rsidRDefault="00B063E9" w:rsidP="00B063E9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13 puntos de desfogue</w:t>
      </w:r>
    </w:p>
    <w:p w14:paraId="16505E62" w14:textId="232F2F72" w:rsidR="005412A2" w:rsidRPr="005412A2" w:rsidRDefault="005412A2" w:rsidP="005412A2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5412A2">
        <w:rPr>
          <w:b/>
          <w:bCs/>
          <w:lang w:val="es-MX"/>
        </w:rPr>
        <w:t xml:space="preserve"> </w:t>
      </w:r>
    </w:p>
    <w:p w14:paraId="24E4BE0A" w14:textId="1A5DE1C7" w:rsidR="005412A2" w:rsidRDefault="005412A2" w:rsidP="00B063E9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5412A2">
        <w:rPr>
          <w:b/>
          <w:bCs/>
          <w:noProof/>
          <w:lang w:val="es-MX"/>
        </w:rPr>
        <w:drawing>
          <wp:inline distT="0" distB="0" distL="0" distR="0" wp14:anchorId="1EAB5F18" wp14:editId="4FC15B8E">
            <wp:extent cx="5332084" cy="2957970"/>
            <wp:effectExtent l="0" t="0" r="2540" b="0"/>
            <wp:docPr id="1175877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778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4355" cy="297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8C88" w14:textId="77DF8E4A" w:rsidR="005412A2" w:rsidRDefault="005412A2" w:rsidP="00B063E9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 </w:t>
      </w:r>
    </w:p>
    <w:p w14:paraId="1F8919EB" w14:textId="7A229392" w:rsidR="005412A2" w:rsidRDefault="005412A2" w:rsidP="00B063E9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Criterios de diseño </w:t>
      </w:r>
    </w:p>
    <w:p w14:paraId="3E7231A6" w14:textId="03C45536" w:rsidR="005412A2" w:rsidRDefault="005412A2" w:rsidP="00B063E9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5412A2">
        <w:rPr>
          <w:b/>
          <w:bCs/>
          <w:noProof/>
          <w:lang w:val="es-MX"/>
        </w:rPr>
        <w:drawing>
          <wp:inline distT="0" distB="0" distL="0" distR="0" wp14:anchorId="1E05A3B4" wp14:editId="3F440181">
            <wp:extent cx="3847975" cy="1454702"/>
            <wp:effectExtent l="0" t="0" r="635" b="0"/>
            <wp:docPr id="420630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300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4604" cy="145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5805" w14:textId="77777777" w:rsidR="002C446D" w:rsidRDefault="002C446D" w:rsidP="00B063E9">
      <w:pPr>
        <w:pStyle w:val="Prrafodelista"/>
        <w:numPr>
          <w:ilvl w:val="0"/>
          <w:numId w:val="1"/>
        </w:numPr>
        <w:rPr>
          <w:b/>
          <w:bCs/>
          <w:lang w:val="es-MX"/>
        </w:rPr>
        <w:sectPr w:rsidR="002C446D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5B081E7F" w14:textId="626BA629" w:rsidR="005412A2" w:rsidRDefault="002C446D" w:rsidP="00B063E9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2C446D">
        <w:rPr>
          <w:b/>
          <w:bCs/>
          <w:noProof/>
          <w:lang w:val="es-MX"/>
        </w:rPr>
        <w:lastRenderedPageBreak/>
        <w:drawing>
          <wp:inline distT="0" distB="0" distL="0" distR="0" wp14:anchorId="74CE3A53" wp14:editId="20BAC8EB">
            <wp:extent cx="8257540" cy="2300068"/>
            <wp:effectExtent l="0" t="0" r="0" b="5080"/>
            <wp:docPr id="398783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6357" cy="230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5779" w14:textId="77777777" w:rsidR="002C446D" w:rsidRPr="002C446D" w:rsidRDefault="002C446D" w:rsidP="002C446D">
      <w:pPr>
        <w:pStyle w:val="Prrafodelista"/>
        <w:rPr>
          <w:b/>
          <w:bCs/>
          <w:lang w:val="es-MX"/>
        </w:rPr>
      </w:pPr>
    </w:p>
    <w:p w14:paraId="08FDE15F" w14:textId="77777777" w:rsidR="002C446D" w:rsidRDefault="002C446D" w:rsidP="002C446D">
      <w:pPr>
        <w:pStyle w:val="Prrafodelista"/>
        <w:numPr>
          <w:ilvl w:val="0"/>
          <w:numId w:val="1"/>
        </w:numPr>
        <w:rPr>
          <w:b/>
          <w:bCs/>
          <w:lang w:val="es-MX"/>
        </w:rPr>
        <w:sectPr w:rsidR="002C446D" w:rsidSect="002C446D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2C446D">
        <w:rPr>
          <w:b/>
          <w:bCs/>
          <w:lang w:val="es-MX"/>
        </w:rPr>
        <w:drawing>
          <wp:inline distT="0" distB="0" distL="0" distR="0" wp14:anchorId="2B55E05C" wp14:editId="60F60695">
            <wp:extent cx="5400040" cy="3101618"/>
            <wp:effectExtent l="0" t="0" r="0" b="3810"/>
            <wp:docPr id="97492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2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4299" cy="31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E46D" w14:textId="738F2E86" w:rsidR="002C446D" w:rsidRDefault="002C446D" w:rsidP="002C446D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2C446D">
        <w:rPr>
          <w:b/>
          <w:bCs/>
          <w:lang w:val="es-MX"/>
        </w:rPr>
        <w:lastRenderedPageBreak/>
        <w:drawing>
          <wp:inline distT="0" distB="0" distL="0" distR="0" wp14:anchorId="56F8BFA4" wp14:editId="6EEB16E2">
            <wp:extent cx="5057336" cy="3970678"/>
            <wp:effectExtent l="0" t="0" r="0" b="0"/>
            <wp:docPr id="536700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008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2106" cy="397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6839" w14:textId="6390C70D" w:rsidR="002C446D" w:rsidRDefault="007A1DDA" w:rsidP="002C446D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7A1DDA">
        <w:rPr>
          <w:b/>
          <w:bCs/>
          <w:noProof/>
          <w:lang w:val="es-MX"/>
        </w:rPr>
        <w:drawing>
          <wp:inline distT="0" distB="0" distL="0" distR="0" wp14:anchorId="352C8F99" wp14:editId="6B638276">
            <wp:extent cx="3052445" cy="2954020"/>
            <wp:effectExtent l="0" t="0" r="0" b="0"/>
            <wp:docPr id="119682609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44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EEB85" w14:textId="54B73312" w:rsidR="007A1DDA" w:rsidRDefault="007A1DDA" w:rsidP="002C446D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  </w:t>
      </w:r>
    </w:p>
    <w:p w14:paraId="7E10E316" w14:textId="7F9306B2" w:rsidR="002C446D" w:rsidRDefault="007A1DDA" w:rsidP="002C446D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Caudal máximo</w:t>
      </w:r>
    </w:p>
    <w:p w14:paraId="7E2ADF38" w14:textId="6AE97B2B" w:rsidR="007A1DDA" w:rsidRDefault="007A1DDA" w:rsidP="007A1DDA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>35.72</w:t>
      </w:r>
    </w:p>
    <w:p w14:paraId="5D192511" w14:textId="755BFCB5" w:rsidR="007A1DDA" w:rsidRDefault="007A1DDA" w:rsidP="007A1DDA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Se deseña para pretratamiento </w:t>
      </w:r>
    </w:p>
    <w:p w14:paraId="345CE90B" w14:textId="55C2FBDE" w:rsidR="007A1DDA" w:rsidRDefault="007A1DDA" w:rsidP="007A1DDA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Pretratamiento </w:t>
      </w:r>
    </w:p>
    <w:p w14:paraId="77DAA0CC" w14:textId="5E371002" w:rsidR="007A1DDA" w:rsidRPr="007A1DDA" w:rsidRDefault="007A1DDA" w:rsidP="007A1DDA">
      <w:pPr>
        <w:pStyle w:val="Prrafodelista"/>
        <w:numPr>
          <w:ilvl w:val="3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Se utiliza canal de rejas </w:t>
      </w:r>
    </w:p>
    <w:p w14:paraId="76B4FB03" w14:textId="2F1D6AA2" w:rsidR="007A1DDA" w:rsidRPr="007A1DDA" w:rsidRDefault="007A1DDA" w:rsidP="007A1DDA">
      <w:pPr>
        <w:pStyle w:val="Prrafodelista"/>
        <w:numPr>
          <w:ilvl w:val="4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Que elimina la materia inorgánica </w:t>
      </w:r>
    </w:p>
    <w:p w14:paraId="43A1CA49" w14:textId="1A270D32" w:rsidR="007A1DDA" w:rsidRPr="007A1DDA" w:rsidRDefault="007A1DDA" w:rsidP="007A1DDA">
      <w:pPr>
        <w:pStyle w:val="Prrafodelista"/>
        <w:numPr>
          <w:ilvl w:val="0"/>
          <w:numId w:val="1"/>
        </w:numPr>
        <w:rPr>
          <w:b/>
          <w:bCs/>
          <w:lang w:val="es-MX"/>
        </w:rPr>
      </w:pPr>
      <w:r w:rsidRPr="007A1DDA">
        <w:rPr>
          <w:b/>
          <w:bCs/>
          <w:lang w:val="es-MX"/>
        </w:rPr>
        <w:lastRenderedPageBreak/>
        <w:t>Caudal medio</w:t>
      </w:r>
    </w:p>
    <w:p w14:paraId="6DCFEA35" w14:textId="2E41BE73" w:rsidR="007A1DDA" w:rsidRPr="007A1DDA" w:rsidRDefault="007A1DDA" w:rsidP="007A1DDA">
      <w:pPr>
        <w:pStyle w:val="Prrafodelista"/>
        <w:numPr>
          <w:ilvl w:val="1"/>
          <w:numId w:val="1"/>
        </w:numPr>
        <w:rPr>
          <w:b/>
          <w:bCs/>
          <w:lang w:val="es-MX"/>
        </w:rPr>
      </w:pPr>
      <w:r>
        <w:rPr>
          <w:lang w:val="es-MX"/>
        </w:rPr>
        <w:t>Es igual a 35.72/ 2.5</w:t>
      </w:r>
    </w:p>
    <w:p w14:paraId="11F706E4" w14:textId="5642B265" w:rsidR="007A1DDA" w:rsidRPr="007A1DDA" w:rsidRDefault="007A1DDA" w:rsidP="007A1DDA">
      <w:pPr>
        <w:pStyle w:val="Prrafodelista"/>
        <w:numPr>
          <w:ilvl w:val="2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Se diseña para el tratamiento </w:t>
      </w:r>
    </w:p>
    <w:p w14:paraId="652496EA" w14:textId="0A18B6BB" w:rsidR="007A1DDA" w:rsidRPr="007A1DDA" w:rsidRDefault="007A1DDA" w:rsidP="007A1DDA">
      <w:pPr>
        <w:pStyle w:val="Prrafodelista"/>
        <w:numPr>
          <w:ilvl w:val="3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Tratamiento </w:t>
      </w:r>
    </w:p>
    <w:p w14:paraId="7C0B52D4" w14:textId="58AE9180" w:rsidR="007A1DDA" w:rsidRDefault="007A1DDA" w:rsidP="007A1DDA">
      <w:pPr>
        <w:pStyle w:val="Prrafodelista"/>
        <w:numPr>
          <w:ilvl w:val="4"/>
          <w:numId w:val="1"/>
        </w:numPr>
        <w:rPr>
          <w:b/>
          <w:bCs/>
          <w:lang w:val="es-MX"/>
        </w:rPr>
      </w:pPr>
      <w:r>
        <w:rPr>
          <w:lang w:val="es-MX"/>
        </w:rPr>
        <w:t xml:space="preserve">Físico, biológico y químico </w:t>
      </w:r>
    </w:p>
    <w:sectPr w:rsidR="007A1DDA" w:rsidSect="002C446D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4C60E6"/>
    <w:multiLevelType w:val="hybridMultilevel"/>
    <w:tmpl w:val="245A090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0504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3E9"/>
    <w:rsid w:val="000E0F38"/>
    <w:rsid w:val="002C446D"/>
    <w:rsid w:val="004116DB"/>
    <w:rsid w:val="00421E83"/>
    <w:rsid w:val="005412A2"/>
    <w:rsid w:val="00595630"/>
    <w:rsid w:val="007A1DDA"/>
    <w:rsid w:val="009126CE"/>
    <w:rsid w:val="00B063E9"/>
    <w:rsid w:val="00D35AFA"/>
    <w:rsid w:val="00E11EBE"/>
    <w:rsid w:val="00EC3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74E1EF"/>
  <w15:chartTrackingRefBased/>
  <w15:docId w15:val="{F2391EE5-9C9D-447A-A1FC-B60785608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063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4</Pages>
  <Words>52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Ivan Carreto Rivera</dc:creator>
  <cp:keywords/>
  <dc:description/>
  <cp:lastModifiedBy>Marlon Ivan Carreto Rivera</cp:lastModifiedBy>
  <cp:revision>6</cp:revision>
  <dcterms:created xsi:type="dcterms:W3CDTF">2024-08-15T04:38:00Z</dcterms:created>
  <dcterms:modified xsi:type="dcterms:W3CDTF">2024-08-15T12:20:00Z</dcterms:modified>
</cp:coreProperties>
</file>