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2613F" w14:textId="56E90AEA" w:rsidR="00F15F9B" w:rsidRDefault="00F15F9B" w:rsidP="00E666A8">
      <w:r>
        <w:t>PLANEAMIENTO 19 MARZO</w:t>
      </w:r>
    </w:p>
    <w:p w14:paraId="45D59DB1" w14:textId="7BD4D668" w:rsidR="00E666A8" w:rsidRPr="00E666A8" w:rsidRDefault="00E666A8" w:rsidP="00E666A8">
      <w:r w:rsidRPr="00E666A8">
        <w:t xml:space="preserve">La </w:t>
      </w:r>
      <w:r w:rsidRPr="00E666A8">
        <w:rPr>
          <w:b/>
          <w:bCs/>
        </w:rPr>
        <w:t>ley de oferta y demanda</w:t>
      </w:r>
      <w:r w:rsidRPr="00E666A8">
        <w:t xml:space="preserve"> explica cómo se fijan los precios en el mercado:</w:t>
      </w:r>
    </w:p>
    <w:p w14:paraId="2F0F6685" w14:textId="77777777" w:rsidR="00E666A8" w:rsidRPr="00E666A8" w:rsidRDefault="00E666A8" w:rsidP="00E666A8">
      <w:pPr>
        <w:numPr>
          <w:ilvl w:val="0"/>
          <w:numId w:val="1"/>
        </w:numPr>
      </w:pPr>
      <w:r w:rsidRPr="00E666A8">
        <w:rPr>
          <w:b/>
          <w:bCs/>
        </w:rPr>
        <w:t>Oferta</w:t>
      </w:r>
      <w:r w:rsidRPr="00E666A8">
        <w:t>: Cuánto están dispuestos a vender los productores. Si el precio sube, quieren vender más.</w:t>
      </w:r>
    </w:p>
    <w:p w14:paraId="7CDCC046" w14:textId="77777777" w:rsidR="00E666A8" w:rsidRPr="00E666A8" w:rsidRDefault="00E666A8" w:rsidP="00E666A8">
      <w:pPr>
        <w:numPr>
          <w:ilvl w:val="0"/>
          <w:numId w:val="1"/>
        </w:numPr>
      </w:pPr>
      <w:r w:rsidRPr="00E666A8">
        <w:rPr>
          <w:b/>
          <w:bCs/>
        </w:rPr>
        <w:t>Demanda</w:t>
      </w:r>
      <w:r w:rsidRPr="00E666A8">
        <w:t>: Cuánto quieren comprar los consumidores. Si el precio baja, quieren comprar más.</w:t>
      </w:r>
    </w:p>
    <w:p w14:paraId="3BC933F8" w14:textId="77777777" w:rsidR="00E666A8" w:rsidRPr="00E666A8" w:rsidRDefault="00E666A8" w:rsidP="00E666A8">
      <w:r w:rsidRPr="00E666A8">
        <w:t>El precio final se ajusta hasta que la cantidad que la gente quiere comprar sea igual a la cantidad que los vendedores quieren vender.</w:t>
      </w:r>
    </w:p>
    <w:p w14:paraId="30DB725C" w14:textId="77777777" w:rsidR="00E666A8" w:rsidRPr="00E666A8" w:rsidRDefault="00E666A8" w:rsidP="00E666A8">
      <w:r w:rsidRPr="00E666A8">
        <w:t>Ejemplo:</w:t>
      </w:r>
      <w:r w:rsidRPr="00E666A8">
        <w:br/>
        <w:t xml:space="preserve">Si hay muchas personas queriendo comprar </w:t>
      </w:r>
      <w:proofErr w:type="gramStart"/>
      <w:r w:rsidRPr="00E666A8">
        <w:t>pan</w:t>
      </w:r>
      <w:proofErr w:type="gramEnd"/>
      <w:r w:rsidRPr="00E666A8">
        <w:t xml:space="preserve"> pero pocos panaderos haciéndolo, el precio sube.</w:t>
      </w:r>
      <w:r w:rsidRPr="00E666A8">
        <w:br/>
        <w:t>Si hay demasiado pan y poca gente comprándolo, el precio baja.</w:t>
      </w:r>
    </w:p>
    <w:p w14:paraId="6DBEEEEA" w14:textId="77777777" w:rsidR="00E666A8" w:rsidRPr="00E666A8" w:rsidRDefault="00E666A8" w:rsidP="00E666A8">
      <w:r w:rsidRPr="00E666A8">
        <w:t xml:space="preserve">Así funciona el mercado. ¡Todo es cuestión de equilibrio! </w:t>
      </w:r>
      <w:r w:rsidRPr="00E666A8">
        <w:rPr>
          <w:rFonts w:ascii="Segoe UI Emoji" w:hAnsi="Segoe UI Emoji" w:cs="Segoe UI Emoji"/>
        </w:rPr>
        <w:t>⚖️</w:t>
      </w:r>
    </w:p>
    <w:p w14:paraId="392E3495" w14:textId="77777777" w:rsidR="00E666A8" w:rsidRPr="00E666A8" w:rsidRDefault="00E666A8" w:rsidP="00E666A8">
      <w:r w:rsidRPr="00E666A8">
        <w:t xml:space="preserve">Estos conceptos se usan en economía para describir cómo cambian la cantidad demandada </w:t>
      </w:r>
      <w:proofErr w:type="spellStart"/>
      <w:r w:rsidRPr="00E666A8">
        <w:t>o</w:t>
      </w:r>
      <w:proofErr w:type="spellEnd"/>
      <w:r w:rsidRPr="00E666A8">
        <w:t xml:space="preserve"> ofrecida de un producto cuando cambia su precio.</w:t>
      </w:r>
    </w:p>
    <w:p w14:paraId="3CA4011C" w14:textId="77777777" w:rsidR="00E666A8" w:rsidRPr="00E666A8" w:rsidRDefault="00E666A8" w:rsidP="00E666A8">
      <w:pPr>
        <w:rPr>
          <w:b/>
          <w:bCs/>
        </w:rPr>
      </w:pPr>
      <w:r w:rsidRPr="00E666A8">
        <w:rPr>
          <w:b/>
          <w:bCs/>
        </w:rPr>
        <w:t xml:space="preserve">1. Elástico </w:t>
      </w:r>
      <w:r w:rsidRPr="00E666A8">
        <w:rPr>
          <w:rFonts w:ascii="Segoe UI Emoji" w:hAnsi="Segoe UI Emoji" w:cs="Segoe UI Emoji"/>
          <w:b/>
          <w:bCs/>
        </w:rPr>
        <w:t>📉📈</w:t>
      </w:r>
    </w:p>
    <w:p w14:paraId="7ACB65DC" w14:textId="77777777" w:rsidR="00E666A8" w:rsidRPr="00E666A8" w:rsidRDefault="00E666A8" w:rsidP="00E666A8">
      <w:r w:rsidRPr="00E666A8">
        <w:t xml:space="preserve">Un bien es </w:t>
      </w:r>
      <w:r w:rsidRPr="00E666A8">
        <w:rPr>
          <w:b/>
          <w:bCs/>
        </w:rPr>
        <w:t>elástico</w:t>
      </w:r>
      <w:r w:rsidRPr="00E666A8">
        <w:t xml:space="preserve"> cuando un pequeño cambio en el precio provoca un gran cambio en la cantidad demandada o vendida.</w:t>
      </w:r>
      <w:r w:rsidRPr="00E666A8">
        <w:br/>
      </w:r>
      <w:r w:rsidRPr="00E666A8">
        <w:rPr>
          <w:rFonts w:ascii="Segoe UI Emoji" w:hAnsi="Segoe UI Emoji" w:cs="Segoe UI Emoji"/>
        </w:rPr>
        <w:t>👉</w:t>
      </w:r>
      <w:r w:rsidRPr="00E666A8">
        <w:t xml:space="preserve"> </w:t>
      </w:r>
      <w:r w:rsidRPr="00E666A8">
        <w:rPr>
          <w:b/>
          <w:bCs/>
        </w:rPr>
        <w:t>Ejemplo:</w:t>
      </w:r>
      <w:r w:rsidRPr="00E666A8">
        <w:t xml:space="preserve"> Si el precio de una marca de refresco sube mucho, la gente deja de comprarlo y busca otra opción más barata.</w:t>
      </w:r>
    </w:p>
    <w:p w14:paraId="680FAF31" w14:textId="77777777" w:rsidR="00E666A8" w:rsidRPr="00E666A8" w:rsidRDefault="00E666A8" w:rsidP="00E666A8">
      <w:pPr>
        <w:rPr>
          <w:b/>
          <w:bCs/>
        </w:rPr>
      </w:pPr>
      <w:r w:rsidRPr="00E666A8">
        <w:rPr>
          <w:b/>
          <w:bCs/>
        </w:rPr>
        <w:t xml:space="preserve">2. Inelástico </w:t>
      </w:r>
      <w:r w:rsidRPr="00E666A8">
        <w:rPr>
          <w:rFonts w:ascii="Segoe UI Emoji" w:hAnsi="Segoe UI Emoji" w:cs="Segoe UI Emoji"/>
          <w:b/>
          <w:bCs/>
        </w:rPr>
        <w:t>🏔️</w:t>
      </w:r>
    </w:p>
    <w:p w14:paraId="3CC0D7D2" w14:textId="77777777" w:rsidR="00E666A8" w:rsidRPr="00E666A8" w:rsidRDefault="00E666A8" w:rsidP="00E666A8">
      <w:r w:rsidRPr="00E666A8">
        <w:t xml:space="preserve">Un bien es </w:t>
      </w:r>
      <w:r w:rsidRPr="00E666A8">
        <w:rPr>
          <w:b/>
          <w:bCs/>
        </w:rPr>
        <w:t>inelástico</w:t>
      </w:r>
      <w:r w:rsidRPr="00E666A8">
        <w:t xml:space="preserve"> cuando, aunque el precio cambie, la cantidad demandada o vendida apenas cambia.</w:t>
      </w:r>
      <w:r w:rsidRPr="00E666A8">
        <w:br/>
      </w:r>
      <w:r w:rsidRPr="00E666A8">
        <w:rPr>
          <w:rFonts w:ascii="Segoe UI Emoji" w:hAnsi="Segoe UI Emoji" w:cs="Segoe UI Emoji"/>
        </w:rPr>
        <w:t>👉</w:t>
      </w:r>
      <w:r w:rsidRPr="00E666A8">
        <w:t xml:space="preserve"> </w:t>
      </w:r>
      <w:r w:rsidRPr="00E666A8">
        <w:rPr>
          <w:b/>
          <w:bCs/>
        </w:rPr>
        <w:t>Ejemplo:</w:t>
      </w:r>
      <w:r w:rsidRPr="00E666A8">
        <w:t xml:space="preserve"> La gasolina. Aunque suba el precio, la gente sigue comprándola porque la necesita para moverse.</w:t>
      </w:r>
    </w:p>
    <w:p w14:paraId="4D247824" w14:textId="77777777" w:rsidR="00E666A8" w:rsidRPr="00E666A8" w:rsidRDefault="00E666A8" w:rsidP="00E666A8">
      <w:pPr>
        <w:rPr>
          <w:b/>
          <w:bCs/>
        </w:rPr>
      </w:pPr>
      <w:r w:rsidRPr="00E666A8">
        <w:rPr>
          <w:b/>
          <w:bCs/>
        </w:rPr>
        <w:t xml:space="preserve">3. </w:t>
      </w:r>
      <w:proofErr w:type="spellStart"/>
      <w:r w:rsidRPr="00E666A8">
        <w:rPr>
          <w:b/>
          <w:bCs/>
        </w:rPr>
        <w:t>Semielástico</w:t>
      </w:r>
      <w:proofErr w:type="spellEnd"/>
      <w:r w:rsidRPr="00E666A8">
        <w:rPr>
          <w:b/>
          <w:bCs/>
        </w:rPr>
        <w:t xml:space="preserve"> </w:t>
      </w:r>
      <w:r w:rsidRPr="00E666A8">
        <w:rPr>
          <w:rFonts w:ascii="Segoe UI Emoji" w:hAnsi="Segoe UI Emoji" w:cs="Segoe UI Emoji"/>
          <w:b/>
          <w:bCs/>
        </w:rPr>
        <w:t>⚖️</w:t>
      </w:r>
    </w:p>
    <w:p w14:paraId="0B21E9A7" w14:textId="77777777" w:rsidR="00E666A8" w:rsidRPr="00E666A8" w:rsidRDefault="00E666A8" w:rsidP="00E666A8">
      <w:r w:rsidRPr="00E666A8">
        <w:t xml:space="preserve">Este término no es tan común, pero se usa para describir bienes que están entre elástico e inelástico. Es decir, su demanda </w:t>
      </w:r>
      <w:proofErr w:type="spellStart"/>
      <w:r w:rsidRPr="00E666A8">
        <w:t>o</w:t>
      </w:r>
      <w:proofErr w:type="spellEnd"/>
      <w:r w:rsidRPr="00E666A8">
        <w:t xml:space="preserve"> oferta cambia moderadamente con el precio.</w:t>
      </w:r>
      <w:r w:rsidRPr="00E666A8">
        <w:br/>
      </w:r>
      <w:r w:rsidRPr="00E666A8">
        <w:rPr>
          <w:rFonts w:ascii="Segoe UI Emoji" w:hAnsi="Segoe UI Emoji" w:cs="Segoe UI Emoji"/>
        </w:rPr>
        <w:t>👉</w:t>
      </w:r>
      <w:r w:rsidRPr="00E666A8">
        <w:t xml:space="preserve"> </w:t>
      </w:r>
      <w:r w:rsidRPr="00E666A8">
        <w:rPr>
          <w:b/>
          <w:bCs/>
        </w:rPr>
        <w:t>Ejemplo:</w:t>
      </w:r>
      <w:r w:rsidRPr="00E666A8">
        <w:t xml:space="preserve"> Algunos productos básicos como el café; si el precio sube un poco, la gente sigue comprándolo, pero si sube demasiado, algunos lo dejarán o buscarán alternativas.</w:t>
      </w:r>
    </w:p>
    <w:p w14:paraId="2F0D66B6" w14:textId="77777777" w:rsidR="00E666A8" w:rsidRPr="00E666A8" w:rsidRDefault="00E666A8" w:rsidP="00E666A8">
      <w:r w:rsidRPr="00E666A8">
        <w:t>En resumen:</w:t>
      </w:r>
    </w:p>
    <w:p w14:paraId="302A330D" w14:textId="77777777" w:rsidR="00E666A8" w:rsidRPr="00E666A8" w:rsidRDefault="00E666A8" w:rsidP="00E666A8">
      <w:pPr>
        <w:numPr>
          <w:ilvl w:val="0"/>
          <w:numId w:val="2"/>
        </w:numPr>
      </w:pPr>
      <w:r w:rsidRPr="00E666A8">
        <w:rPr>
          <w:b/>
          <w:bCs/>
        </w:rPr>
        <w:t>Elástico</w:t>
      </w:r>
      <w:r w:rsidRPr="00E666A8">
        <w:t xml:space="preserve"> → Cambia mucho con el precio.</w:t>
      </w:r>
    </w:p>
    <w:p w14:paraId="5DF558E1" w14:textId="77777777" w:rsidR="00E666A8" w:rsidRPr="00E666A8" w:rsidRDefault="00E666A8" w:rsidP="00E666A8">
      <w:pPr>
        <w:numPr>
          <w:ilvl w:val="0"/>
          <w:numId w:val="2"/>
        </w:numPr>
      </w:pPr>
      <w:r w:rsidRPr="00E666A8">
        <w:rPr>
          <w:b/>
          <w:bCs/>
        </w:rPr>
        <w:t>Inelástico</w:t>
      </w:r>
      <w:r w:rsidRPr="00E666A8">
        <w:t xml:space="preserve"> → Cambia poco con el precio.</w:t>
      </w:r>
    </w:p>
    <w:p w14:paraId="285FA3CE" w14:textId="77777777" w:rsidR="00E666A8" w:rsidRPr="00E666A8" w:rsidRDefault="00E666A8" w:rsidP="00E666A8">
      <w:pPr>
        <w:numPr>
          <w:ilvl w:val="0"/>
          <w:numId w:val="2"/>
        </w:numPr>
      </w:pPr>
      <w:proofErr w:type="spellStart"/>
      <w:r w:rsidRPr="00E666A8">
        <w:rPr>
          <w:b/>
          <w:bCs/>
        </w:rPr>
        <w:t>Semielástico</w:t>
      </w:r>
      <w:proofErr w:type="spellEnd"/>
      <w:r w:rsidRPr="00E666A8">
        <w:t xml:space="preserve"> → Cambia moderadamente.</w:t>
      </w:r>
    </w:p>
    <w:p w14:paraId="781BD72C" w14:textId="77777777" w:rsidR="00E666A8" w:rsidRPr="00E666A8" w:rsidRDefault="00E666A8" w:rsidP="00E666A8">
      <w:r w:rsidRPr="00E666A8">
        <w:lastRenderedPageBreak/>
        <w:t xml:space="preserve">¡Espero que haya quedado más claro! </w:t>
      </w:r>
      <w:r w:rsidRPr="00E666A8">
        <w:rPr>
          <w:rFonts w:ascii="Segoe UI Emoji" w:hAnsi="Segoe UI Emoji" w:cs="Segoe UI Emoji"/>
        </w:rPr>
        <w:t>😊</w:t>
      </w:r>
    </w:p>
    <w:sectPr w:rsidR="00E666A8" w:rsidRPr="00E66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95ED5"/>
    <w:multiLevelType w:val="multilevel"/>
    <w:tmpl w:val="ADE8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062DA"/>
    <w:multiLevelType w:val="multilevel"/>
    <w:tmpl w:val="1200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941392">
    <w:abstractNumId w:val="0"/>
  </w:num>
  <w:num w:numId="2" w16cid:durableId="90086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5A"/>
    <w:rsid w:val="00421E83"/>
    <w:rsid w:val="00751A5A"/>
    <w:rsid w:val="009126CE"/>
    <w:rsid w:val="00D35AFA"/>
    <w:rsid w:val="00DC72B8"/>
    <w:rsid w:val="00E11EBE"/>
    <w:rsid w:val="00E666A8"/>
    <w:rsid w:val="00F1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48E9"/>
  <w15:chartTrackingRefBased/>
  <w15:docId w15:val="{DB5482FE-CB89-4F5C-8D61-F489964B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1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1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1A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1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A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1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1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1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1A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1A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1A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A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1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2025-03-31T13:18:00Z</cp:lastPrinted>
  <dcterms:created xsi:type="dcterms:W3CDTF">2025-03-31T12:56:00Z</dcterms:created>
  <dcterms:modified xsi:type="dcterms:W3CDTF">2025-03-31T13:28:00Z</dcterms:modified>
</cp:coreProperties>
</file>