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3926CF">
            <w:pPr>
              <w:ind w:firstLine="0"/>
              <w:jc w:val="center"/>
            </w:pPr>
            <w:r>
              <w:t>дисциплины «</w:t>
            </w:r>
            <w:r w:rsidR="003926CF">
              <w:t>КПО</w:t>
            </w:r>
            <w:r>
              <w:t>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D53E3B" w:rsidP="00B64840">
            <w:pPr>
              <w:ind w:firstLine="0"/>
              <w:jc w:val="right"/>
            </w:pPr>
            <w:r>
              <w:t>В.Г. Власов</w:t>
            </w: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7165AE" w:rsidP="00B64840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7" o:title=""/>
          </v:shape>
          <o:OLEObject Type="Embed" ProgID="Visio.Drawing.11" ShapeID="_x0000_i1025" DrawAspect="Content" ObjectID="_1522842923" r:id="rId8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Pr="000A45FC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="000A45FC">
        <w:t>)</w:t>
      </w:r>
      <w:r w:rsidR="000A45FC" w:rsidRPr="000A45FC">
        <w:t>;</w:t>
      </w:r>
    </w:p>
    <w:p w:rsidR="000A45FC" w:rsidRDefault="000A45FC" w:rsidP="0034339D">
      <w:pPr>
        <w:pStyle w:val="a5"/>
        <w:numPr>
          <w:ilvl w:val="0"/>
          <w:numId w:val="4"/>
        </w:numPr>
      </w:pPr>
      <w:r>
        <w:t xml:space="preserve">Разделить подсистемы репозиториев для </w:t>
      </w:r>
      <w:r>
        <w:rPr>
          <w:lang w:val="en-US"/>
        </w:rPr>
        <w:t>Archive</w:t>
      </w:r>
      <w:r w:rsidRPr="000A45FC">
        <w:t xml:space="preserve"> </w:t>
      </w:r>
      <w:r>
        <w:t xml:space="preserve">и </w:t>
      </w:r>
      <w:r>
        <w:rPr>
          <w:lang w:val="en-US"/>
        </w:rPr>
        <w:t>Executor</w:t>
      </w:r>
      <w:r w:rsidRPr="0049640F">
        <w:t>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Default="00844628" w:rsidP="00205981">
      <w:pPr>
        <w:ind w:firstLine="0"/>
      </w:pPr>
      <w:r>
        <w:object w:dxaOrig="11115" w:dyaOrig="10543">
          <v:shape id="_x0000_i1026" type="#_x0000_t75" style="width:438pt;height:415.5pt" o:ole="">
            <v:imagedata r:id="rId9" o:title=""/>
          </v:shape>
          <o:OLEObject Type="Embed" ProgID="Visio.Drawing.11" ShapeID="_x0000_i1026" DrawAspect="Content" ObjectID="_1522842924" r:id="rId10"/>
        </w:object>
      </w:r>
    </w:p>
    <w:p w:rsidR="00030F16" w:rsidRDefault="00030F16" w:rsidP="00030F16">
      <w:pPr>
        <w:pStyle w:val="a5"/>
        <w:numPr>
          <w:ilvl w:val="0"/>
          <w:numId w:val="5"/>
        </w:numPr>
      </w:pPr>
      <w:r>
        <w:lastRenderedPageBreak/>
        <w:t>Интерфейсы</w:t>
      </w:r>
    </w:p>
    <w:p w:rsidR="00030F16" w:rsidRDefault="00693149" w:rsidP="00030F16">
      <w:pPr>
        <w:rPr>
          <w:lang w:val="en-US"/>
        </w:rPr>
      </w:pPr>
      <w:r>
        <w:rPr>
          <w:lang w:val="en-US"/>
        </w:rPr>
        <w:t>IArchiveManager</w:t>
      </w:r>
    </w:p>
    <w:p w:rsidR="00693149" w:rsidRPr="00693149" w:rsidRDefault="00693149" w:rsidP="00693149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>public interface IArchiveManager</w:t>
      </w:r>
    </w:p>
    <w:p w:rsidR="00693149" w:rsidRPr="00693149" w:rsidRDefault="00693149" w:rsidP="00693149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693149" w:rsidRPr="00693149" w:rsidRDefault="00693149" w:rsidP="00693149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ICollection&lt;Problem&gt; GetCollection(long collectionId, string token);</w:t>
      </w:r>
    </w:p>
    <w:p w:rsidR="00693149" w:rsidRPr="00693149" w:rsidRDefault="00693149" w:rsidP="00693149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string GetStatementUrl(long problemId, string token);</w:t>
      </w:r>
    </w:p>
    <w:p w:rsidR="00693149" w:rsidRPr="00693149" w:rsidRDefault="00693149" w:rsidP="00693149">
      <w:pPr>
        <w:ind w:left="708" w:firstLine="0"/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693149" w:rsidRDefault="00693149" w:rsidP="00030F16">
      <w:pPr>
        <w:rPr>
          <w:lang w:val="en-US"/>
        </w:rPr>
      </w:pPr>
      <w:r w:rsidRPr="00693149">
        <w:rPr>
          <w:lang w:val="en-US"/>
        </w:rPr>
        <w:t>IArchiveWebSpec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>public interface IArchiveWebSpec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   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693149" w:rsidRDefault="00693149" w:rsidP="00030F16">
      <w:pPr>
        <w:rPr>
          <w:lang w:val="en-US"/>
        </w:rPr>
      </w:pPr>
      <w:r w:rsidRPr="00693149">
        <w:rPr>
          <w:lang w:val="en-US"/>
        </w:rPr>
        <w:t>IAuthManager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>public interface IAuthManager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bool CheckToken(string token);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Token GetData(string token);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693149" w:rsidRDefault="00693149" w:rsidP="00030F16">
      <w:pPr>
        <w:rPr>
          <w:lang w:val="en-US"/>
        </w:rPr>
      </w:pPr>
      <w:r w:rsidRPr="00693149">
        <w:rPr>
          <w:lang w:val="en-US"/>
        </w:rPr>
        <w:t>IBaseRepository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>public interface IBaseRepository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    object Get(long id);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  <w:t>object Add(object entry);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  <w:t>void Update(object entry);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ab/>
      </w:r>
      <w:r w:rsidRPr="00693149">
        <w:rPr>
          <w:sz w:val="20"/>
          <w:lang w:val="en-US"/>
        </w:rPr>
        <w:tab/>
        <w:t>void Delete(object entry);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693149" w:rsidRDefault="00693149" w:rsidP="00030F16">
      <w:pPr>
        <w:rPr>
          <w:lang w:val="en-US"/>
        </w:rPr>
      </w:pPr>
      <w:r w:rsidRPr="00693149">
        <w:rPr>
          <w:lang w:val="en-US"/>
        </w:rPr>
        <w:t>IExecutorWebSpec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>public interface IExecutorWebSpec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{   </w:t>
      </w:r>
    </w:p>
    <w:p w:rsidR="00693149" w:rsidRPr="00693149" w:rsidRDefault="00693149" w:rsidP="00693149">
      <w:pPr>
        <w:rPr>
          <w:sz w:val="20"/>
          <w:lang w:val="en-US"/>
        </w:rPr>
      </w:pPr>
      <w:r w:rsidRPr="00693149">
        <w:rPr>
          <w:sz w:val="20"/>
          <w:lang w:val="en-US"/>
        </w:rPr>
        <w:t xml:space="preserve">    }</w:t>
      </w:r>
    </w:p>
    <w:p w:rsidR="00693149" w:rsidRDefault="002E382F" w:rsidP="00030F16">
      <w:pPr>
        <w:rPr>
          <w:lang w:val="en-US"/>
        </w:rPr>
      </w:pPr>
      <w:r w:rsidRPr="002E382F">
        <w:rPr>
          <w:lang w:val="en-US"/>
        </w:rPr>
        <w:t>ILangRepository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>public interface ILangRepository : IBaseRepository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{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}</w:t>
      </w:r>
    </w:p>
    <w:p w:rsidR="002E382F" w:rsidRPr="002E382F" w:rsidRDefault="00165764" w:rsidP="002E382F">
      <w:pPr>
        <w:rPr>
          <w:lang w:val="en-US"/>
        </w:rPr>
      </w:pPr>
      <w:r w:rsidRPr="00165764">
        <w:rPr>
          <w:lang w:val="en-US"/>
        </w:rPr>
        <w:t>ILangsController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>public interface ILangsController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{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ILangRepository LangRepository { get; }</w:t>
      </w: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ITestingManager TestingManager { get; }</w:t>
      </w:r>
    </w:p>
    <w:p w:rsidR="002E382F" w:rsidRPr="002E382F" w:rsidRDefault="002E382F" w:rsidP="002E382F">
      <w:pPr>
        <w:rPr>
          <w:sz w:val="20"/>
          <w:lang w:val="en-US"/>
        </w:rPr>
      </w:pPr>
    </w:p>
    <w:p w:rsidR="002E382F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    ICollection&lt;Language&gt; GetLangs();</w:t>
      </w:r>
    </w:p>
    <w:p w:rsidR="00693149" w:rsidRPr="002E382F" w:rsidRDefault="002E382F" w:rsidP="002E382F">
      <w:pPr>
        <w:rPr>
          <w:sz w:val="20"/>
          <w:lang w:val="en-US"/>
        </w:rPr>
      </w:pPr>
      <w:r w:rsidRPr="002E382F">
        <w:rPr>
          <w:sz w:val="20"/>
          <w:lang w:val="en-US"/>
        </w:rPr>
        <w:t xml:space="preserve">    }</w:t>
      </w:r>
    </w:p>
    <w:p w:rsidR="002E382F" w:rsidRDefault="001D18E7" w:rsidP="00030F16">
      <w:pPr>
        <w:rPr>
          <w:lang w:val="en-US"/>
        </w:rPr>
      </w:pPr>
      <w:r w:rsidRPr="001D18E7">
        <w:rPr>
          <w:lang w:val="en-US"/>
        </w:rPr>
        <w:t>IProblemRepository</w:t>
      </w:r>
    </w:p>
    <w:p w:rsidR="001D18E7" w:rsidRPr="001D18E7" w:rsidRDefault="001D18E7" w:rsidP="001D18E7">
      <w:pPr>
        <w:rPr>
          <w:sz w:val="20"/>
          <w:lang w:val="en-US"/>
        </w:rPr>
      </w:pPr>
      <w:r w:rsidRPr="001D18E7">
        <w:rPr>
          <w:sz w:val="20"/>
          <w:lang w:val="en-US"/>
        </w:rPr>
        <w:t>public interface IProblemRepository : IBaseRepository</w:t>
      </w:r>
    </w:p>
    <w:p w:rsidR="001D18E7" w:rsidRPr="001D18E7" w:rsidRDefault="001D18E7" w:rsidP="001D18E7">
      <w:pPr>
        <w:rPr>
          <w:sz w:val="20"/>
          <w:lang w:val="en-US"/>
        </w:rPr>
      </w:pPr>
      <w:r w:rsidRPr="001D18E7">
        <w:rPr>
          <w:sz w:val="20"/>
          <w:lang w:val="en-US"/>
        </w:rPr>
        <w:t xml:space="preserve">    {</w:t>
      </w:r>
    </w:p>
    <w:p w:rsidR="001D18E7" w:rsidRPr="001D18E7" w:rsidRDefault="001D18E7" w:rsidP="001D18E7">
      <w:pPr>
        <w:rPr>
          <w:sz w:val="20"/>
          <w:lang w:val="en-US"/>
        </w:rPr>
      </w:pPr>
      <w:r w:rsidRPr="001D18E7">
        <w:rPr>
          <w:sz w:val="20"/>
          <w:lang w:val="en-US"/>
        </w:rPr>
        <w:t xml:space="preserve">    }</w:t>
      </w:r>
    </w:p>
    <w:p w:rsidR="001D18E7" w:rsidRDefault="00E921C0" w:rsidP="00030F16">
      <w:pPr>
        <w:rPr>
          <w:lang w:val="en-US"/>
        </w:rPr>
      </w:pPr>
      <w:r w:rsidRPr="00E921C0">
        <w:rPr>
          <w:lang w:val="en-US"/>
        </w:rPr>
        <w:t>IProblemsController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>public interface IProblemsController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{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IProblemRepository ProblemRepository { get; }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IAuthManager AuthManager { get; }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IArchiveManager ArchiveManager { get; }</w:t>
      </w:r>
    </w:p>
    <w:p w:rsidR="00E921C0" w:rsidRPr="00E921C0" w:rsidRDefault="00E921C0" w:rsidP="00E921C0">
      <w:pPr>
        <w:rPr>
          <w:sz w:val="20"/>
          <w:lang w:val="en-US"/>
        </w:rPr>
      </w:pP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ICollection&lt;Problem&gt; GetCollection(long collectionId, string token);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string GetStatementUrl(long problemId, string token);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}</w:t>
      </w:r>
    </w:p>
    <w:p w:rsidR="00693149" w:rsidRDefault="00E921C0" w:rsidP="00030F16">
      <w:pPr>
        <w:rPr>
          <w:lang w:val="en-US"/>
        </w:rPr>
      </w:pPr>
      <w:r w:rsidRPr="00E921C0">
        <w:rPr>
          <w:lang w:val="en-US"/>
        </w:rPr>
        <w:t>IRabbitQueue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>public interface IRabbitQueue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{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void Add(Submit submit);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    SubmitResult GetSubmitResult(long submitId);</w:t>
      </w:r>
    </w:p>
    <w:p w:rsidR="00E921C0" w:rsidRPr="00E921C0" w:rsidRDefault="00E921C0" w:rsidP="00E921C0">
      <w:pPr>
        <w:rPr>
          <w:sz w:val="20"/>
          <w:lang w:val="en-US"/>
        </w:rPr>
      </w:pPr>
      <w:r w:rsidRPr="00E921C0">
        <w:rPr>
          <w:sz w:val="20"/>
          <w:lang w:val="en-US"/>
        </w:rPr>
        <w:t xml:space="preserve">    }</w:t>
      </w:r>
    </w:p>
    <w:p w:rsidR="00E921C0" w:rsidRDefault="00BF76C0" w:rsidP="00030F16">
      <w:pPr>
        <w:rPr>
          <w:lang w:val="en-US"/>
        </w:rPr>
      </w:pPr>
      <w:r w:rsidRPr="00BF76C0">
        <w:rPr>
          <w:lang w:val="en-US"/>
        </w:rPr>
        <w:t>IResultRepository</w:t>
      </w:r>
    </w:p>
    <w:p w:rsidR="00BF76C0" w:rsidRPr="00BF76C0" w:rsidRDefault="00BF76C0" w:rsidP="00BF76C0">
      <w:pPr>
        <w:rPr>
          <w:sz w:val="20"/>
          <w:lang w:val="en-US"/>
        </w:rPr>
      </w:pPr>
      <w:r w:rsidRPr="00BF76C0">
        <w:rPr>
          <w:sz w:val="20"/>
          <w:lang w:val="en-US"/>
        </w:rPr>
        <w:t>public interface IResultRepository : IBaseRepository</w:t>
      </w:r>
    </w:p>
    <w:p w:rsidR="00BF76C0" w:rsidRPr="00BF76C0" w:rsidRDefault="00BF76C0" w:rsidP="00BF76C0">
      <w:pPr>
        <w:rPr>
          <w:sz w:val="20"/>
          <w:lang w:val="en-US"/>
        </w:rPr>
      </w:pPr>
      <w:r w:rsidRPr="00BF76C0">
        <w:rPr>
          <w:sz w:val="20"/>
          <w:lang w:val="en-US"/>
        </w:rPr>
        <w:t xml:space="preserve">    {</w:t>
      </w:r>
    </w:p>
    <w:p w:rsidR="00BF76C0" w:rsidRPr="00BF76C0" w:rsidRDefault="00BF76C0" w:rsidP="00BF76C0">
      <w:pPr>
        <w:rPr>
          <w:sz w:val="20"/>
          <w:lang w:val="en-US"/>
        </w:rPr>
      </w:pPr>
      <w:r w:rsidRPr="00BF76C0">
        <w:rPr>
          <w:sz w:val="20"/>
          <w:lang w:val="en-US"/>
        </w:rPr>
        <w:t xml:space="preserve">    }</w:t>
      </w:r>
    </w:p>
    <w:p w:rsidR="00E921C0" w:rsidRDefault="004F61B9" w:rsidP="00030F16">
      <w:pPr>
        <w:rPr>
          <w:lang w:val="en-US"/>
        </w:rPr>
      </w:pPr>
      <w:r w:rsidRPr="004F61B9">
        <w:rPr>
          <w:lang w:val="en-US"/>
        </w:rPr>
        <w:t>IResultsController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>public interface IResultsController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{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IResultRepository ResultRepository { get; }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IAuthManager AuthManager { get; }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ITestingManager TestingManager { get; }</w:t>
      </w:r>
    </w:p>
    <w:p w:rsidR="004F61B9" w:rsidRPr="004F61B9" w:rsidRDefault="004F61B9" w:rsidP="004F61B9">
      <w:pPr>
        <w:rPr>
          <w:sz w:val="20"/>
          <w:lang w:val="en-US"/>
        </w:rPr>
      </w:pP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    ICollection&lt;SubmitResult&gt; GetSubmitResults(ICollection&lt;long&gt; ids, string token);</w:t>
      </w:r>
    </w:p>
    <w:p w:rsidR="004F61B9" w:rsidRPr="004F61B9" w:rsidRDefault="004F61B9" w:rsidP="004F61B9">
      <w:pPr>
        <w:rPr>
          <w:sz w:val="20"/>
          <w:lang w:val="en-US"/>
        </w:rPr>
      </w:pPr>
      <w:r w:rsidRPr="004F61B9">
        <w:rPr>
          <w:sz w:val="20"/>
          <w:lang w:val="en-US"/>
        </w:rPr>
        <w:t xml:space="preserve">    }</w:t>
      </w:r>
    </w:p>
    <w:p w:rsidR="00BF76C0" w:rsidRDefault="00E929F0" w:rsidP="00030F16">
      <w:pPr>
        <w:rPr>
          <w:lang w:val="en-US"/>
        </w:rPr>
      </w:pPr>
      <w:r w:rsidRPr="00E929F0">
        <w:rPr>
          <w:lang w:val="en-US"/>
        </w:rPr>
        <w:t>IRoleManager</w:t>
      </w:r>
    </w:p>
    <w:p w:rsidR="00E929F0" w:rsidRPr="00E929F0" w:rsidRDefault="00E929F0" w:rsidP="00E929F0">
      <w:pPr>
        <w:rPr>
          <w:sz w:val="20"/>
          <w:lang w:val="en-US"/>
        </w:rPr>
      </w:pPr>
      <w:r w:rsidRPr="00E929F0">
        <w:rPr>
          <w:sz w:val="20"/>
          <w:lang w:val="en-US"/>
        </w:rPr>
        <w:t>public interface IRoleManager</w:t>
      </w:r>
    </w:p>
    <w:p w:rsidR="00E929F0" w:rsidRPr="00E929F0" w:rsidRDefault="00E929F0" w:rsidP="00E929F0">
      <w:pPr>
        <w:rPr>
          <w:sz w:val="20"/>
          <w:lang w:val="en-US"/>
        </w:rPr>
      </w:pPr>
      <w:r w:rsidRPr="00E929F0">
        <w:rPr>
          <w:sz w:val="20"/>
          <w:lang w:val="en-US"/>
        </w:rPr>
        <w:t xml:space="preserve">    {</w:t>
      </w:r>
    </w:p>
    <w:p w:rsidR="00E929F0" w:rsidRPr="00E929F0" w:rsidRDefault="00E929F0" w:rsidP="00E929F0">
      <w:pPr>
        <w:rPr>
          <w:sz w:val="20"/>
          <w:lang w:val="en-US"/>
        </w:rPr>
      </w:pPr>
      <w:r w:rsidRPr="00E929F0">
        <w:rPr>
          <w:sz w:val="20"/>
          <w:lang w:val="en-US"/>
        </w:rPr>
        <w:t xml:space="preserve">        void SetAccess(string methodId, string token);</w:t>
      </w:r>
    </w:p>
    <w:p w:rsidR="00E929F0" w:rsidRPr="00E929F0" w:rsidRDefault="00E929F0" w:rsidP="00E929F0">
      <w:pPr>
        <w:rPr>
          <w:sz w:val="20"/>
          <w:lang w:val="en-US"/>
        </w:rPr>
      </w:pPr>
      <w:r w:rsidRPr="00E929F0">
        <w:rPr>
          <w:sz w:val="20"/>
          <w:lang w:val="en-US"/>
        </w:rPr>
        <w:lastRenderedPageBreak/>
        <w:t xml:space="preserve">    }</w:t>
      </w:r>
    </w:p>
    <w:p w:rsidR="004F61B9" w:rsidRDefault="0038797D" w:rsidP="00030F16">
      <w:pPr>
        <w:rPr>
          <w:lang w:val="en-US"/>
        </w:rPr>
      </w:pPr>
      <w:r w:rsidRPr="0038797D">
        <w:rPr>
          <w:lang w:val="en-US"/>
        </w:rPr>
        <w:t>ISubmitRepository</w:t>
      </w:r>
    </w:p>
    <w:p w:rsidR="0038797D" w:rsidRPr="0038797D" w:rsidRDefault="0038797D" w:rsidP="0038797D">
      <w:pPr>
        <w:rPr>
          <w:sz w:val="20"/>
          <w:lang w:val="en-US"/>
        </w:rPr>
      </w:pPr>
      <w:r w:rsidRPr="0038797D">
        <w:rPr>
          <w:sz w:val="20"/>
          <w:lang w:val="en-US"/>
        </w:rPr>
        <w:t>public interface ISubmitRepository : IBaseRepository</w:t>
      </w:r>
    </w:p>
    <w:p w:rsidR="0038797D" w:rsidRPr="0038797D" w:rsidRDefault="0038797D" w:rsidP="0038797D">
      <w:pPr>
        <w:rPr>
          <w:sz w:val="20"/>
          <w:lang w:val="en-US"/>
        </w:rPr>
      </w:pPr>
      <w:r w:rsidRPr="0038797D">
        <w:rPr>
          <w:sz w:val="20"/>
          <w:lang w:val="en-US"/>
        </w:rPr>
        <w:t xml:space="preserve">    {</w:t>
      </w:r>
    </w:p>
    <w:p w:rsidR="0038797D" w:rsidRPr="0038797D" w:rsidRDefault="0038797D" w:rsidP="0038797D">
      <w:pPr>
        <w:rPr>
          <w:sz w:val="20"/>
          <w:lang w:val="en-US"/>
        </w:rPr>
      </w:pPr>
      <w:r w:rsidRPr="0038797D">
        <w:rPr>
          <w:sz w:val="20"/>
          <w:lang w:val="en-US"/>
        </w:rPr>
        <w:t xml:space="preserve">    }</w:t>
      </w:r>
    </w:p>
    <w:p w:rsidR="00E929F0" w:rsidRDefault="009A6FD4" w:rsidP="00030F16">
      <w:pPr>
        <w:rPr>
          <w:lang w:val="en-US"/>
        </w:rPr>
      </w:pPr>
      <w:r w:rsidRPr="009A6FD4">
        <w:rPr>
          <w:lang w:val="en-US"/>
        </w:rPr>
        <w:t>ISubmitsController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>public interface ISubmitsController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{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IRabbitQueue RabbitQueue { get; }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ISubmitRepository SubmitRepository { get; }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IAuthManager AuthManager { get; }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ITestingManager TestingManager { get; }</w:t>
      </w:r>
    </w:p>
    <w:p w:rsidR="009A6FD4" w:rsidRPr="009A6FD4" w:rsidRDefault="009A6FD4" w:rsidP="009A6FD4">
      <w:pPr>
        <w:rPr>
          <w:sz w:val="20"/>
          <w:lang w:val="en-US"/>
        </w:rPr>
      </w:pP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ICollection&lt;long&gt; Send(ICollection&lt;Submit&gt; submits, string token);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    void Rejudge(ICollection&lt;long&gt; submitIds, string token);</w:t>
      </w:r>
    </w:p>
    <w:p w:rsidR="009A6FD4" w:rsidRPr="009A6FD4" w:rsidRDefault="009A6FD4" w:rsidP="009A6FD4">
      <w:pPr>
        <w:rPr>
          <w:sz w:val="20"/>
          <w:lang w:val="en-US"/>
        </w:rPr>
      </w:pPr>
      <w:r w:rsidRPr="009A6FD4">
        <w:rPr>
          <w:sz w:val="20"/>
          <w:lang w:val="en-US"/>
        </w:rPr>
        <w:t xml:space="preserve">    }</w:t>
      </w:r>
    </w:p>
    <w:p w:rsidR="0038797D" w:rsidRDefault="000011C7" w:rsidP="00030F16">
      <w:pPr>
        <w:rPr>
          <w:lang w:val="en-US"/>
        </w:rPr>
      </w:pPr>
      <w:r w:rsidRPr="000011C7">
        <w:rPr>
          <w:lang w:val="en-US"/>
        </w:rPr>
        <w:t>ITestingManager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>public interface ITestingManager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{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ICollection&lt;long&gt; Send(ICollection&lt;Submit&gt; submits);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void Rejudge(ICollection&lt;long&gt; submitIds);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ICollection&lt;SubmitResult&gt; GetSubmitResults(ICollection&lt;long&gt; ids);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    ICollection&lt;Language&gt; GetLangs();</w:t>
      </w:r>
    </w:p>
    <w:p w:rsidR="000011C7" w:rsidRPr="000011C7" w:rsidRDefault="000011C7" w:rsidP="000011C7">
      <w:pPr>
        <w:rPr>
          <w:sz w:val="20"/>
          <w:lang w:val="en-US"/>
        </w:rPr>
      </w:pPr>
      <w:r w:rsidRPr="000011C7">
        <w:rPr>
          <w:sz w:val="20"/>
          <w:lang w:val="en-US"/>
        </w:rPr>
        <w:t xml:space="preserve">    }</w:t>
      </w:r>
    </w:p>
    <w:p w:rsidR="00620203" w:rsidRDefault="00620203" w:rsidP="00620203">
      <w:pPr>
        <w:rPr>
          <w:lang w:val="en-US"/>
        </w:rPr>
      </w:pPr>
      <w:r>
        <w:rPr>
          <w:lang w:val="en-US"/>
        </w:rPr>
        <w:t>Executor::IStartup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>public interface IStartup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{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IExecutorWebSpec WebSpec { get; }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ILangsController LangController { get; }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IResultsController ResultsController { get; }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ISubmitsController SubmitsController { get; }</w:t>
      </w:r>
    </w:p>
    <w:p w:rsidR="00620203" w:rsidRDefault="00620203" w:rsidP="00620203">
      <w:pPr>
        <w:rPr>
          <w:lang w:val="en-US"/>
        </w:rPr>
      </w:pPr>
      <w:r w:rsidRPr="00620203">
        <w:rPr>
          <w:sz w:val="20"/>
          <w:lang w:val="en-US"/>
        </w:rPr>
        <w:t xml:space="preserve">    }</w:t>
      </w:r>
    </w:p>
    <w:p w:rsidR="000011C7" w:rsidRDefault="00620203" w:rsidP="00030F16">
      <w:pPr>
        <w:rPr>
          <w:lang w:val="en-US"/>
        </w:rPr>
      </w:pPr>
      <w:r>
        <w:rPr>
          <w:lang w:val="en-US"/>
        </w:rPr>
        <w:t>Archive::IStartup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>public interface IStartup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{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 IArchiveWebSpec WebSpec { get; }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    IProblemsController ProblemsController { get; }</w:t>
      </w:r>
    </w:p>
    <w:p w:rsidR="00620203" w:rsidRPr="00620203" w:rsidRDefault="00620203" w:rsidP="00620203">
      <w:pPr>
        <w:rPr>
          <w:sz w:val="20"/>
          <w:lang w:val="en-US"/>
        </w:rPr>
      </w:pPr>
      <w:r w:rsidRPr="00620203">
        <w:rPr>
          <w:sz w:val="20"/>
          <w:lang w:val="en-US"/>
        </w:rPr>
        <w:t xml:space="preserve">    }</w:t>
      </w:r>
    </w:p>
    <w:p w:rsidR="004F61B9" w:rsidRPr="00693149" w:rsidRDefault="004F61B9" w:rsidP="00030F16">
      <w:pPr>
        <w:rPr>
          <w:lang w:val="en-US"/>
        </w:rPr>
      </w:pPr>
    </w:p>
    <w:p w:rsidR="008C7CA6" w:rsidRPr="00693149" w:rsidRDefault="008C7CA6" w:rsidP="008C7CA6">
      <w:pPr>
        <w:pStyle w:val="a6"/>
        <w:jc w:val="right"/>
        <w:rPr>
          <w:lang w:val="en-US"/>
        </w:rPr>
      </w:pPr>
      <w:r>
        <w:lastRenderedPageBreak/>
        <w:t>ПРИЛОЖЕНИЕ</w:t>
      </w:r>
    </w:p>
    <w:p w:rsidR="008C7CA6" w:rsidRPr="0024192F" w:rsidRDefault="0024192F" w:rsidP="008C7CA6">
      <w:pPr>
        <w:pStyle w:val="a6"/>
        <w:rPr>
          <w:lang w:val="en-US"/>
        </w:rPr>
      </w:pPr>
      <w:r>
        <w:t>Техническое задание к проекту</w:t>
      </w:r>
      <w:bookmarkStart w:id="0" w:name="_GoBack"/>
      <w:bookmarkEnd w:id="0"/>
    </w:p>
    <w:p w:rsidR="008C7CA6" w:rsidRDefault="008C7CA6" w:rsidP="008C7CA6">
      <w:pPr>
        <w:pStyle w:val="1"/>
        <w:numPr>
          <w:ilvl w:val="0"/>
          <w:numId w:val="8"/>
        </w:numPr>
      </w:pPr>
      <w:r>
        <w:t>Введение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Назначение системы</w:t>
      </w:r>
    </w:p>
    <w:p w:rsidR="008C7CA6" w:rsidRPr="003253F1" w:rsidRDefault="008C7CA6" w:rsidP="008C7CA6">
      <w:r>
        <w:t>Система предназначена для управления задачами, управления доступом, тестирования решений.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Область применения системы</w:t>
      </w:r>
    </w:p>
    <w:p w:rsidR="008C7CA6" w:rsidRPr="003253F1" w:rsidRDefault="008C7CA6" w:rsidP="008C7CA6">
      <w:pPr>
        <w:ind w:firstLine="840"/>
        <w:rPr>
          <w:color w:val="F79646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Pr="00C5045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) </w:t>
      </w:r>
      <w:r>
        <w:t>и иные учреждения, где есть необходимость автоматизированной проверки решений.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Определения, акронимы, аббревиатуры</w:t>
      </w:r>
    </w:p>
    <w:p w:rsidR="008C7CA6" w:rsidRDefault="00EC1A80" w:rsidP="008C7CA6">
      <w:r>
        <w:t xml:space="preserve">Тестирование, проверка, </w:t>
      </w:r>
      <w:r w:rsidR="000347C8">
        <w:t>хранилище задач</w:t>
      </w:r>
      <w:r>
        <w:t>.</w:t>
      </w:r>
    </w:p>
    <w:p w:rsidR="008C7CA6" w:rsidRDefault="008C7CA6" w:rsidP="008C7CA6">
      <w:pPr>
        <w:pStyle w:val="1"/>
        <w:numPr>
          <w:ilvl w:val="1"/>
          <w:numId w:val="7"/>
        </w:numPr>
      </w:pPr>
      <w:r>
        <w:t>Обзор системы</w:t>
      </w:r>
    </w:p>
    <w:p w:rsidR="008C7CA6" w:rsidRPr="000E46C5" w:rsidRDefault="008C7CA6" w:rsidP="0011648B">
      <w:r w:rsidRPr="24CED62C">
        <w:t xml:space="preserve">Система представляет собой комбинацию из двух основных приложений: </w:t>
      </w:r>
      <w:r w:rsidR="001431E2">
        <w:t>программный интерфейс для работы с архивом, программный интерфейс для работы с тестирующей системой, и 2 графических интерфейса.</w:t>
      </w:r>
      <w:r w:rsidRPr="24CED62C">
        <w:t xml:space="preserve"> </w:t>
      </w:r>
      <w:r w:rsidR="001431E2">
        <w:t xml:space="preserve">Графический интерфейс содержит спецификацию (описание методов </w:t>
      </w:r>
      <w:r w:rsidR="001431E2">
        <w:rPr>
          <w:lang w:val="en-US"/>
        </w:rPr>
        <w:t>API</w:t>
      </w:r>
      <w:r w:rsidR="001431E2" w:rsidRPr="001431E2">
        <w:t xml:space="preserve"> </w:t>
      </w:r>
      <w:r w:rsidR="001431E2">
        <w:t xml:space="preserve">и моделей). Для выполнения операций необходим токен, выданный </w:t>
      </w:r>
      <w:r w:rsidR="001431E2">
        <w:rPr>
          <w:lang w:val="en-US"/>
        </w:rPr>
        <w:t>CAA</w:t>
      </w:r>
      <w:r w:rsidR="001431E2">
        <w:t xml:space="preserve">, который идентифицирует пользователя. </w:t>
      </w:r>
    </w:p>
    <w:p w:rsidR="008C7CA6" w:rsidRDefault="008C7CA6" w:rsidP="008C7CA6">
      <w:r>
        <w:br w:type="page"/>
      </w:r>
    </w:p>
    <w:p w:rsidR="008C7CA6" w:rsidRDefault="008C7CA6" w:rsidP="008C7CA6">
      <w:pPr>
        <w:pStyle w:val="1"/>
      </w:pPr>
      <w:r w:rsidRPr="24CED62C">
        <w:rPr>
          <w:rFonts w:eastAsia="Times New Roman"/>
        </w:rPr>
        <w:lastRenderedPageBreak/>
        <w:t>Общее описание системы</w:t>
      </w:r>
    </w:p>
    <w:p w:rsidR="008C7CA6" w:rsidRDefault="008C7CA6" w:rsidP="00910410">
      <w:pPr>
        <w:pStyle w:val="1"/>
        <w:numPr>
          <w:ilvl w:val="1"/>
          <w:numId w:val="7"/>
        </w:numPr>
      </w:pPr>
      <w:r w:rsidRPr="24CED62C">
        <w:rPr>
          <w:rFonts w:eastAsia="Times New Roman" w:cs="Times New Roman"/>
          <w:szCs w:val="28"/>
        </w:rPr>
        <w:t>Режимы и состояния системы</w:t>
      </w:r>
    </w:p>
    <w:p w:rsidR="008C7CA6" w:rsidRPr="008D065C" w:rsidRDefault="008C7CA6" w:rsidP="00465264">
      <w:r w:rsidRPr="24681491">
        <w:rPr>
          <w:rFonts w:eastAsia="Times New Roman" w:cs="Times New Roman"/>
          <w:szCs w:val="28"/>
        </w:rPr>
        <w:t>Веб-интерфейс работает все время</w:t>
      </w:r>
      <w:r w:rsidR="00850C46" w:rsidRPr="00465264">
        <w:rPr>
          <w:rFonts w:eastAsia="Times New Roman" w:cs="Times New Roman"/>
          <w:szCs w:val="28"/>
        </w:rPr>
        <w:t xml:space="preserve"> </w:t>
      </w:r>
      <w:r w:rsidR="00850C46">
        <w:rPr>
          <w:rFonts w:eastAsia="Times New Roman" w:cs="Times New Roman"/>
          <w:szCs w:val="28"/>
        </w:rPr>
        <w:t>и не имеет состояний</w:t>
      </w:r>
      <w:r w:rsidR="00A368CD" w:rsidRPr="00850C46">
        <w:rPr>
          <w:rFonts w:eastAsia="Times New Roman" w:cs="Times New Roman"/>
          <w:szCs w:val="28"/>
        </w:rPr>
        <w:t>.</w:t>
      </w:r>
      <w:r w:rsidR="00465264">
        <w:rPr>
          <w:rFonts w:eastAsia="Times New Roman" w:cs="Times New Roman"/>
          <w:szCs w:val="28"/>
        </w:rPr>
        <w:t xml:space="preserve"> </w:t>
      </w:r>
      <w:r w:rsidR="00465264">
        <w:rPr>
          <w:rFonts w:eastAsia="Times New Roman" w:cs="Times New Roman"/>
          <w:szCs w:val="28"/>
          <w:lang w:val="en-US"/>
        </w:rPr>
        <w:t>API</w:t>
      </w:r>
      <w:r w:rsidR="00465264" w:rsidRPr="00465264">
        <w:rPr>
          <w:rFonts w:eastAsia="Times New Roman" w:cs="Times New Roman"/>
          <w:szCs w:val="28"/>
        </w:rPr>
        <w:t xml:space="preserve"> </w:t>
      </w:r>
      <w:r w:rsidR="00465264">
        <w:rPr>
          <w:rFonts w:eastAsia="Times New Roman" w:cs="Times New Roman"/>
          <w:szCs w:val="28"/>
        </w:rPr>
        <w:t>также не хранят состояния пользователя.</w:t>
      </w:r>
    </w:p>
    <w:p w:rsidR="008C7CA6" w:rsidRDefault="008C7CA6" w:rsidP="008C7CA6">
      <w:pPr>
        <w:pStyle w:val="1"/>
        <w:numPr>
          <w:ilvl w:val="1"/>
          <w:numId w:val="7"/>
        </w:numPr>
      </w:pPr>
      <w:r w:rsidRPr="24CED62C">
        <w:rPr>
          <w:rFonts w:eastAsia="Times New Roman" w:cs="Times New Roman"/>
          <w:szCs w:val="28"/>
        </w:rPr>
        <w:t>Основные функциональные возможности системы</w:t>
      </w:r>
    </w:p>
    <w:p w:rsidR="008C7CA6" w:rsidRDefault="00320F41" w:rsidP="008C7CA6">
      <w:pPr>
        <w:pStyle w:val="a3"/>
        <w:jc w:val="center"/>
      </w:pPr>
      <w:r>
        <w:object w:dxaOrig="11116" w:dyaOrig="10543">
          <v:shape id="_x0000_i1027" type="#_x0000_t75" style="width:474pt;height:450pt" o:ole="">
            <v:imagedata r:id="rId11" o:title=""/>
          </v:shape>
          <o:OLEObject Type="Embed" ProgID="Visio.Drawing.11" ShapeID="_x0000_i1027" DrawAspect="Content" ObjectID="_1522842925" r:id="rId12"/>
        </w:object>
      </w:r>
    </w:p>
    <w:p w:rsidR="008C7CA6" w:rsidRDefault="008C7CA6" w:rsidP="008C7CA6">
      <w:pPr>
        <w:pStyle w:val="1"/>
        <w:numPr>
          <w:ilvl w:val="1"/>
          <w:numId w:val="7"/>
        </w:numPr>
      </w:pPr>
      <w:r w:rsidRPr="24CED62C">
        <w:rPr>
          <w:rFonts w:eastAsia="Times New Roman" w:cs="Times New Roman"/>
          <w:szCs w:val="28"/>
        </w:rPr>
        <w:lastRenderedPageBreak/>
        <w:t>Основные условия системы</w:t>
      </w:r>
    </w:p>
    <w:p w:rsidR="008C7CA6" w:rsidRDefault="008C7CA6" w:rsidP="008C7CA6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</w:t>
      </w:r>
      <w:r w:rsidR="00504633">
        <w:rPr>
          <w:rFonts w:eastAsia="Times New Roman" w:cs="Times New Roman"/>
          <w:szCs w:val="28"/>
        </w:rPr>
        <w:t xml:space="preserve"> сервер </w:t>
      </w:r>
      <w:r w:rsidR="00504633">
        <w:rPr>
          <w:rFonts w:eastAsia="Times New Roman" w:cs="Times New Roman"/>
          <w:szCs w:val="28"/>
          <w:lang w:val="en-US"/>
        </w:rPr>
        <w:t>Windows</w:t>
      </w:r>
      <w:r w:rsidRPr="24681491">
        <w:rPr>
          <w:rFonts w:eastAsia="Times New Roman" w:cs="Times New Roman"/>
          <w:szCs w:val="28"/>
        </w:rPr>
        <w:t>.</w:t>
      </w:r>
    </w:p>
    <w:p w:rsidR="008C7CA6" w:rsidRDefault="008C7CA6" w:rsidP="008C7CA6">
      <w:pPr>
        <w:pStyle w:val="1"/>
        <w:numPr>
          <w:ilvl w:val="1"/>
          <w:numId w:val="7"/>
        </w:numPr>
      </w:pPr>
      <w:r w:rsidRPr="24681491">
        <w:rPr>
          <w:rFonts w:eastAsia="Times New Roman" w:cs="Times New Roman"/>
          <w:szCs w:val="28"/>
        </w:rPr>
        <w:t>Оперативные сценарии</w:t>
      </w:r>
    </w:p>
    <w:p w:rsidR="008C7CA6" w:rsidRDefault="008C7CA6" w:rsidP="008C7CA6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режиме.</w:t>
      </w:r>
    </w:p>
    <w:p w:rsidR="008C7CA6" w:rsidRPr="00420A4A" w:rsidRDefault="008C7CA6" w:rsidP="00205981">
      <w:pPr>
        <w:ind w:firstLine="0"/>
      </w:pPr>
    </w:p>
    <w:sectPr w:rsidR="008C7CA6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5C72AB"/>
    <w:multiLevelType w:val="hybridMultilevel"/>
    <w:tmpl w:val="6F2A3446"/>
    <w:lvl w:ilvl="0" w:tplc="7388869C">
      <w:start w:val="1"/>
      <w:numFmt w:val="bullet"/>
      <w:suff w:val="space"/>
      <w:lvlText w:val="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011C7"/>
    <w:rsid w:val="00022A03"/>
    <w:rsid w:val="00030F16"/>
    <w:rsid w:val="00030FEA"/>
    <w:rsid w:val="000347C8"/>
    <w:rsid w:val="00055DA3"/>
    <w:rsid w:val="0007616E"/>
    <w:rsid w:val="0008675A"/>
    <w:rsid w:val="00086BF0"/>
    <w:rsid w:val="00091E32"/>
    <w:rsid w:val="000A41FA"/>
    <w:rsid w:val="000A45FC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648B"/>
    <w:rsid w:val="001178F6"/>
    <w:rsid w:val="00123456"/>
    <w:rsid w:val="001312FF"/>
    <w:rsid w:val="001342D4"/>
    <w:rsid w:val="001355B6"/>
    <w:rsid w:val="001402AF"/>
    <w:rsid w:val="001431E2"/>
    <w:rsid w:val="00143A57"/>
    <w:rsid w:val="00146667"/>
    <w:rsid w:val="001527FE"/>
    <w:rsid w:val="001545E7"/>
    <w:rsid w:val="00160631"/>
    <w:rsid w:val="001654FE"/>
    <w:rsid w:val="00165764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18E7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92F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82F"/>
    <w:rsid w:val="002E3B19"/>
    <w:rsid w:val="002E5984"/>
    <w:rsid w:val="002E6CF3"/>
    <w:rsid w:val="002F4AFC"/>
    <w:rsid w:val="0030113E"/>
    <w:rsid w:val="00305C0E"/>
    <w:rsid w:val="00320F41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8797D"/>
    <w:rsid w:val="00391A2B"/>
    <w:rsid w:val="00391ABE"/>
    <w:rsid w:val="003926CF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5264"/>
    <w:rsid w:val="004663A5"/>
    <w:rsid w:val="004750C1"/>
    <w:rsid w:val="00476957"/>
    <w:rsid w:val="00482AD2"/>
    <w:rsid w:val="00493B32"/>
    <w:rsid w:val="004947CB"/>
    <w:rsid w:val="00494A55"/>
    <w:rsid w:val="0049640F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1B9"/>
    <w:rsid w:val="004F653A"/>
    <w:rsid w:val="00504633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0203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3149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65AE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73B47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282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44628"/>
    <w:rsid w:val="00850C4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C7CA6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0410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6FD4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368CD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6C0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53E3B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21C0"/>
    <w:rsid w:val="00E929F0"/>
    <w:rsid w:val="00E95C4B"/>
    <w:rsid w:val="00EA34A6"/>
    <w:rsid w:val="00EA49DB"/>
    <w:rsid w:val="00EA6E25"/>
    <w:rsid w:val="00EB460C"/>
    <w:rsid w:val="00EC1A80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C7CA6"/>
    <w:pPr>
      <w:keepNext/>
      <w:keepLines/>
      <w:numPr>
        <w:numId w:val="7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C7C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8C7CA6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7">
    <w:name w:val="Название Знак"/>
    <w:basedOn w:val="a0"/>
    <w:link w:val="a6"/>
    <w:uiPriority w:val="10"/>
    <w:rsid w:val="008C7CA6"/>
    <w:rPr>
      <w:rFonts w:ascii="Times New Roman" w:eastAsiaTheme="majorEastAsia" w:hAnsi="Times New Roman" w:cstheme="majorBidi"/>
      <w:kern w:val="28"/>
      <w:sz w:val="28"/>
      <w:szCs w:val="56"/>
    </w:rPr>
  </w:style>
  <w:style w:type="character" w:styleId="a8">
    <w:name w:val="annotation reference"/>
    <w:basedOn w:val="a0"/>
    <w:uiPriority w:val="99"/>
    <w:semiHidden/>
    <w:unhideWhenUsed/>
    <w:rsid w:val="007F282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F282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F2825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F282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F2825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2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C7CA6"/>
    <w:pPr>
      <w:keepNext/>
      <w:keepLines/>
      <w:numPr>
        <w:numId w:val="7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C7C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8C7CA6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7">
    <w:name w:val="Название Знак"/>
    <w:basedOn w:val="a0"/>
    <w:link w:val="a6"/>
    <w:uiPriority w:val="10"/>
    <w:rsid w:val="008C7CA6"/>
    <w:rPr>
      <w:rFonts w:ascii="Times New Roman" w:eastAsiaTheme="majorEastAsia" w:hAnsi="Times New Roman" w:cstheme="majorBidi"/>
      <w:kern w:val="28"/>
      <w:sz w:val="28"/>
      <w:szCs w:val="56"/>
    </w:rPr>
  </w:style>
  <w:style w:type="character" w:styleId="a8">
    <w:name w:val="annotation reference"/>
    <w:basedOn w:val="a0"/>
    <w:uiPriority w:val="99"/>
    <w:semiHidden/>
    <w:unhideWhenUsed/>
    <w:rsid w:val="007F282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F282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F2825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F282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F2825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2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CB56-01E2-43AF-9863-7530FFEB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2016-04-19T10:26:00Z</dcterms:created>
  <dcterms:modified xsi:type="dcterms:W3CDTF">2016-04-22T11:05:00Z</dcterms:modified>
</cp:coreProperties>
</file>