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99" w:rsidRPr="00755699" w:rsidRDefault="00755699" w:rsidP="00755699">
      <w:pPr>
        <w:pStyle w:val="PargrafodaLista"/>
        <w:numPr>
          <w:ilvl w:val="0"/>
          <w:numId w:val="1"/>
        </w:numPr>
        <w:jc w:val="both"/>
        <w:rPr>
          <w:sz w:val="24"/>
          <w:lang w:val="en-US"/>
        </w:rPr>
      </w:pPr>
      <w:r w:rsidRPr="00755699">
        <w:rPr>
          <w:b/>
          <w:sz w:val="24"/>
          <w:lang w:val="en-US"/>
        </w:rPr>
        <w:t>Vaccine</w:t>
      </w:r>
      <w:r w:rsidRPr="00755699">
        <w:rPr>
          <w:sz w:val="24"/>
          <w:lang w:val="en-US"/>
        </w:rPr>
        <w:t>: “</w:t>
      </w:r>
      <w:proofErr w:type="spellStart"/>
      <w:r w:rsidRPr="00755699">
        <w:rPr>
          <w:sz w:val="24"/>
          <w:lang w:val="en-US"/>
        </w:rPr>
        <w:t>v</w:t>
      </w:r>
      <w:r w:rsidRPr="00755699">
        <w:rPr>
          <w:sz w:val="24"/>
          <w:lang w:val="en-US"/>
        </w:rPr>
        <w:t>accin</w:t>
      </w:r>
      <w:proofErr w:type="spellEnd"/>
      <w:r w:rsidRPr="00755699">
        <w:rPr>
          <w:sz w:val="24"/>
          <w:lang w:val="en-US"/>
        </w:rPr>
        <w:t>*</w:t>
      </w:r>
      <w:r w:rsidRPr="00755699">
        <w:rPr>
          <w:sz w:val="24"/>
          <w:lang w:val="en-US"/>
        </w:rPr>
        <w:t>”</w:t>
      </w:r>
      <w:r w:rsidRPr="00755699">
        <w:rPr>
          <w:sz w:val="24"/>
          <w:lang w:val="en-US"/>
        </w:rPr>
        <w:t xml:space="preserve">, </w:t>
      </w:r>
      <w:r w:rsidRPr="00755699">
        <w:rPr>
          <w:sz w:val="24"/>
          <w:lang w:val="en-US"/>
        </w:rPr>
        <w:t>“</w:t>
      </w:r>
      <w:r w:rsidRPr="00755699">
        <w:rPr>
          <w:sz w:val="24"/>
          <w:lang w:val="en-US"/>
        </w:rPr>
        <w:t>preparation*</w:t>
      </w:r>
      <w:r w:rsidRPr="00755699">
        <w:rPr>
          <w:sz w:val="24"/>
          <w:lang w:val="en-US"/>
        </w:rPr>
        <w:t>”</w:t>
      </w:r>
      <w:r w:rsidRPr="00755699">
        <w:rPr>
          <w:sz w:val="24"/>
          <w:lang w:val="en-US"/>
        </w:rPr>
        <w:t xml:space="preserve">, </w:t>
      </w:r>
      <w:r w:rsidRPr="00755699">
        <w:rPr>
          <w:sz w:val="24"/>
          <w:lang w:val="en-US"/>
        </w:rPr>
        <w:t>“</w:t>
      </w:r>
      <w:r w:rsidRPr="00755699">
        <w:rPr>
          <w:sz w:val="24"/>
          <w:lang w:val="en-US"/>
        </w:rPr>
        <w:t>composition*</w:t>
      </w:r>
      <w:r w:rsidRPr="00755699">
        <w:rPr>
          <w:sz w:val="24"/>
          <w:lang w:val="en-US"/>
        </w:rPr>
        <w:t>”</w:t>
      </w:r>
      <w:r w:rsidRPr="00755699">
        <w:rPr>
          <w:sz w:val="24"/>
          <w:lang w:val="en-US"/>
        </w:rPr>
        <w:t xml:space="preserve">, </w:t>
      </w:r>
      <w:r w:rsidRPr="00755699">
        <w:rPr>
          <w:sz w:val="24"/>
          <w:lang w:val="en-US"/>
        </w:rPr>
        <w:t>“</w:t>
      </w:r>
      <w:r w:rsidRPr="00755699">
        <w:rPr>
          <w:sz w:val="24"/>
          <w:lang w:val="en-US"/>
        </w:rPr>
        <w:t>immunogen</w:t>
      </w:r>
      <w:r>
        <w:rPr>
          <w:sz w:val="24"/>
          <w:lang w:val="en-US"/>
        </w:rPr>
        <w:t>*”</w:t>
      </w:r>
      <w:r w:rsidRPr="00755699">
        <w:rPr>
          <w:sz w:val="24"/>
          <w:lang w:val="en-US"/>
        </w:rPr>
        <w:t>,</w:t>
      </w:r>
      <w:r>
        <w:rPr>
          <w:sz w:val="24"/>
          <w:lang w:val="en-US"/>
        </w:rPr>
        <w:t xml:space="preserve"> “a</w:t>
      </w:r>
      <w:r w:rsidRPr="00755699">
        <w:rPr>
          <w:sz w:val="24"/>
          <w:lang w:val="en-US"/>
        </w:rPr>
        <w:t>ntigen</w:t>
      </w:r>
      <w:r>
        <w:rPr>
          <w:sz w:val="24"/>
          <w:lang w:val="en-US"/>
        </w:rPr>
        <w:t>*”</w:t>
      </w:r>
    </w:p>
    <w:p w:rsidR="00755699" w:rsidRDefault="00755699" w:rsidP="005313FC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Tipo I</w:t>
      </w:r>
    </w:p>
    <w:p w:rsidR="00755699" w:rsidRPr="00755699" w:rsidRDefault="00755699" w:rsidP="005313FC">
      <w:pPr>
        <w:pStyle w:val="PargrafodaLista"/>
        <w:numPr>
          <w:ilvl w:val="1"/>
          <w:numId w:val="1"/>
        </w:numPr>
        <w:jc w:val="both"/>
        <w:rPr>
          <w:sz w:val="24"/>
          <w:lang w:val="en-US"/>
        </w:rPr>
      </w:pPr>
      <w:r>
        <w:rPr>
          <w:b/>
          <w:sz w:val="24"/>
          <w:lang w:val="en-US"/>
        </w:rPr>
        <w:t>i</w:t>
      </w:r>
      <w:r w:rsidRPr="00755699">
        <w:rPr>
          <w:b/>
          <w:sz w:val="24"/>
          <w:lang w:val="en-US"/>
        </w:rPr>
        <w:t>nactivated</w:t>
      </w:r>
      <w:r w:rsidRPr="00755699">
        <w:rPr>
          <w:b/>
          <w:sz w:val="24"/>
          <w:lang w:val="en-US"/>
        </w:rPr>
        <w:t xml:space="preserve">: </w:t>
      </w:r>
      <w:r w:rsidRPr="00755699"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i</w:t>
      </w:r>
      <w:r w:rsidRPr="00755699">
        <w:rPr>
          <w:sz w:val="24"/>
          <w:lang w:val="en-US"/>
        </w:rPr>
        <w:t>nactivat</w:t>
      </w:r>
      <w:proofErr w:type="spellEnd"/>
      <w:r w:rsidRPr="00755699">
        <w:rPr>
          <w:sz w:val="24"/>
          <w:lang w:val="en-US"/>
        </w:rPr>
        <w:t>*</w:t>
      </w:r>
      <w:r>
        <w:rPr>
          <w:sz w:val="24"/>
          <w:lang w:val="en-US"/>
        </w:rPr>
        <w:t>”</w:t>
      </w:r>
      <w:r w:rsidRPr="00755699">
        <w:rPr>
          <w:sz w:val="24"/>
          <w:lang w:val="en-US"/>
        </w:rPr>
        <w:t xml:space="preserve">, </w:t>
      </w:r>
      <w:r>
        <w:rPr>
          <w:sz w:val="24"/>
          <w:lang w:val="en-US"/>
        </w:rPr>
        <w:t>“s</w:t>
      </w:r>
      <w:r w:rsidRPr="00755699">
        <w:rPr>
          <w:sz w:val="24"/>
          <w:lang w:val="en-US"/>
        </w:rPr>
        <w:t>plit</w:t>
      </w:r>
      <w:r>
        <w:rPr>
          <w:sz w:val="24"/>
          <w:lang w:val="en-US"/>
        </w:rPr>
        <w:t>”</w:t>
      </w:r>
      <w:r w:rsidRPr="00755699">
        <w:rPr>
          <w:sz w:val="24"/>
          <w:lang w:val="en-US"/>
        </w:rPr>
        <w:t xml:space="preserve">, </w:t>
      </w:r>
      <w:r>
        <w:rPr>
          <w:sz w:val="24"/>
          <w:lang w:val="en-US"/>
        </w:rPr>
        <w:t>“</w:t>
      </w:r>
      <w:r w:rsidRPr="00755699">
        <w:rPr>
          <w:sz w:val="24"/>
          <w:lang w:val="en-US"/>
        </w:rPr>
        <w:t>kill*</w:t>
      </w:r>
      <w:r>
        <w:rPr>
          <w:sz w:val="24"/>
          <w:lang w:val="en-US"/>
        </w:rPr>
        <w:t>”</w:t>
      </w:r>
      <w:r w:rsidRPr="00755699">
        <w:rPr>
          <w:sz w:val="24"/>
          <w:lang w:val="en-US"/>
        </w:rPr>
        <w:t xml:space="preserve">, </w:t>
      </w:r>
      <w:r>
        <w:rPr>
          <w:sz w:val="24"/>
          <w:lang w:val="en-US"/>
        </w:rPr>
        <w:t>“</w:t>
      </w:r>
      <w:r w:rsidRPr="00755699">
        <w:rPr>
          <w:sz w:val="24"/>
          <w:lang w:val="en-US"/>
        </w:rPr>
        <w:t>death</w:t>
      </w:r>
      <w:r>
        <w:rPr>
          <w:sz w:val="24"/>
          <w:lang w:val="en-US"/>
        </w:rPr>
        <w:t>”</w:t>
      </w:r>
    </w:p>
    <w:p w:rsidR="00755699" w:rsidRDefault="00755699" w:rsidP="005313FC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Tipo II</w:t>
      </w:r>
    </w:p>
    <w:p w:rsidR="00755699" w:rsidRPr="00755699" w:rsidRDefault="00755699" w:rsidP="005313FC">
      <w:pPr>
        <w:pStyle w:val="PargrafodaLista"/>
        <w:numPr>
          <w:ilvl w:val="1"/>
          <w:numId w:val="1"/>
        </w:numPr>
        <w:jc w:val="both"/>
        <w:rPr>
          <w:sz w:val="24"/>
        </w:rPr>
      </w:pPr>
      <w:proofErr w:type="spellStart"/>
      <w:proofErr w:type="gramStart"/>
      <w:r w:rsidRPr="00755699">
        <w:rPr>
          <w:b/>
          <w:sz w:val="24"/>
        </w:rPr>
        <w:t>attenuated</w:t>
      </w:r>
      <w:proofErr w:type="spellEnd"/>
      <w:r w:rsidRPr="00755699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l</w:t>
      </w:r>
      <w:r w:rsidRPr="00755699">
        <w:rPr>
          <w:sz w:val="24"/>
        </w:rPr>
        <w:t>ive</w:t>
      </w:r>
      <w:proofErr w:type="spellEnd"/>
      <w:r>
        <w:rPr>
          <w:sz w:val="24"/>
        </w:rPr>
        <w:t>”</w:t>
      </w:r>
      <w:r w:rsidRPr="00755699">
        <w:rPr>
          <w:sz w:val="24"/>
        </w:rPr>
        <w:t xml:space="preserve">, </w:t>
      </w:r>
      <w:r>
        <w:rPr>
          <w:sz w:val="24"/>
        </w:rPr>
        <w:t>“</w:t>
      </w:r>
      <w:proofErr w:type="spellStart"/>
      <w:r w:rsidRPr="00755699">
        <w:rPr>
          <w:sz w:val="24"/>
        </w:rPr>
        <w:t>attenuat</w:t>
      </w:r>
      <w:proofErr w:type="spellEnd"/>
      <w:r w:rsidRPr="00755699">
        <w:rPr>
          <w:sz w:val="24"/>
        </w:rPr>
        <w:t>*</w:t>
      </w:r>
      <w:r>
        <w:rPr>
          <w:sz w:val="24"/>
        </w:rPr>
        <w:t>”</w:t>
      </w:r>
      <w:r w:rsidRPr="00755699">
        <w:rPr>
          <w:sz w:val="24"/>
        </w:rPr>
        <w:t xml:space="preserve">, </w:t>
      </w:r>
      <w:r>
        <w:rPr>
          <w:sz w:val="24"/>
        </w:rPr>
        <w:t>“</w:t>
      </w:r>
      <w:proofErr w:type="spellStart"/>
      <w:r w:rsidRPr="00755699">
        <w:rPr>
          <w:sz w:val="24"/>
        </w:rPr>
        <w:t>weak</w:t>
      </w:r>
      <w:proofErr w:type="spellEnd"/>
      <w:r w:rsidRPr="00755699">
        <w:rPr>
          <w:sz w:val="24"/>
        </w:rPr>
        <w:t>*</w:t>
      </w:r>
      <w:r>
        <w:rPr>
          <w:sz w:val="24"/>
        </w:rPr>
        <w:t>”</w:t>
      </w:r>
      <w:r w:rsidRPr="00755699">
        <w:rPr>
          <w:sz w:val="24"/>
        </w:rPr>
        <w:t>,</w:t>
      </w:r>
    </w:p>
    <w:p w:rsidR="00755699" w:rsidRDefault="00755699" w:rsidP="005313FC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Tipo III</w:t>
      </w:r>
    </w:p>
    <w:p w:rsidR="00755699" w:rsidRPr="005313FC" w:rsidRDefault="00755699" w:rsidP="005313FC">
      <w:pPr>
        <w:pStyle w:val="PargrafodaLista"/>
        <w:numPr>
          <w:ilvl w:val="1"/>
          <w:numId w:val="1"/>
        </w:numPr>
        <w:jc w:val="both"/>
        <w:rPr>
          <w:sz w:val="24"/>
          <w:lang w:val="en-US"/>
        </w:rPr>
      </w:pPr>
      <w:r w:rsidRPr="005313FC">
        <w:rPr>
          <w:b/>
          <w:sz w:val="24"/>
          <w:lang w:val="en-US"/>
        </w:rPr>
        <w:t>Fraction/Component</w:t>
      </w:r>
      <w:r w:rsidRPr="005313FC">
        <w:rPr>
          <w:sz w:val="24"/>
          <w:lang w:val="en-US"/>
        </w:rPr>
        <w:t>:</w:t>
      </w:r>
      <w:r w:rsidRPr="005313FC">
        <w:rPr>
          <w:sz w:val="24"/>
          <w:lang w:val="en-US"/>
        </w:rPr>
        <w:t xml:space="preserve"> </w:t>
      </w:r>
      <w:r w:rsidRPr="005313FC">
        <w:rPr>
          <w:sz w:val="24"/>
          <w:lang w:val="en-US"/>
        </w:rPr>
        <w:t>“recombinant”</w:t>
      </w:r>
      <w:r w:rsidRPr="005313FC">
        <w:rPr>
          <w:b/>
          <w:sz w:val="24"/>
          <w:lang w:val="en-US"/>
        </w:rPr>
        <w:t>,</w:t>
      </w:r>
      <w:r w:rsidRPr="005313FC">
        <w:rPr>
          <w:sz w:val="24"/>
          <w:lang w:val="en-US"/>
        </w:rPr>
        <w:t xml:space="preserve"> “subunit”, “fragment”,</w:t>
      </w:r>
      <w:r w:rsidR="005313FC">
        <w:rPr>
          <w:sz w:val="24"/>
          <w:lang w:val="en-US"/>
        </w:rPr>
        <w:t xml:space="preserve"> </w:t>
      </w:r>
      <w:r w:rsidRPr="005313FC">
        <w:rPr>
          <w:sz w:val="24"/>
          <w:lang w:val="en-US"/>
        </w:rPr>
        <w:t>“fraction”</w:t>
      </w:r>
      <w:r w:rsidR="005313FC">
        <w:rPr>
          <w:sz w:val="24"/>
          <w:lang w:val="en-US"/>
        </w:rPr>
        <w:t xml:space="preserve">, </w:t>
      </w:r>
      <w:r w:rsidRPr="005313FC">
        <w:rPr>
          <w:sz w:val="24"/>
          <w:lang w:val="en-US"/>
        </w:rPr>
        <w:t>“protein*”, “polypeptide”, “peptide”</w:t>
      </w:r>
      <w:r w:rsidR="005313FC">
        <w:rPr>
          <w:sz w:val="24"/>
          <w:lang w:val="en-US"/>
        </w:rPr>
        <w:t>,</w:t>
      </w:r>
      <w:r w:rsidRPr="005313FC">
        <w:rPr>
          <w:sz w:val="24"/>
          <w:lang w:val="en-US"/>
        </w:rPr>
        <w:t xml:space="preserve"> “virus-like”, “</w:t>
      </w:r>
      <w:proofErr w:type="spellStart"/>
      <w:r w:rsidRPr="005313FC">
        <w:rPr>
          <w:sz w:val="24"/>
          <w:lang w:val="en-US"/>
        </w:rPr>
        <w:t>viruslike</w:t>
      </w:r>
      <w:proofErr w:type="spellEnd"/>
      <w:r w:rsidRPr="005313FC">
        <w:rPr>
          <w:sz w:val="24"/>
          <w:lang w:val="en-US"/>
        </w:rPr>
        <w:t>”, “like”, “particle*”, “</w:t>
      </w:r>
      <w:proofErr w:type="spellStart"/>
      <w:r w:rsidRPr="005313FC">
        <w:rPr>
          <w:sz w:val="24"/>
          <w:lang w:val="en-US"/>
        </w:rPr>
        <w:t>vlp</w:t>
      </w:r>
      <w:proofErr w:type="spellEnd"/>
      <w:r w:rsidRPr="005313FC">
        <w:rPr>
          <w:sz w:val="24"/>
          <w:lang w:val="en-US"/>
        </w:rPr>
        <w:t>”, “</w:t>
      </w:r>
      <w:proofErr w:type="spellStart"/>
      <w:r w:rsidRPr="005313FC">
        <w:rPr>
          <w:sz w:val="24"/>
          <w:lang w:val="en-US"/>
        </w:rPr>
        <w:t>rna</w:t>
      </w:r>
      <w:proofErr w:type="spellEnd"/>
      <w:r w:rsidRPr="005313FC">
        <w:rPr>
          <w:sz w:val="24"/>
          <w:lang w:val="en-US"/>
        </w:rPr>
        <w:t>”, “</w:t>
      </w:r>
      <w:proofErr w:type="spellStart"/>
      <w:r w:rsidRPr="005313FC">
        <w:rPr>
          <w:sz w:val="24"/>
          <w:lang w:val="en-US"/>
        </w:rPr>
        <w:t>dna</w:t>
      </w:r>
      <w:proofErr w:type="spellEnd"/>
      <w:r w:rsidRPr="005313FC">
        <w:rPr>
          <w:sz w:val="24"/>
          <w:lang w:val="en-US"/>
        </w:rPr>
        <w:t>”, “nucleic”, “nucleotide”</w:t>
      </w:r>
      <w:r w:rsidR="005313FC">
        <w:rPr>
          <w:sz w:val="24"/>
          <w:lang w:val="en-US"/>
        </w:rPr>
        <w:t xml:space="preserve">, </w:t>
      </w:r>
      <w:r w:rsidRPr="005313FC">
        <w:rPr>
          <w:sz w:val="24"/>
          <w:lang w:val="en-US"/>
        </w:rPr>
        <w:t>“vector”, “plasmid*”,</w:t>
      </w:r>
      <w:r w:rsidR="005313FC">
        <w:rPr>
          <w:sz w:val="24"/>
          <w:lang w:val="en-US"/>
        </w:rPr>
        <w:t xml:space="preserve"> </w:t>
      </w:r>
      <w:r w:rsidRPr="005313FC">
        <w:rPr>
          <w:sz w:val="24"/>
          <w:lang w:val="en-US"/>
        </w:rPr>
        <w:t>“epitope”, “engineering”, “heterologous”, “recombined”, “</w:t>
      </w:r>
      <w:proofErr w:type="spellStart"/>
      <w:r w:rsidRPr="005313FC">
        <w:rPr>
          <w:sz w:val="24"/>
          <w:lang w:val="en-US"/>
        </w:rPr>
        <w:t>pcr</w:t>
      </w:r>
      <w:proofErr w:type="spellEnd"/>
      <w:r w:rsidRPr="005313FC">
        <w:rPr>
          <w:sz w:val="24"/>
          <w:lang w:val="en-US"/>
        </w:rPr>
        <w:t>”, “deletion*”, “mutation*”, “seq”, “seq.”, “sequence”, “deleted”, “replicon”</w:t>
      </w:r>
      <w:r w:rsidR="005313FC">
        <w:rPr>
          <w:sz w:val="24"/>
          <w:lang w:val="en-US"/>
        </w:rPr>
        <w:t xml:space="preserve">, </w:t>
      </w:r>
      <w:r w:rsidRPr="005313FC">
        <w:rPr>
          <w:sz w:val="24"/>
          <w:lang w:val="en-US"/>
        </w:rPr>
        <w:t>“gene*”, “genus”,</w:t>
      </w:r>
      <w:r w:rsidR="005313FC">
        <w:rPr>
          <w:sz w:val="24"/>
          <w:lang w:val="en-US"/>
        </w:rPr>
        <w:t xml:space="preserve"> </w:t>
      </w:r>
      <w:r w:rsidRPr="005313FC">
        <w:rPr>
          <w:sz w:val="24"/>
          <w:lang w:val="en-US"/>
        </w:rPr>
        <w:t>“plant”, “edible”</w:t>
      </w:r>
    </w:p>
    <w:p w:rsidR="00755699" w:rsidRPr="005313FC" w:rsidRDefault="00755699" w:rsidP="00755699">
      <w:pPr>
        <w:pStyle w:val="PargrafodaLista"/>
        <w:ind w:left="1440"/>
        <w:jc w:val="both"/>
        <w:rPr>
          <w:b/>
          <w:sz w:val="24"/>
          <w:lang w:val="en-US"/>
        </w:rPr>
      </w:pPr>
    </w:p>
    <w:p w:rsidR="00755699" w:rsidRPr="005313FC" w:rsidRDefault="00755699" w:rsidP="005313FC">
      <w:pPr>
        <w:pStyle w:val="PargrafodaLista"/>
        <w:numPr>
          <w:ilvl w:val="1"/>
          <w:numId w:val="1"/>
        </w:numPr>
        <w:ind w:left="1068"/>
        <w:jc w:val="both"/>
        <w:rPr>
          <w:b/>
          <w:sz w:val="24"/>
          <w:lang w:val="en-US"/>
        </w:rPr>
      </w:pPr>
      <w:r w:rsidRPr="005313FC">
        <w:rPr>
          <w:b/>
          <w:sz w:val="24"/>
          <w:lang w:val="en-US"/>
        </w:rPr>
        <w:t>Strain</w:t>
      </w:r>
      <w:r w:rsidR="005313FC" w:rsidRPr="005313FC">
        <w:rPr>
          <w:b/>
          <w:sz w:val="24"/>
          <w:lang w:val="en-US"/>
        </w:rPr>
        <w:t xml:space="preserve">: </w:t>
      </w:r>
      <w:r w:rsidR="005313FC" w:rsidRPr="00CA6F00">
        <w:rPr>
          <w:sz w:val="24"/>
          <w:lang w:val="en-US"/>
        </w:rPr>
        <w:t>“s</w:t>
      </w:r>
      <w:r w:rsidRPr="00CA6F00">
        <w:rPr>
          <w:sz w:val="24"/>
          <w:lang w:val="en-US"/>
        </w:rPr>
        <w:t>train</w:t>
      </w:r>
      <w:bookmarkStart w:id="0" w:name="_GoBack"/>
      <w:bookmarkEnd w:id="0"/>
      <w:r w:rsidRPr="005313FC">
        <w:rPr>
          <w:sz w:val="24"/>
          <w:lang w:val="en-US"/>
        </w:rPr>
        <w:t>*</w:t>
      </w:r>
      <w:r w:rsidR="005313FC" w:rsidRPr="005313FC">
        <w:rPr>
          <w:sz w:val="24"/>
          <w:lang w:val="en-US"/>
        </w:rPr>
        <w:t>”</w:t>
      </w:r>
      <w:r w:rsidRPr="005313FC">
        <w:rPr>
          <w:sz w:val="24"/>
          <w:lang w:val="en-US"/>
        </w:rPr>
        <w:t xml:space="preserve">, </w:t>
      </w:r>
      <w:r w:rsidR="005313FC" w:rsidRPr="005313FC">
        <w:rPr>
          <w:sz w:val="24"/>
          <w:lang w:val="en-US"/>
        </w:rPr>
        <w:t>“</w:t>
      </w:r>
      <w:r w:rsidRPr="005313FC">
        <w:rPr>
          <w:sz w:val="24"/>
          <w:lang w:val="en-US"/>
        </w:rPr>
        <w:t>serotype*</w:t>
      </w:r>
      <w:r w:rsidR="005313FC" w:rsidRPr="005313FC">
        <w:rPr>
          <w:sz w:val="24"/>
          <w:lang w:val="en-US"/>
        </w:rPr>
        <w:t>”</w:t>
      </w:r>
      <w:r w:rsidRPr="005313FC">
        <w:rPr>
          <w:sz w:val="24"/>
          <w:lang w:val="en-US"/>
        </w:rPr>
        <w:t xml:space="preserve">, </w:t>
      </w:r>
      <w:r w:rsidR="005313FC" w:rsidRPr="005313FC">
        <w:rPr>
          <w:sz w:val="24"/>
          <w:lang w:val="en-US"/>
        </w:rPr>
        <w:t>“</w:t>
      </w:r>
      <w:r w:rsidRPr="005313FC">
        <w:rPr>
          <w:sz w:val="24"/>
          <w:lang w:val="en-US"/>
        </w:rPr>
        <w:t>genotype*</w:t>
      </w:r>
      <w:r w:rsidR="005313FC" w:rsidRPr="005313FC">
        <w:rPr>
          <w:sz w:val="24"/>
          <w:lang w:val="en-US"/>
        </w:rPr>
        <w:t>”</w:t>
      </w:r>
      <w:r w:rsidRPr="005313FC">
        <w:rPr>
          <w:sz w:val="24"/>
          <w:lang w:val="en-US"/>
        </w:rPr>
        <w:t xml:space="preserve">, </w:t>
      </w:r>
      <w:r w:rsidR="005313FC" w:rsidRPr="005313FC">
        <w:rPr>
          <w:sz w:val="24"/>
          <w:lang w:val="en-US"/>
        </w:rPr>
        <w:t>“</w:t>
      </w:r>
      <w:proofErr w:type="spellStart"/>
      <w:r w:rsidRPr="005313FC">
        <w:rPr>
          <w:sz w:val="24"/>
          <w:lang w:val="en-US"/>
        </w:rPr>
        <w:t>cepa</w:t>
      </w:r>
      <w:proofErr w:type="spellEnd"/>
      <w:r w:rsidR="005313FC" w:rsidRPr="005313FC">
        <w:rPr>
          <w:sz w:val="24"/>
          <w:lang w:val="en-US"/>
        </w:rPr>
        <w:t>”</w:t>
      </w:r>
    </w:p>
    <w:p w:rsidR="00755699" w:rsidRPr="005313FC" w:rsidRDefault="00755699" w:rsidP="005313FC">
      <w:pPr>
        <w:pStyle w:val="PargrafodaLista"/>
        <w:ind w:left="1068" w:hanging="360"/>
        <w:jc w:val="both"/>
        <w:rPr>
          <w:sz w:val="24"/>
          <w:lang w:val="en-US"/>
        </w:rPr>
      </w:pPr>
    </w:p>
    <w:p w:rsidR="00755699" w:rsidRPr="005313FC" w:rsidRDefault="00755699" w:rsidP="005313FC">
      <w:pPr>
        <w:pStyle w:val="PargrafodaLista"/>
        <w:numPr>
          <w:ilvl w:val="1"/>
          <w:numId w:val="1"/>
        </w:numPr>
        <w:ind w:left="1068"/>
        <w:jc w:val="both"/>
        <w:rPr>
          <w:sz w:val="24"/>
        </w:rPr>
      </w:pPr>
      <w:proofErr w:type="spellStart"/>
      <w:r w:rsidRPr="005313FC">
        <w:rPr>
          <w:b/>
          <w:sz w:val="24"/>
        </w:rPr>
        <w:t>Synthetic</w:t>
      </w:r>
      <w:proofErr w:type="spellEnd"/>
      <w:r w:rsidR="005313FC" w:rsidRPr="005313FC">
        <w:rPr>
          <w:b/>
          <w:sz w:val="24"/>
        </w:rPr>
        <w:t xml:space="preserve">: </w:t>
      </w:r>
      <w:r w:rsidR="005313FC" w:rsidRPr="005313FC">
        <w:rPr>
          <w:sz w:val="24"/>
        </w:rPr>
        <w:t>“</w:t>
      </w:r>
      <w:proofErr w:type="spellStart"/>
      <w:r w:rsidR="005313FC" w:rsidRPr="005313FC">
        <w:rPr>
          <w:sz w:val="24"/>
        </w:rPr>
        <w:t>s</w:t>
      </w:r>
      <w:r w:rsidRPr="005313FC">
        <w:rPr>
          <w:sz w:val="24"/>
        </w:rPr>
        <w:t>ynthetic</w:t>
      </w:r>
      <w:proofErr w:type="spellEnd"/>
      <w:r w:rsidR="005313FC">
        <w:rPr>
          <w:sz w:val="24"/>
        </w:rPr>
        <w:t>”</w:t>
      </w:r>
    </w:p>
    <w:p w:rsidR="00755699" w:rsidRDefault="00755699" w:rsidP="005313FC">
      <w:pPr>
        <w:pStyle w:val="PargrafodaLista"/>
        <w:ind w:left="1068" w:hanging="360"/>
        <w:jc w:val="both"/>
        <w:rPr>
          <w:sz w:val="24"/>
        </w:rPr>
      </w:pPr>
    </w:p>
    <w:p w:rsidR="00755699" w:rsidRPr="005313FC" w:rsidRDefault="00755699" w:rsidP="005313FC">
      <w:pPr>
        <w:pStyle w:val="PargrafodaLista"/>
        <w:numPr>
          <w:ilvl w:val="1"/>
          <w:numId w:val="1"/>
        </w:numPr>
        <w:ind w:left="1068"/>
        <w:jc w:val="both"/>
        <w:rPr>
          <w:b/>
          <w:sz w:val="24"/>
        </w:rPr>
      </w:pPr>
      <w:proofErr w:type="spellStart"/>
      <w:r w:rsidRPr="00932D5D">
        <w:rPr>
          <w:b/>
          <w:sz w:val="24"/>
        </w:rPr>
        <w:t>Glycoconjugated</w:t>
      </w:r>
      <w:proofErr w:type="spellEnd"/>
      <w:r w:rsidR="005313FC">
        <w:rPr>
          <w:b/>
          <w:sz w:val="24"/>
        </w:rPr>
        <w:t>:</w:t>
      </w:r>
      <w:r w:rsidR="005313FC" w:rsidRPr="005313FC">
        <w:rPr>
          <w:sz w:val="24"/>
        </w:rPr>
        <w:t xml:space="preserve"> “</w:t>
      </w:r>
      <w:proofErr w:type="spellStart"/>
      <w:r w:rsidR="005313FC" w:rsidRPr="005313FC">
        <w:rPr>
          <w:sz w:val="24"/>
        </w:rPr>
        <w:t>g</w:t>
      </w:r>
      <w:r w:rsidR="005313FC" w:rsidRPr="005313FC">
        <w:rPr>
          <w:sz w:val="24"/>
        </w:rPr>
        <w:t>lycoconjugated</w:t>
      </w:r>
      <w:proofErr w:type="spellEnd"/>
      <w:r w:rsidR="005313FC" w:rsidRPr="005313FC">
        <w:rPr>
          <w:sz w:val="24"/>
        </w:rPr>
        <w:t>”, “</w:t>
      </w:r>
      <w:proofErr w:type="spellStart"/>
      <w:r w:rsidR="005313FC" w:rsidRPr="005313FC">
        <w:rPr>
          <w:sz w:val="24"/>
        </w:rPr>
        <w:t>g</w:t>
      </w:r>
      <w:r w:rsidRPr="005313FC">
        <w:rPr>
          <w:sz w:val="24"/>
        </w:rPr>
        <w:t>lycoprotein</w:t>
      </w:r>
      <w:proofErr w:type="spellEnd"/>
      <w:r w:rsidR="005313FC" w:rsidRPr="005313FC">
        <w:rPr>
          <w:sz w:val="24"/>
        </w:rPr>
        <w:t>”</w:t>
      </w:r>
      <w:r w:rsidRPr="005313FC">
        <w:rPr>
          <w:sz w:val="24"/>
        </w:rPr>
        <w:t xml:space="preserve">, </w:t>
      </w:r>
      <w:r w:rsidR="005313FC" w:rsidRPr="005313FC">
        <w:rPr>
          <w:sz w:val="24"/>
        </w:rPr>
        <w:t>“</w:t>
      </w:r>
      <w:proofErr w:type="spellStart"/>
      <w:r w:rsidRPr="005313FC">
        <w:rPr>
          <w:sz w:val="24"/>
        </w:rPr>
        <w:t>glycan</w:t>
      </w:r>
      <w:proofErr w:type="spellEnd"/>
      <w:r w:rsidR="005313FC" w:rsidRPr="005313FC">
        <w:rPr>
          <w:sz w:val="24"/>
        </w:rPr>
        <w:t>”</w:t>
      </w:r>
    </w:p>
    <w:p w:rsidR="00755699" w:rsidRDefault="00755699" w:rsidP="005313FC">
      <w:pPr>
        <w:pStyle w:val="PargrafodaLista"/>
        <w:ind w:left="1068" w:hanging="360"/>
        <w:jc w:val="both"/>
        <w:rPr>
          <w:sz w:val="24"/>
        </w:rPr>
      </w:pPr>
    </w:p>
    <w:p w:rsidR="00755699" w:rsidRPr="005313FC" w:rsidRDefault="00755699" w:rsidP="005313FC">
      <w:pPr>
        <w:pStyle w:val="PargrafodaLista"/>
        <w:numPr>
          <w:ilvl w:val="1"/>
          <w:numId w:val="1"/>
        </w:numPr>
        <w:ind w:left="1068"/>
        <w:jc w:val="both"/>
        <w:rPr>
          <w:sz w:val="24"/>
        </w:rPr>
      </w:pPr>
      <w:proofErr w:type="spellStart"/>
      <w:r w:rsidRPr="003E511E">
        <w:rPr>
          <w:b/>
          <w:sz w:val="24"/>
        </w:rPr>
        <w:t>Chimeric</w:t>
      </w:r>
      <w:proofErr w:type="spellEnd"/>
      <w:r w:rsidR="005313FC">
        <w:rPr>
          <w:sz w:val="24"/>
        </w:rPr>
        <w:t>: “</w:t>
      </w:r>
      <w:proofErr w:type="spellStart"/>
      <w:r w:rsidR="005313FC">
        <w:rPr>
          <w:sz w:val="24"/>
        </w:rPr>
        <w:t>c</w:t>
      </w:r>
      <w:r w:rsidRPr="005313FC">
        <w:rPr>
          <w:sz w:val="24"/>
        </w:rPr>
        <w:t>himeric</w:t>
      </w:r>
      <w:proofErr w:type="spellEnd"/>
      <w:r w:rsidR="005313FC">
        <w:rPr>
          <w:sz w:val="24"/>
        </w:rPr>
        <w:t>”</w:t>
      </w:r>
    </w:p>
    <w:p w:rsidR="00755699" w:rsidRDefault="00755699" w:rsidP="005313FC">
      <w:pPr>
        <w:pStyle w:val="PargrafodaLista"/>
        <w:ind w:left="1068" w:hanging="360"/>
        <w:jc w:val="both"/>
        <w:rPr>
          <w:sz w:val="24"/>
        </w:rPr>
      </w:pPr>
    </w:p>
    <w:p w:rsidR="00755699" w:rsidRPr="005313FC" w:rsidRDefault="00755699" w:rsidP="005313FC">
      <w:pPr>
        <w:pStyle w:val="PargrafodaLista"/>
        <w:numPr>
          <w:ilvl w:val="1"/>
          <w:numId w:val="1"/>
        </w:numPr>
        <w:ind w:left="1068"/>
        <w:jc w:val="both"/>
        <w:rPr>
          <w:sz w:val="24"/>
        </w:rPr>
      </w:pPr>
      <w:r w:rsidRPr="005313FC">
        <w:rPr>
          <w:b/>
          <w:sz w:val="24"/>
          <w:lang w:val="en-US"/>
        </w:rPr>
        <w:t>DIVA</w:t>
      </w:r>
      <w:r w:rsidR="005313FC">
        <w:rPr>
          <w:b/>
          <w:sz w:val="24"/>
          <w:lang w:val="en-US"/>
        </w:rPr>
        <w:t xml:space="preserve">: </w:t>
      </w:r>
      <w:r w:rsidR="005313FC" w:rsidRPr="005313FC">
        <w:rPr>
          <w:sz w:val="24"/>
          <w:lang w:val="en-US"/>
        </w:rPr>
        <w:t>“d</w:t>
      </w:r>
      <w:proofErr w:type="spellStart"/>
      <w:r w:rsidRPr="005313FC">
        <w:rPr>
          <w:sz w:val="24"/>
        </w:rPr>
        <w:t>iva</w:t>
      </w:r>
      <w:proofErr w:type="spellEnd"/>
      <w:r w:rsidR="005313FC">
        <w:rPr>
          <w:sz w:val="24"/>
        </w:rPr>
        <w:t>”</w:t>
      </w:r>
      <w:r w:rsidRPr="005313FC">
        <w:rPr>
          <w:sz w:val="24"/>
        </w:rPr>
        <w:t xml:space="preserve">, </w:t>
      </w:r>
      <w:r w:rsidR="005313FC">
        <w:rPr>
          <w:sz w:val="24"/>
        </w:rPr>
        <w:t>“</w:t>
      </w:r>
      <w:proofErr w:type="spellStart"/>
      <w:r w:rsidRPr="005313FC">
        <w:rPr>
          <w:sz w:val="24"/>
        </w:rPr>
        <w:t>marker</w:t>
      </w:r>
      <w:proofErr w:type="spellEnd"/>
      <w:r w:rsidR="005313FC">
        <w:rPr>
          <w:sz w:val="24"/>
        </w:rPr>
        <w:t>”</w:t>
      </w:r>
    </w:p>
    <w:p w:rsidR="00755699" w:rsidRPr="00500579" w:rsidRDefault="00755699" w:rsidP="00755699">
      <w:pPr>
        <w:pStyle w:val="PargrafodaLista"/>
        <w:ind w:left="2160"/>
        <w:jc w:val="both"/>
        <w:rPr>
          <w:sz w:val="24"/>
        </w:rPr>
      </w:pPr>
    </w:p>
    <w:p w:rsidR="00755699" w:rsidRPr="005313FC" w:rsidRDefault="00755699" w:rsidP="00CA6F00">
      <w:pPr>
        <w:pStyle w:val="PargrafodaLista"/>
        <w:numPr>
          <w:ilvl w:val="1"/>
          <w:numId w:val="1"/>
        </w:numPr>
        <w:ind w:left="1134" w:hanging="425"/>
        <w:jc w:val="both"/>
        <w:rPr>
          <w:sz w:val="24"/>
          <w:lang w:val="en-US"/>
        </w:rPr>
      </w:pPr>
      <w:r w:rsidRPr="005313FC">
        <w:rPr>
          <w:b/>
          <w:sz w:val="24"/>
          <w:lang w:val="en-US"/>
        </w:rPr>
        <w:t>Multivalent</w:t>
      </w:r>
      <w:r w:rsidR="005313FC" w:rsidRPr="005313FC">
        <w:rPr>
          <w:b/>
          <w:sz w:val="24"/>
          <w:lang w:val="en-US"/>
        </w:rPr>
        <w:t>:</w:t>
      </w:r>
      <w:r w:rsidR="005313FC">
        <w:rPr>
          <w:b/>
          <w:sz w:val="24"/>
          <w:lang w:val="en-US"/>
        </w:rPr>
        <w:t xml:space="preserve"> </w:t>
      </w:r>
      <w:r w:rsidR="005313FC" w:rsidRPr="005313FC">
        <w:rPr>
          <w:sz w:val="24"/>
          <w:lang w:val="en-US"/>
        </w:rPr>
        <w:t>“m</w:t>
      </w:r>
      <w:r w:rsidRPr="005313FC">
        <w:rPr>
          <w:sz w:val="24"/>
          <w:lang w:val="en-US"/>
        </w:rPr>
        <w:t>ultivalent</w:t>
      </w:r>
      <w:r w:rsidR="005313FC">
        <w:rPr>
          <w:sz w:val="24"/>
          <w:lang w:val="en-US"/>
        </w:rPr>
        <w:t>”</w:t>
      </w:r>
      <w:r w:rsidRPr="005313FC">
        <w:rPr>
          <w:sz w:val="24"/>
          <w:lang w:val="en-US"/>
        </w:rPr>
        <w:t xml:space="preserve">, </w:t>
      </w:r>
      <w:r w:rsidR="005313FC">
        <w:rPr>
          <w:sz w:val="24"/>
          <w:lang w:val="en-US"/>
        </w:rPr>
        <w:t>“</w:t>
      </w:r>
      <w:r w:rsidRPr="005313FC">
        <w:rPr>
          <w:sz w:val="24"/>
          <w:lang w:val="en-US"/>
        </w:rPr>
        <w:t>polyvalent</w:t>
      </w:r>
      <w:r w:rsidR="005313FC">
        <w:rPr>
          <w:sz w:val="24"/>
          <w:lang w:val="en-US"/>
        </w:rPr>
        <w:t>”</w:t>
      </w:r>
      <w:r w:rsidRPr="005313FC">
        <w:rPr>
          <w:sz w:val="24"/>
          <w:lang w:val="en-US"/>
        </w:rPr>
        <w:t xml:space="preserve">, </w:t>
      </w:r>
      <w:r w:rsidR="005313FC">
        <w:rPr>
          <w:sz w:val="24"/>
          <w:lang w:val="en-US"/>
        </w:rPr>
        <w:t>“</w:t>
      </w:r>
      <w:r w:rsidRPr="005313FC">
        <w:rPr>
          <w:sz w:val="24"/>
          <w:lang w:val="en-US"/>
        </w:rPr>
        <w:t>bivalent</w:t>
      </w:r>
      <w:r w:rsidR="005313FC">
        <w:rPr>
          <w:sz w:val="24"/>
          <w:lang w:val="en-US"/>
        </w:rPr>
        <w:t>”</w:t>
      </w:r>
      <w:r w:rsidRPr="005313FC">
        <w:rPr>
          <w:sz w:val="24"/>
          <w:lang w:val="en-US"/>
        </w:rPr>
        <w:t xml:space="preserve">, </w:t>
      </w:r>
      <w:r w:rsidR="005313FC">
        <w:rPr>
          <w:sz w:val="24"/>
          <w:lang w:val="en-US"/>
        </w:rPr>
        <w:t>“</w:t>
      </w:r>
      <w:r w:rsidRPr="005313FC">
        <w:rPr>
          <w:sz w:val="24"/>
          <w:lang w:val="en-US"/>
        </w:rPr>
        <w:t>trivalent</w:t>
      </w:r>
      <w:r w:rsidR="005313FC">
        <w:rPr>
          <w:sz w:val="24"/>
          <w:lang w:val="en-US"/>
        </w:rPr>
        <w:t>”</w:t>
      </w:r>
      <w:r w:rsidRPr="005313FC">
        <w:rPr>
          <w:sz w:val="24"/>
          <w:lang w:val="en-US"/>
        </w:rPr>
        <w:t xml:space="preserve">, </w:t>
      </w:r>
      <w:r w:rsidR="005313FC">
        <w:rPr>
          <w:sz w:val="24"/>
          <w:lang w:val="en-US"/>
        </w:rPr>
        <w:t>“</w:t>
      </w:r>
      <w:r w:rsidRPr="005313FC">
        <w:rPr>
          <w:sz w:val="24"/>
          <w:lang w:val="en-US"/>
        </w:rPr>
        <w:t>tetravalent</w:t>
      </w:r>
      <w:r w:rsidR="005313FC">
        <w:rPr>
          <w:sz w:val="24"/>
          <w:lang w:val="en-US"/>
        </w:rPr>
        <w:t>”</w:t>
      </w:r>
    </w:p>
    <w:p w:rsidR="00755699" w:rsidRPr="00D21DB3" w:rsidRDefault="00755699" w:rsidP="00CA6F00">
      <w:pPr>
        <w:pStyle w:val="PargrafodaLista"/>
        <w:ind w:left="1134" w:hanging="425"/>
        <w:jc w:val="both"/>
        <w:rPr>
          <w:sz w:val="24"/>
          <w:lang w:val="en-US"/>
        </w:rPr>
      </w:pPr>
    </w:p>
    <w:p w:rsidR="00755699" w:rsidRPr="005313FC" w:rsidRDefault="00755699" w:rsidP="00CA6F00">
      <w:pPr>
        <w:pStyle w:val="PargrafodaLista"/>
        <w:numPr>
          <w:ilvl w:val="1"/>
          <w:numId w:val="1"/>
        </w:numPr>
        <w:ind w:left="1134" w:hanging="425"/>
        <w:jc w:val="both"/>
        <w:rPr>
          <w:sz w:val="24"/>
        </w:rPr>
      </w:pPr>
      <w:proofErr w:type="spellStart"/>
      <w:r w:rsidRPr="005313FC">
        <w:rPr>
          <w:b/>
          <w:sz w:val="24"/>
        </w:rPr>
        <w:t>Adjuvant</w:t>
      </w:r>
      <w:proofErr w:type="spellEnd"/>
      <w:r w:rsidR="005313FC" w:rsidRPr="005313FC">
        <w:rPr>
          <w:b/>
          <w:sz w:val="24"/>
        </w:rPr>
        <w:t xml:space="preserve">: </w:t>
      </w:r>
      <w:r w:rsidR="005313FC" w:rsidRPr="005313FC">
        <w:rPr>
          <w:sz w:val="24"/>
        </w:rPr>
        <w:t>“</w:t>
      </w:r>
      <w:proofErr w:type="spellStart"/>
      <w:r w:rsidR="005313FC" w:rsidRPr="005313FC">
        <w:rPr>
          <w:sz w:val="24"/>
        </w:rPr>
        <w:t>a</w:t>
      </w:r>
      <w:r w:rsidRPr="005313FC">
        <w:rPr>
          <w:sz w:val="24"/>
        </w:rPr>
        <w:t>djuvant</w:t>
      </w:r>
      <w:proofErr w:type="spellEnd"/>
      <w:r w:rsidRPr="005313FC">
        <w:rPr>
          <w:sz w:val="24"/>
        </w:rPr>
        <w:t>*</w:t>
      </w:r>
      <w:r w:rsidR="005313FC">
        <w:rPr>
          <w:sz w:val="24"/>
        </w:rPr>
        <w:t>”</w:t>
      </w:r>
      <w:r w:rsidRPr="005313FC">
        <w:rPr>
          <w:sz w:val="24"/>
        </w:rPr>
        <w:t xml:space="preserve">, </w:t>
      </w:r>
      <w:r w:rsidR="005313FC">
        <w:rPr>
          <w:sz w:val="24"/>
        </w:rPr>
        <w:t>“</w:t>
      </w:r>
      <w:proofErr w:type="spellStart"/>
      <w:r w:rsidRPr="005313FC">
        <w:rPr>
          <w:sz w:val="24"/>
        </w:rPr>
        <w:t>stabilizer</w:t>
      </w:r>
      <w:proofErr w:type="spellEnd"/>
      <w:r w:rsidRPr="005313FC">
        <w:rPr>
          <w:sz w:val="24"/>
        </w:rPr>
        <w:t>*</w:t>
      </w:r>
      <w:r w:rsidR="005313FC">
        <w:rPr>
          <w:sz w:val="24"/>
        </w:rPr>
        <w:t>”</w:t>
      </w:r>
    </w:p>
    <w:p w:rsidR="00755699" w:rsidRDefault="00755699" w:rsidP="00CA6F00">
      <w:pPr>
        <w:pStyle w:val="PargrafodaLista"/>
        <w:ind w:left="1134" w:hanging="425"/>
        <w:jc w:val="both"/>
        <w:rPr>
          <w:sz w:val="24"/>
        </w:rPr>
      </w:pPr>
    </w:p>
    <w:p w:rsidR="00755699" w:rsidRPr="005313FC" w:rsidRDefault="005313FC" w:rsidP="00CA6F00">
      <w:pPr>
        <w:pStyle w:val="PargrafodaLista"/>
        <w:numPr>
          <w:ilvl w:val="1"/>
          <w:numId w:val="1"/>
        </w:numPr>
        <w:ind w:left="1134" w:hanging="425"/>
        <w:jc w:val="both"/>
        <w:rPr>
          <w:sz w:val="24"/>
          <w:lang w:val="en-US"/>
        </w:rPr>
      </w:pPr>
      <w:r w:rsidRPr="005313FC">
        <w:rPr>
          <w:b/>
          <w:sz w:val="24"/>
          <w:lang w:val="en-US"/>
        </w:rPr>
        <w:t xml:space="preserve">Delivery: </w:t>
      </w:r>
      <w:r w:rsidRPr="005313FC">
        <w:rPr>
          <w:sz w:val="24"/>
          <w:lang w:val="en-US"/>
        </w:rPr>
        <w:t>“</w:t>
      </w:r>
      <w:proofErr w:type="spellStart"/>
      <w:r w:rsidRPr="005313FC">
        <w:rPr>
          <w:sz w:val="24"/>
          <w:lang w:val="en-US"/>
        </w:rPr>
        <w:t>a</w:t>
      </w:r>
      <w:r w:rsidR="00755699" w:rsidRPr="005313FC">
        <w:rPr>
          <w:sz w:val="24"/>
          <w:lang w:val="en-US"/>
        </w:rPr>
        <w:t>dminstrat</w:t>
      </w:r>
      <w:proofErr w:type="spellEnd"/>
      <w:r>
        <w:rPr>
          <w:sz w:val="24"/>
          <w:lang w:val="en-US"/>
        </w:rPr>
        <w:t>”</w:t>
      </w:r>
      <w:r w:rsidR="00755699" w:rsidRPr="005313FC">
        <w:rPr>
          <w:sz w:val="24"/>
          <w:lang w:val="en-US"/>
        </w:rPr>
        <w:t xml:space="preserve">, </w:t>
      </w:r>
      <w:r>
        <w:rPr>
          <w:sz w:val="24"/>
          <w:lang w:val="en-US"/>
        </w:rPr>
        <w:t>“p</w:t>
      </w:r>
      <w:r w:rsidR="00755699" w:rsidRPr="005313FC">
        <w:rPr>
          <w:sz w:val="24"/>
          <w:lang w:val="en-US"/>
        </w:rPr>
        <w:t>arenteral</w:t>
      </w:r>
      <w:r>
        <w:rPr>
          <w:sz w:val="24"/>
          <w:lang w:val="en-US"/>
        </w:rPr>
        <w:t>”</w:t>
      </w:r>
      <w:r w:rsidR="00755699" w:rsidRPr="005313FC">
        <w:rPr>
          <w:sz w:val="24"/>
          <w:lang w:val="en-US"/>
        </w:rPr>
        <w:t>,</w:t>
      </w:r>
      <w:r w:rsidR="00755699" w:rsidRPr="005313FC">
        <w:rPr>
          <w:lang w:val="en-US"/>
        </w:rPr>
        <w:t xml:space="preserve"> </w:t>
      </w:r>
      <w:r>
        <w:rPr>
          <w:lang w:val="en-US"/>
        </w:rPr>
        <w:t>“</w:t>
      </w:r>
      <w:r w:rsidR="00755699" w:rsidRPr="005313FC">
        <w:rPr>
          <w:sz w:val="24"/>
          <w:lang w:val="en-US"/>
        </w:rPr>
        <w:t>mucosal</w:t>
      </w:r>
      <w:r>
        <w:rPr>
          <w:sz w:val="24"/>
          <w:lang w:val="en-US"/>
        </w:rPr>
        <w:t>”</w:t>
      </w:r>
      <w:r w:rsidR="00755699" w:rsidRPr="005313FC">
        <w:rPr>
          <w:sz w:val="24"/>
          <w:lang w:val="en-US"/>
        </w:rPr>
        <w:t xml:space="preserve">, </w:t>
      </w:r>
      <w:r>
        <w:rPr>
          <w:sz w:val="24"/>
          <w:lang w:val="en-US"/>
        </w:rPr>
        <w:t>“nasal”, “i</w:t>
      </w:r>
      <w:r w:rsidR="00755699" w:rsidRPr="005313FC">
        <w:rPr>
          <w:sz w:val="24"/>
          <w:lang w:val="en-US"/>
        </w:rPr>
        <w:t>ntranasal</w:t>
      </w:r>
      <w:r>
        <w:rPr>
          <w:sz w:val="24"/>
          <w:lang w:val="en-US"/>
        </w:rPr>
        <w:t>”</w:t>
      </w:r>
      <w:r w:rsidR="00755699" w:rsidRPr="005313FC">
        <w:rPr>
          <w:sz w:val="24"/>
          <w:lang w:val="en-US"/>
        </w:rPr>
        <w:t>, injected,</w:t>
      </w:r>
    </w:p>
    <w:p w:rsidR="00755699" w:rsidRPr="005313FC" w:rsidRDefault="00755699" w:rsidP="00CA6F00">
      <w:pPr>
        <w:pStyle w:val="PargrafodaLista"/>
        <w:ind w:left="1134" w:hanging="425"/>
        <w:jc w:val="both"/>
        <w:rPr>
          <w:sz w:val="24"/>
          <w:lang w:val="en-US"/>
        </w:rPr>
      </w:pPr>
    </w:p>
    <w:p w:rsidR="00755699" w:rsidRPr="005313FC" w:rsidRDefault="00755699" w:rsidP="00CA6F00">
      <w:pPr>
        <w:pStyle w:val="PargrafodaLista"/>
        <w:numPr>
          <w:ilvl w:val="1"/>
          <w:numId w:val="3"/>
        </w:numPr>
        <w:ind w:left="1134" w:hanging="425"/>
        <w:jc w:val="both"/>
        <w:rPr>
          <w:sz w:val="24"/>
          <w:lang w:val="en-US"/>
        </w:rPr>
      </w:pPr>
      <w:r w:rsidRPr="005313FC">
        <w:rPr>
          <w:b/>
          <w:sz w:val="24"/>
          <w:lang w:val="en-US"/>
        </w:rPr>
        <w:t>Process</w:t>
      </w:r>
      <w:r w:rsidR="005313FC" w:rsidRPr="005313FC">
        <w:rPr>
          <w:b/>
          <w:sz w:val="24"/>
          <w:lang w:val="en-US"/>
        </w:rPr>
        <w:t xml:space="preserve">: </w:t>
      </w:r>
      <w:r w:rsidR="005313FC" w:rsidRPr="005313FC">
        <w:rPr>
          <w:sz w:val="24"/>
          <w:lang w:val="en-US"/>
        </w:rPr>
        <w:t>“p</w:t>
      </w:r>
      <w:r w:rsidR="005313FC" w:rsidRPr="005313FC">
        <w:rPr>
          <w:sz w:val="24"/>
          <w:lang w:val="en-US"/>
        </w:rPr>
        <w:t>rocess</w:t>
      </w:r>
      <w:r w:rsidR="005313FC" w:rsidRPr="005313FC">
        <w:rPr>
          <w:sz w:val="24"/>
          <w:lang w:val="en-US"/>
        </w:rPr>
        <w:t>”, “m</w:t>
      </w:r>
      <w:r w:rsidRPr="005313FC">
        <w:rPr>
          <w:sz w:val="24"/>
          <w:lang w:val="en-US"/>
        </w:rPr>
        <w:t>ethod*</w:t>
      </w:r>
      <w:r w:rsidR="005313FC" w:rsidRPr="005313FC">
        <w:rPr>
          <w:sz w:val="24"/>
          <w:lang w:val="en-US"/>
        </w:rPr>
        <w:t>”</w:t>
      </w:r>
      <w:r w:rsidRPr="005313FC">
        <w:rPr>
          <w:sz w:val="24"/>
          <w:lang w:val="en-US"/>
        </w:rPr>
        <w:t xml:space="preserve">, </w:t>
      </w:r>
      <w:r w:rsidR="005313FC" w:rsidRPr="005313FC">
        <w:rPr>
          <w:sz w:val="24"/>
          <w:lang w:val="en-US"/>
        </w:rPr>
        <w:t>“</w:t>
      </w:r>
      <w:r w:rsidRPr="005313FC">
        <w:rPr>
          <w:sz w:val="24"/>
          <w:lang w:val="en-US"/>
        </w:rPr>
        <w:t>step*</w:t>
      </w:r>
      <w:r w:rsidR="005313FC" w:rsidRPr="005313FC">
        <w:rPr>
          <w:sz w:val="24"/>
          <w:lang w:val="en-US"/>
        </w:rPr>
        <w:t>”</w:t>
      </w:r>
      <w:r w:rsidRPr="005313FC">
        <w:rPr>
          <w:sz w:val="24"/>
          <w:lang w:val="en-US"/>
        </w:rPr>
        <w:t xml:space="preserve">, </w:t>
      </w:r>
      <w:r w:rsidR="005313FC" w:rsidRPr="005313FC">
        <w:rPr>
          <w:sz w:val="24"/>
          <w:lang w:val="en-US"/>
        </w:rPr>
        <w:t>“</w:t>
      </w:r>
      <w:r w:rsidRPr="005313FC">
        <w:rPr>
          <w:sz w:val="24"/>
          <w:lang w:val="en-US"/>
        </w:rPr>
        <w:t>purification</w:t>
      </w:r>
      <w:r w:rsidR="005313FC" w:rsidRPr="005313FC">
        <w:rPr>
          <w:sz w:val="24"/>
          <w:lang w:val="en-US"/>
        </w:rPr>
        <w:t>”</w:t>
      </w:r>
    </w:p>
    <w:p w:rsidR="00755699" w:rsidRDefault="00755699" w:rsidP="00CA6F00">
      <w:pPr>
        <w:pStyle w:val="PargrafodaLista"/>
        <w:ind w:left="1134" w:hanging="425"/>
        <w:jc w:val="both"/>
        <w:rPr>
          <w:sz w:val="24"/>
        </w:rPr>
      </w:pPr>
    </w:p>
    <w:p w:rsidR="00755699" w:rsidRPr="00CA6F00" w:rsidRDefault="00755699" w:rsidP="00CA6F00">
      <w:pPr>
        <w:pStyle w:val="PargrafodaLista"/>
        <w:numPr>
          <w:ilvl w:val="1"/>
          <w:numId w:val="1"/>
        </w:numPr>
        <w:ind w:left="1134" w:hanging="425"/>
        <w:jc w:val="both"/>
        <w:rPr>
          <w:sz w:val="24"/>
        </w:rPr>
      </w:pPr>
      <w:proofErr w:type="spellStart"/>
      <w:r w:rsidRPr="00CA6F00">
        <w:rPr>
          <w:b/>
          <w:sz w:val="24"/>
        </w:rPr>
        <w:t>Diagnosis</w:t>
      </w:r>
      <w:proofErr w:type="spellEnd"/>
      <w:r w:rsidR="00CA6F00" w:rsidRPr="00CA6F00">
        <w:rPr>
          <w:b/>
          <w:sz w:val="24"/>
        </w:rPr>
        <w:t>:</w:t>
      </w:r>
      <w:r w:rsidR="00CA6F00">
        <w:rPr>
          <w:b/>
          <w:sz w:val="24"/>
        </w:rPr>
        <w:t xml:space="preserve"> </w:t>
      </w:r>
      <w:r w:rsidR="00CA6F00" w:rsidRPr="00CA6F00">
        <w:rPr>
          <w:sz w:val="24"/>
        </w:rPr>
        <w:t>“</w:t>
      </w:r>
      <w:proofErr w:type="spellStart"/>
      <w:r w:rsidR="00CA6F00" w:rsidRPr="00CA6F00">
        <w:rPr>
          <w:sz w:val="24"/>
        </w:rPr>
        <w:t>d</w:t>
      </w:r>
      <w:r w:rsidRPr="00CA6F00">
        <w:rPr>
          <w:sz w:val="24"/>
        </w:rPr>
        <w:t>iagnos</w:t>
      </w:r>
      <w:proofErr w:type="spellEnd"/>
      <w:r w:rsidRPr="00CA6F00">
        <w:rPr>
          <w:sz w:val="24"/>
        </w:rPr>
        <w:t>*</w:t>
      </w:r>
      <w:r w:rsidR="00CA6F00">
        <w:rPr>
          <w:sz w:val="24"/>
        </w:rPr>
        <w:t>”</w:t>
      </w:r>
      <w:r w:rsidRPr="00CA6F00">
        <w:rPr>
          <w:sz w:val="24"/>
        </w:rPr>
        <w:t xml:space="preserve">, </w:t>
      </w:r>
      <w:r w:rsidR="00CA6F00">
        <w:rPr>
          <w:sz w:val="24"/>
        </w:rPr>
        <w:t>“</w:t>
      </w:r>
      <w:r w:rsidRPr="00CA6F00">
        <w:rPr>
          <w:sz w:val="24"/>
        </w:rPr>
        <w:t>kit*</w:t>
      </w:r>
      <w:r w:rsidR="00CA6F00">
        <w:rPr>
          <w:sz w:val="24"/>
        </w:rPr>
        <w:t>”</w:t>
      </w:r>
      <w:r w:rsidRPr="00CA6F00">
        <w:rPr>
          <w:sz w:val="24"/>
        </w:rPr>
        <w:t xml:space="preserve"> </w:t>
      </w:r>
    </w:p>
    <w:p w:rsidR="00B904FF" w:rsidRDefault="00B904FF"/>
    <w:sectPr w:rsidR="00B90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97F"/>
    <w:multiLevelType w:val="hybridMultilevel"/>
    <w:tmpl w:val="7AD6D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7F9"/>
    <w:multiLevelType w:val="hybridMultilevel"/>
    <w:tmpl w:val="1E0C308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D4D07"/>
    <w:multiLevelType w:val="hybridMultilevel"/>
    <w:tmpl w:val="A17A3D4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99"/>
    <w:rsid w:val="005313FC"/>
    <w:rsid w:val="00755699"/>
    <w:rsid w:val="008C435B"/>
    <w:rsid w:val="00B904FF"/>
    <w:rsid w:val="00CA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2EFE"/>
  <w15:chartTrackingRefBased/>
  <w15:docId w15:val="{D75B4AD7-FA3B-45A4-8FB4-D89F59AE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Santos</dc:creator>
  <cp:keywords/>
  <dc:description/>
  <cp:lastModifiedBy>Ivan Santos</cp:lastModifiedBy>
  <cp:revision>1</cp:revision>
  <dcterms:created xsi:type="dcterms:W3CDTF">2019-10-04T13:25:00Z</dcterms:created>
  <dcterms:modified xsi:type="dcterms:W3CDTF">2019-10-04T13:47:00Z</dcterms:modified>
</cp:coreProperties>
</file>