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1D5E" w14:textId="01DF4989" w:rsidR="00E15A5C" w:rsidRPr="0077085C" w:rsidRDefault="00E15A5C" w:rsidP="00E15A5C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noProof/>
          <w:lang w:val="uk-UA" w:eastAsia="uk-UA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308FA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EF12B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6318E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690DB" w14:textId="7777777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FEEF5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701F1F31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FC941B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7708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8CAD303" w14:textId="77777777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4D5195A9" w14:textId="7777777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E74D1C" w14:textId="369906F9" w:rsidR="00E15A5C" w:rsidRPr="0077085C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77085C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9D7119F" w14:textId="2E80EC13" w:rsidR="00E15A5C" w:rsidRPr="0077085C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="009347C5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02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ACBEFBB" w14:textId="4A91C2BF" w:rsidR="00E15A5C" w:rsidRPr="0077085C" w:rsidRDefault="009347C5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Шпот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І.Р.</w:t>
      </w:r>
      <w:r w:rsidR="00E15A5C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B8B325" w14:textId="77777777" w:rsidR="00E15A5C" w:rsidRPr="0077085C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5EF29DC" w14:textId="77777777" w:rsidR="00E15A5C" w:rsidRPr="0077085C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83CDC" w14:textId="4880DAA7" w:rsidR="00E15A5C" w:rsidRPr="0077085C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6EBFB" w14:textId="3741A035" w:rsidR="002328EC" w:rsidRPr="0077085C" w:rsidRDefault="002328E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BDB81" w14:textId="3B10E44A" w:rsidR="009347C5" w:rsidRPr="0077085C" w:rsidRDefault="009347C5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2D19D" w14:textId="77777777" w:rsidR="009347C5" w:rsidRPr="0077085C" w:rsidRDefault="009347C5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3A960" w14:textId="4726D18B" w:rsidR="00E15A5C" w:rsidRPr="0077085C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9347C5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A86A6F1" w14:textId="2ABF4A56" w:rsidR="00E15A5C" w:rsidRPr="0077085C" w:rsidRDefault="00E15A5C">
      <w:pPr>
        <w:rPr>
          <w:lang w:val="uk-UA"/>
        </w:rPr>
      </w:pPr>
    </w:p>
    <w:p w14:paraId="4DD7DD4A" w14:textId="77777777" w:rsidR="00526509" w:rsidRPr="0077085C" w:rsidRDefault="00526509" w:rsidP="00526509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77085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708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77085C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створення реляційних баз даних за допомогою </w:t>
      </w:r>
      <w:proofErr w:type="spellStart"/>
      <w:r w:rsidRPr="0077085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3F4466" w14:textId="77777777" w:rsidR="00BC5E37" w:rsidRPr="0077085C" w:rsidRDefault="00BC5E37" w:rsidP="00526509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8D982" w14:textId="77777777" w:rsidR="00AE2718" w:rsidRPr="0077085C" w:rsidRDefault="00AE2718" w:rsidP="004A0895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Завдання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405D3E4C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42BBCEE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FBCFB4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35BECAE" w14:textId="77777777" w:rsidR="00AE2718" w:rsidRPr="0077085C" w:rsidRDefault="00AE2718" w:rsidP="004A0895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507A2ACF" w14:textId="77777777" w:rsidR="00E15A5C" w:rsidRPr="0077085C" w:rsidRDefault="00E15A5C" w:rsidP="004A089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B92B28" w14:textId="77777777" w:rsidR="00BC5E37" w:rsidRPr="0077085C" w:rsidRDefault="00BC5E37" w:rsidP="00BC5E37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7085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14:paraId="65B9471E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14:paraId="0FEA27F9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14:paraId="250C43FD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Логічна модель (схема) даних БД;</w:t>
      </w:r>
    </w:p>
    <w:p w14:paraId="62991427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25A714CE" w14:textId="77777777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Список обмежень цілісності в термінах СУБД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15D5E740" w14:textId="5EF774E4" w:rsidR="00BC5E37" w:rsidRPr="0077085C" w:rsidRDefault="00BC5E37" w:rsidP="00BC5E37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 xml:space="preserve">Фізична модель (схема) даних БД в </w:t>
      </w:r>
      <w:proofErr w:type="spellStart"/>
      <w:r w:rsidRPr="0077085C">
        <w:rPr>
          <w:rFonts w:ascii="Times New Roman" w:hAnsi="Times New Roman" w:cs="Times New Roman"/>
          <w:sz w:val="28"/>
          <w:lang w:val="uk-UA"/>
        </w:rPr>
        <w:t>pgAdmin</w:t>
      </w:r>
      <w:proofErr w:type="spellEnd"/>
      <w:r w:rsidRPr="0077085C">
        <w:rPr>
          <w:rFonts w:ascii="Times New Roman" w:hAnsi="Times New Roman" w:cs="Times New Roman"/>
          <w:sz w:val="28"/>
          <w:lang w:val="uk-UA"/>
        </w:rPr>
        <w:t xml:space="preserve"> </w:t>
      </w:r>
      <w:r w:rsidR="00C33ADA" w:rsidRPr="0077085C">
        <w:rPr>
          <w:rFonts w:ascii="Times New Roman" w:hAnsi="Times New Roman" w:cs="Times New Roman"/>
          <w:sz w:val="28"/>
          <w:lang w:val="uk-UA"/>
        </w:rPr>
        <w:t>----</w:t>
      </w:r>
      <w:r w:rsidRPr="0077085C">
        <w:rPr>
          <w:rFonts w:ascii="Times New Roman" w:hAnsi="Times New Roman" w:cs="Times New Roman"/>
          <w:sz w:val="28"/>
          <w:lang w:val="uk-UA"/>
        </w:rPr>
        <w:t>;</w:t>
      </w:r>
    </w:p>
    <w:p w14:paraId="4A152F82" w14:textId="77777777" w:rsidR="00BC5E37" w:rsidRPr="0077085C" w:rsidRDefault="00BC5E37" w:rsidP="009347C5">
      <w:pPr>
        <w:numPr>
          <w:ilvl w:val="0"/>
          <w:numId w:val="5"/>
        </w:numPr>
        <w:tabs>
          <w:tab w:val="clear" w:pos="360"/>
          <w:tab w:val="num" w:pos="1080"/>
        </w:tabs>
        <w:spacing w:line="240" w:lineRule="auto"/>
        <w:ind w:left="1069"/>
        <w:jc w:val="both"/>
        <w:rPr>
          <w:rFonts w:ascii="Times New Roman" w:hAnsi="Times New Roman" w:cs="Times New Roman"/>
          <w:sz w:val="28"/>
          <w:lang w:val="uk-UA"/>
        </w:rPr>
      </w:pPr>
      <w:r w:rsidRPr="0077085C">
        <w:rPr>
          <w:rFonts w:ascii="Times New Roman" w:hAnsi="Times New Roman" w:cs="Times New Roman"/>
          <w:sz w:val="28"/>
          <w:lang w:val="uk-UA"/>
        </w:rPr>
        <w:t>Приклад вмісту БД.</w:t>
      </w:r>
    </w:p>
    <w:p w14:paraId="5B5AF96F" w14:textId="37EBC580" w:rsidR="00BC5E37" w:rsidRPr="0077085C" w:rsidRDefault="00BC5E37" w:rsidP="004A089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0493F1" w14:textId="56CCD568" w:rsidR="009347C5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предметної області «</w:t>
      </w:r>
      <w:r w:rsidR="009D3BC2"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677C0F0" w14:textId="0AC9797A" w:rsidR="009347C5" w:rsidRPr="0077085C" w:rsidRDefault="009D3BC2" w:rsidP="003B3E3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Обрана предметна область передбачає </w:t>
      </w:r>
      <w:r w:rsidR="00D97DEA"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зберігання та обробку даних про викладачів, предмети, учнів та їх оцінки. Предмети можуть бути з різних дисциплін. Викладачі можуть ввести декілька предметів. Учні можуть вивчати декілька предметів. Розклад є індивідуальним для кожного викладача чи учня і може містити предмети відповідні викладачу, що його викладає, та учню, що його вивчає. Оцінки виставляються викладачем учню з якогось певного предмету. </w:t>
      </w:r>
    </w:p>
    <w:p w14:paraId="4C7DC205" w14:textId="586D149E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сутностей предметної області</w:t>
      </w:r>
    </w:p>
    <w:p w14:paraId="2222B47E" w14:textId="79CD448A" w:rsidR="00C91724" w:rsidRPr="0077085C" w:rsidRDefault="00D97DE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</w:t>
      </w:r>
      <w:r w:rsidR="005F4F46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ubject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346D02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назва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 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предмету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</w:p>
    <w:p w14:paraId="1CDC0AF7" w14:textId="608DE34B" w:rsidR="00D97DEA" w:rsidRPr="0077085C" w:rsidRDefault="00D97DE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і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eacher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ім’я 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викладача</w:t>
      </w:r>
      <w:r w:rsidR="00DD4FF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, адреса, номер телефону, електронна пошта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. 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Призначення: збереження інформації про викладача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</w:p>
    <w:p w14:paraId="06B58E6D" w14:textId="623D9FFF" w:rsidR="00D97DEA" w:rsidRPr="0077085C" w:rsidRDefault="00C33ADA" w:rsidP="0077085C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ні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(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proofErr w:type="spellStart"/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tudent</w:t>
      </w:r>
      <w:proofErr w:type="spellEnd"/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), 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ім’я,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учня</w:t>
      </w:r>
      <w:r w:rsidR="00DD4FF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r w:rsidR="00DD4FF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адреса, номер телефону, електронна пошта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Призначення: збереження інформації про учня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;</w:t>
      </w:r>
    </w:p>
    <w:p w14:paraId="61435638" w14:textId="10977594" w:rsidR="00C91724" w:rsidRPr="00721262" w:rsidRDefault="00C33ADA" w:rsidP="00721262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 (</w:t>
      </w:r>
      <w:r w:rsidR="0077085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chedule</w:t>
      </w:r>
      <w:proofErr w:type="spellEnd"/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 атрибутами: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</w:t>
      </w:r>
      <w:r w:rsidR="0077085C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,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id</w:t>
      </w:r>
      <w:r w:rsidR="004E2283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предмету</w:t>
      </w:r>
      <w:r w:rsidR="0077085C" w:rsidRP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4E2E9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учня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77085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день тижня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Призначення: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утворення зв’язку між предметами, викладачами, що викладають ці предмети, та учнями, що вивчають ці предмети, також для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збереження інформації про</w:t>
      </w:r>
      <w:r w:rsidR="007C737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індивідуальний</w:t>
      </w:r>
      <w:r w:rsidR="005F4F4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</w:t>
      </w:r>
      <w:r w:rsidR="000B5833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0B5833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та днем тижня цього розкладу</w:t>
      </w:r>
    </w:p>
    <w:p w14:paraId="576A4819" w14:textId="27C0829C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</w:t>
      </w:r>
      <w:proofErr w:type="spellStart"/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зв’язків</w:t>
      </w:r>
      <w:proofErr w:type="spellEnd"/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між сутностями предметної області</w:t>
      </w:r>
    </w:p>
    <w:p w14:paraId="1417246B" w14:textId="37E57C2D" w:rsidR="003B3E33" w:rsidRDefault="003B3E33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ості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«Предмети»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«Викладачі» та «Учні» мають зв’язок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M:N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між собою, оскільки у нас є багато предметів, які вивчають багато учнів, а у них є багато викладачів. Для реалізації цього зв’язку ми використовуємо сутність «Розклад»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що дозволяє нам зберігати інформації про те, які</w:t>
      </w:r>
      <w:r w:rsidR="00EB3D1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та коли</w:t>
      </w:r>
      <w:r w:rsidR="005F1C6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предмети викладаються викладачами учням.</w:t>
      </w:r>
    </w:p>
    <w:p w14:paraId="6DAE6D0C" w14:textId="2215FF64" w:rsidR="005F1C6E" w:rsidRDefault="005F1C6E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Сутність «Предмети» має зв’язок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1:N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по відношенню до сутності «Розклад», оскільки один предмет може бути в </w:t>
      </w:r>
      <w:r w:rsidR="00C31DB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різних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розкладах, але </w:t>
      </w:r>
      <w:r w:rsidR="00C31DB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 може містити в певного часу лише один предмет для викладача, що його викладає, і для учня, що його вивчає.</w:t>
      </w:r>
    </w:p>
    <w:p w14:paraId="4EE1FE4D" w14:textId="6C706552" w:rsidR="00C31DB4" w:rsidRDefault="00C31DB4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«Викладачі» має зв’язок 1: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по відношенню до сутності «Розклад», оскільки один викладач може бути в різних розкладах, але розклад може мати в певний час лише одного викладача, що викладає певний предмет для певного учня.</w:t>
      </w:r>
    </w:p>
    <w:p w14:paraId="2EEBF66C" w14:textId="0F680696" w:rsidR="00C31DB4" w:rsidRPr="00EB3D1D" w:rsidRDefault="00C31DB4" w:rsidP="005F1C6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«Учні» має зв’язок 1: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по відношенню до сутності «Розклад», оскільки один учень може мати </w:t>
      </w:r>
      <w:r w:rsidR="00EB3D1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декілька різних розкладів для різних предметів та викладачів, що введуть ці предмети, але ці розклади можуть мати лише одного учня до якого ці розклади відносяться. </w:t>
      </w:r>
    </w:p>
    <w:p w14:paraId="32C66D51" w14:textId="77777777" w:rsidR="00C91724" w:rsidRPr="003B3E33" w:rsidRDefault="00C91724" w:rsidP="003B3E33">
      <w:pPr>
        <w:ind w:firstLine="709"/>
        <w:jc w:val="both"/>
        <w:rPr>
          <w:rFonts w:ascii="Times New Roman" w:eastAsiaTheme="minorEastAsia" w:hAnsi="Times New Roman" w:cs="Times New Roman" w:hint="eastAsia"/>
          <w:sz w:val="28"/>
          <w:szCs w:val="28"/>
          <w:lang w:eastAsia="ja-JP"/>
        </w:rPr>
      </w:pPr>
    </w:p>
    <w:p w14:paraId="58341DEB" w14:textId="26BCCFD7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Концептуальна модель предметної області «»</w:t>
      </w:r>
    </w:p>
    <w:p w14:paraId="347E3CA1" w14:textId="6B79A9B0" w:rsidR="00C91724" w:rsidRDefault="00EB3D1D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Концептуальна модель наведена на Рисунок 1.</w:t>
      </w:r>
    </w:p>
    <w:p w14:paraId="356FB7CE" w14:textId="5CB9D8DA" w:rsidR="00EB3D1D" w:rsidRPr="0077085C" w:rsidRDefault="00EB3D1D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3201DA" w14:textId="1349AC7B" w:rsidR="00721262" w:rsidRDefault="000B5833" w:rsidP="00721262">
      <w:pPr>
        <w:keepNext/>
        <w:ind w:left="720"/>
      </w:pPr>
      <w:r>
        <w:rPr>
          <w:noProof/>
        </w:rPr>
        <w:drawing>
          <wp:inline distT="0" distB="0" distL="0" distR="0" wp14:anchorId="0C6A9998" wp14:editId="531EC4BC">
            <wp:extent cx="611505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F05" w14:textId="3B3F7243" w:rsidR="00C91724" w:rsidRPr="00721262" w:rsidRDefault="00721262" w:rsidP="00721262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2126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ER-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діаграма предметної галузі «Школа», побудована за нотацією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Crow’s foot (</w:t>
      </w:r>
      <w:r w:rsidR="000B5833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інструмент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draw.io)</w:t>
      </w:r>
    </w:p>
    <w:p w14:paraId="1F2A9CD6" w14:textId="77777777" w:rsidR="00721262" w:rsidRDefault="00721262" w:rsidP="00C91724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0AA9450" w14:textId="5DF51B7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</w:p>
    <w:p w14:paraId="190D5103" w14:textId="321C963C" w:rsidR="00C91724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«Предмети»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».</w:t>
      </w:r>
    </w:p>
    <w:p w14:paraId="0DBC538B" w14:textId="2EF869CA" w:rsidR="00721262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«Викладачі»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14:paraId="0AFF4187" w14:textId="5ED75211" w:rsidR="00721262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Сутність «Учні» перетворено у таблицю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14:paraId="0574473F" w14:textId="100341B3" w:rsidR="00721262" w:rsidRPr="00CD1D0E" w:rsidRDefault="00721262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Зв’язки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M:N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між сутностями «Предмети» і «Викладачі», «Викладачі» і «Учні» та «Учні» і «Предмети»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було реалізовано через сутність «Розклад», яку перетворено в таблицю «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із зовнішніми ключами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subject_id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та</w:t>
      </w:r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="00CD1D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student_id</w:t>
      </w:r>
      <w:proofErr w:type="spellEnd"/>
      <w:r w:rsidR="00CD1D0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5386BF8F" w14:textId="736FBFFD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255475" w14:textId="6AF2F13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(схема) БД «</w:t>
      </w:r>
      <w:r w:rsidR="00CD1D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7D53B31" w14:textId="00DB40F0" w:rsidR="00C91724" w:rsidRDefault="00CD1D0E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Логічна модель (схему бази даних) наведено на Рисунок 2.</w:t>
      </w:r>
    </w:p>
    <w:p w14:paraId="7656E783" w14:textId="77777777" w:rsidR="005753D9" w:rsidRPr="005753D9" w:rsidRDefault="005753D9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BB08A" w14:textId="69DC087C" w:rsidR="005753D9" w:rsidRDefault="000B5833" w:rsidP="005753D9">
      <w:pPr>
        <w:keepNext/>
        <w:ind w:left="720"/>
        <w:jc w:val="center"/>
      </w:pPr>
      <w:r w:rsidRPr="000B5833">
        <w:drawing>
          <wp:inline distT="0" distB="0" distL="0" distR="0" wp14:anchorId="393E7083" wp14:editId="61EE4B38">
            <wp:extent cx="6299835" cy="1906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1AA" w14:textId="4A82FDCC" w:rsidR="00C91724" w:rsidRPr="005753D9" w:rsidRDefault="005753D9" w:rsidP="005753D9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753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Схема бази даних (інструмент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sqldmb.com)</w:t>
      </w:r>
    </w:p>
    <w:p w14:paraId="51BA6B56" w14:textId="792AE828" w:rsidR="00C91724" w:rsidRDefault="00C91724" w:rsidP="00C91724">
      <w:pPr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об’єктів бази даних у вигляді таблиці</w:t>
      </w:r>
    </w:p>
    <w:p w14:paraId="7E1947A1" w14:textId="46136E76" w:rsidR="009B0C08" w:rsidRDefault="009B0C08" w:rsidP="009B0C0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сутностей та їх атрибутів наведено в Таблиця 1.</w:t>
      </w:r>
    </w:p>
    <w:p w14:paraId="72818752" w14:textId="77777777" w:rsidR="009B0C08" w:rsidRPr="009B0C08" w:rsidRDefault="009B0C08" w:rsidP="009B0C0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79B91E" w14:textId="5B21E70F" w:rsidR="009B0C08" w:rsidRPr="0077085C" w:rsidRDefault="009B0C08" w:rsidP="009B0C08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 – опис структури бази даних «Школа».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127"/>
        <w:gridCol w:w="3189"/>
        <w:gridCol w:w="3101"/>
      </w:tblGrid>
      <w:tr w:rsidR="00E0407D" w:rsidRPr="0077085C" w14:paraId="08AB3DF8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1E0128" w14:textId="24974D93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F16E1" w14:textId="05D9E6E9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D63D1" w14:textId="654BE004" w:rsidR="00F217D5" w:rsidRPr="0077085C" w:rsidRDefault="00F217D5" w:rsidP="00F217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708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F217D5" w:rsidRPr="0077085C" w14:paraId="16329011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74FC15" w14:textId="540B3E2C" w:rsidR="00F217D5" w:rsidRPr="00C23B5E" w:rsidRDefault="00C23B5E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усі фільм, що є у навчальній програмі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016C3153" w14:textId="68BED13F" w:rsidR="00F217D5" w:rsidRDefault="009B0C08" w:rsidP="00F217D5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предмета.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1EF772D2" w14:textId="2BC058E1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назва предмету.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C7125" w14:textId="77777777" w:rsidR="00F217D5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60BC378B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99CB3A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151D3A1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5FC96D1" w14:textId="21BF61B0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3AFE3426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CDA23C" w14:textId="623C5E9C" w:rsidR="00C23B5E" w:rsidRPr="00C23B5E" w:rsidRDefault="00C23B5E" w:rsidP="00F217D5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>містить інформацію про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61942D65" w14:textId="34F1BC37" w:rsidR="00F217D5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6087C495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ім’я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7D18A08D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lastRenderedPageBreak/>
              <w:t>homeAddress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адреса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1828FF34" w14:textId="77777777" w:rsid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phoneNumber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номер телефону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67D5AB44" w14:textId="5B28CECB" w:rsidR="009B0C08" w:rsidRPr="009B0C08" w:rsidRDefault="009B0C08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електронна пошта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FDD0F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25008D4D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139786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34CCA81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48878D7E" w14:textId="77777777" w:rsidR="00F217D5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2053731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lastRenderedPageBreak/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15A30D39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79E3B320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722C6FE5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B1836E2" w14:textId="2DCD88BF" w:rsidR="00E0407D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28BB94A7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D5FD74" w14:textId="3B8D5EC9" w:rsidR="00C23B5E" w:rsidRPr="00C23B5E" w:rsidRDefault="00C23B5E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students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 w:rsidRPr="00C23B5E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інформацію про учня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5E12A6D1" w14:textId="24B061D5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students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учня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0C9680A9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name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ім’я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04D299F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homeAddress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адреса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1E69E9B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phoneNumber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номер телефону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2669268E" w14:textId="60378F15" w:rsidR="00C23B5E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електронна пошта викладача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6AA42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436E7E9E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0FC48A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97C96B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AEFF70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38A54E3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5CE76334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33D59A7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249348CE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2AF8E024" w14:textId="415CD98F" w:rsidR="00C23B5E" w:rsidRPr="0077085C" w:rsidRDefault="00E0407D" w:rsidP="00E040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</w:tc>
      </w:tr>
      <w:tr w:rsidR="00C23B5E" w:rsidRPr="0077085C" w14:paraId="760DEB4F" w14:textId="77777777" w:rsidTr="00F217D5"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3E5814" w14:textId="44700376" w:rsidR="00C23B5E" w:rsidRPr="00C23B5E" w:rsidRDefault="00C23B5E" w:rsidP="00F217D5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schedule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 w:eastAsia="ja-JP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містить інформацію про розклад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</w:tcBorders>
          </w:tcPr>
          <w:p w14:paraId="064A2088" w14:textId="46183465" w:rsidR="00E0407D" w:rsidRDefault="00E0407D" w:rsidP="00E0407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chedule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>розкладу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64CEBC26" w14:textId="77777777" w:rsidR="00E0407D" w:rsidRDefault="00E0407D" w:rsidP="00E0407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унікальний ідентифікатор предмета. Не допускає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NULL</w:t>
            </w:r>
          </w:p>
          <w:p w14:paraId="3EF78BB7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викладача.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580E83FF" w14:textId="299EF330" w:rsidR="00E0407D" w:rsidRDefault="00E0407D" w:rsidP="00E040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students_id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унікальний ідентифікатор учня.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  <w:p w14:paraId="4BC5BA53" w14:textId="13DA800A" w:rsidR="00C23B5E" w:rsidRPr="000B5833" w:rsidRDefault="00E0407D" w:rsidP="000B5833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>weekDay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softHyphen/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 xml:space="preserve">день тижня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lastRenderedPageBreak/>
              <w:t xml:space="preserve">розкладу. Не допускає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 w:eastAsia="ja-JP"/>
              </w:rPr>
              <w:t>NULL</w:t>
            </w:r>
          </w:p>
        </w:tc>
        <w:tc>
          <w:tcPr>
            <w:tcW w:w="3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F3A77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1092D2E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BB1C281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D7FBFD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48F00B1A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BE6B66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1CF0F5C6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63116AA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2E3615BD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6BECB18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72644968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C611D3C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04AB436B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числовий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39461153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5013727F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  <w:p w14:paraId="50FC3265" w14:textId="77777777" w:rsidR="00E0407D" w:rsidRDefault="00E0407D" w:rsidP="00E0407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character varying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lastRenderedPageBreak/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 w:eastAsia="ja-JP"/>
              </w:rPr>
              <w:t>рядок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)</w:t>
            </w:r>
          </w:p>
          <w:p w14:paraId="7B89F1CB" w14:textId="136390A9" w:rsidR="00E0407D" w:rsidRPr="00E0407D" w:rsidRDefault="00E0407D" w:rsidP="00F217D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</w:p>
        </w:tc>
      </w:tr>
    </w:tbl>
    <w:p w14:paraId="47280B2B" w14:textId="3FC8D99C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9C1C03" w14:textId="52EBA510" w:rsidR="00C91724" w:rsidRPr="0077085C" w:rsidRDefault="00C9172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2827F6" w14:textId="2B6F77E2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Функціональні залежності для кожної таблиці</w:t>
      </w:r>
    </w:p>
    <w:p w14:paraId="30961DE7" w14:textId="02F0C5C8" w:rsidR="00E0407D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</w:p>
    <w:p w14:paraId="69E02C6C" w14:textId="1117FECC" w:rsidR="004B4FFC" w:rsidRPr="004B4FFC" w:rsidRDefault="004B4FFC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предмету)</w:t>
      </w:r>
    </w:p>
    <w:p w14:paraId="7424D50F" w14:textId="440E8F91" w:rsid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A695E6" w14:textId="389E5569" w:rsid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</w:t>
      </w:r>
    </w:p>
    <w:p w14:paraId="2D3F65AD" w14:textId="45E85364" w:rsidR="004B4FFC" w:rsidRPr="004B4FFC" w:rsidRDefault="004B4FFC" w:rsidP="00C91724">
      <w:pPr>
        <w:ind w:left="720"/>
        <w:rPr>
          <w:rFonts w:ascii="Times New Roman" w:eastAsiaTheme="minorEastAsia" w:hAnsi="Times New Roman" w:cs="Times New Roman" w:hint="eastAsia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</w:t>
      </w:r>
    </w:p>
    <w:p w14:paraId="7F5565C4" w14:textId="568C5211" w:rsidR="004B4FFC" w:rsidRPr="004B4FFC" w:rsidRDefault="004B4FFC" w:rsidP="004B4FFC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(домашня адреса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0A2E1534" w14:textId="4284D6FD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номер телефону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24F02F41" w14:textId="6198D31D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пошта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викладача)</w:t>
      </w:r>
    </w:p>
    <w:p w14:paraId="73E7A8C4" w14:textId="19426D8B" w:rsid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712BEA" w14:textId="2EBCE3BE" w:rsid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</w:p>
    <w:p w14:paraId="2337B7B6" w14:textId="396DF6AA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name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</w:t>
      </w:r>
    </w:p>
    <w:p w14:paraId="2B8F75DE" w14:textId="3438D745" w:rsidR="004B4FFC" w:rsidRPr="004B4FFC" w:rsidRDefault="004B4FFC" w:rsidP="004B4FFC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(домашня адреса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</w:t>
      </w:r>
    </w:p>
    <w:p w14:paraId="39A99AB1" w14:textId="10770C6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номер телефону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</w:t>
      </w:r>
    </w:p>
    <w:p w14:paraId="3AA0585C" w14:textId="333247BA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email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(електронна пошта залежить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)</w:t>
      </w:r>
    </w:p>
    <w:p w14:paraId="03C03246" w14:textId="77777777" w:rsidR="004B4FFC" w:rsidRPr="00E0407D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C0ADAD" w14:textId="135F1881" w:rsidR="00C91724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</w:p>
    <w:p w14:paraId="423BB6F9" w14:textId="06CB2BEE" w:rsidR="004B4FFC" w:rsidRPr="004B4FFC" w:rsidRDefault="004B4FFC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предмету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1D6F18DE" w14:textId="617C1A3B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викладача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4A19C901" w14:textId="001D034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учня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5A40F95D" w14:textId="213DD208" w:rsidR="004B4FFC" w:rsidRPr="004B4FFC" w:rsidRDefault="004B4FFC" w:rsidP="004B4FFC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="006565D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день тижня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залежить від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id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розкладу)</w:t>
      </w:r>
    </w:p>
    <w:p w14:paraId="01F48A6D" w14:textId="77777777" w:rsidR="004B4FFC" w:rsidRPr="004B4FFC" w:rsidRDefault="004B4FFC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E1B44B" w14:textId="0F70ED01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56DDEBB6" w14:textId="0F1815F3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комірки  таблиці зберігають атомарні значення і кожен</w:t>
      </w:r>
      <w:r w:rsidR="00963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>рядок</w:t>
      </w:r>
      <w:r w:rsidR="009638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унікальний</w:t>
      </w:r>
    </w:p>
    <w:p w14:paraId="6731A4E6" w14:textId="768FF92C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57033A" w14:textId="0358EEE6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</w:t>
      </w:r>
      <w:r w:rsidR="00335A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вона відповідає 1НФ і всі неключові атрибути функціонально залежать від цілого ключа, а не його частини.</w:t>
      </w:r>
    </w:p>
    <w:p w14:paraId="23CF5EB0" w14:textId="65704A0C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D58C79" w14:textId="6B5A1CC4" w:rsidR="00C91724" w:rsidRPr="0077085C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</w:t>
      </w:r>
      <w:r w:rsidR="00460F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вона відповідає 2НФ і всі неключові атрибути таблиці функціонально залежать від первинного ключа </w:t>
      </w:r>
    </w:p>
    <w:p w14:paraId="4E885E40" w14:textId="6DB15F1C" w:rsidR="00C91724" w:rsidRDefault="00C91724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AC75" w14:textId="77777777" w:rsidR="000B5833" w:rsidRPr="000B5833" w:rsidRDefault="000B5833" w:rsidP="00460FE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71E823" w14:textId="662E380E" w:rsidR="00C91724" w:rsidRPr="0077085C" w:rsidRDefault="00C91724" w:rsidP="00C9172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Фізична модель БД «</w:t>
      </w:r>
      <w:r w:rsidR="00335A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77085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 у pgAdmin</w:t>
      </w:r>
      <w:r w:rsidR="00335A0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6C45BEAA" w14:textId="7A2C76A1" w:rsidR="00C91724" w:rsidRDefault="00460FE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Фізичну модель бази даних наведено на Рисунок 3.</w:t>
      </w:r>
    </w:p>
    <w:p w14:paraId="16CFEB49" w14:textId="41821F78" w:rsidR="00460FE4" w:rsidRDefault="00460FE4" w:rsidP="00C91724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856BED" w14:textId="77777777" w:rsidR="003C1C04" w:rsidRDefault="003C1C04" w:rsidP="003C1C04">
      <w:pPr>
        <w:keepNext/>
        <w:ind w:left="720"/>
        <w:jc w:val="center"/>
      </w:pPr>
      <w:r w:rsidRPr="003C1C04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2F04E87" wp14:editId="2F01EBAA">
            <wp:extent cx="4194651" cy="68156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122" cy="68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EAD0" w14:textId="733C8618" w:rsidR="00C91724" w:rsidRPr="003C1C04" w:rsidRDefault="003C1C04" w:rsidP="003C1C04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</w:pPr>
      <w:r w:rsidRPr="003C1C0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551F5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3C1C0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Схема бази даних (інструмент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pgAdmin4)</w:t>
      </w:r>
    </w:p>
    <w:p w14:paraId="13B35F47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E634707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B06A3B0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12B5DEC6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5E6E345F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077C628B" w14:textId="66301A4F" w:rsidR="00C91724" w:rsidRPr="0077085C" w:rsidRDefault="00C91724" w:rsidP="00C91724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lastRenderedPageBreak/>
        <w:t>Фотографії вмісту таблиць</w:t>
      </w:r>
    </w:p>
    <w:p w14:paraId="3F7CC672" w14:textId="35AFB613" w:rsidR="00C91724" w:rsidRPr="001551F5" w:rsidRDefault="001551F5" w:rsidP="00C91724">
      <w:pPr>
        <w:ind w:left="72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Вміст таблиць бази даних зображено на Рисунок 4</w:t>
      </w:r>
    </w:p>
    <w:p w14:paraId="73860D7F" w14:textId="77777777" w:rsidR="001551F5" w:rsidRDefault="001551F5" w:rsidP="001551F5">
      <w:pPr>
        <w:keepNext/>
        <w:ind w:left="720"/>
        <w:jc w:val="center"/>
      </w:pPr>
      <w:r w:rsidRPr="001551F5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drawing>
          <wp:inline distT="0" distB="0" distL="0" distR="0" wp14:anchorId="12B6216F" wp14:editId="0E93CF0D">
            <wp:extent cx="3115733" cy="2558181"/>
            <wp:effectExtent l="0" t="0" r="8890" b="0"/>
            <wp:docPr id="7" name="Рисунок 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05" cy="25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0DC" w14:textId="4F7F9F3A" w:rsidR="00C91724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1551F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Subjects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35087C66" w14:textId="2199381D" w:rsidR="001551F5" w:rsidRDefault="001551F5" w:rsidP="001551F5">
      <w:pPr>
        <w:rPr>
          <w:lang w:val="uk-UA" w:eastAsia="ja-JP"/>
        </w:rPr>
      </w:pPr>
    </w:p>
    <w:p w14:paraId="00A78327" w14:textId="77777777" w:rsidR="001551F5" w:rsidRDefault="001551F5" w:rsidP="001551F5">
      <w:pPr>
        <w:keepNext/>
        <w:jc w:val="center"/>
      </w:pPr>
      <w:r w:rsidRPr="001551F5">
        <w:rPr>
          <w:lang w:val="uk-UA" w:eastAsia="ja-JP"/>
        </w:rPr>
        <w:drawing>
          <wp:inline distT="0" distB="0" distL="0" distR="0" wp14:anchorId="1DDA1B7A" wp14:editId="75721C8E">
            <wp:extent cx="5808133" cy="71130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853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68F6" w14:textId="497ABBDA" w:rsidR="001551F5" w:rsidRDefault="001551F5" w:rsidP="001551F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uk-UA"/>
        </w:rPr>
        <w:t>4.2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 вміст таблиці «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Teachers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»</w:t>
      </w:r>
    </w:p>
    <w:p w14:paraId="0485778F" w14:textId="0F4868DE" w:rsidR="001551F5" w:rsidRDefault="001551F5" w:rsidP="001551F5">
      <w:pPr>
        <w:rPr>
          <w:lang w:val="uk-UA" w:eastAsia="ja-JP"/>
        </w:rPr>
      </w:pPr>
    </w:p>
    <w:p w14:paraId="16B911A2" w14:textId="77777777" w:rsidR="001551F5" w:rsidRDefault="001551F5" w:rsidP="001551F5">
      <w:pPr>
        <w:keepNext/>
        <w:jc w:val="center"/>
      </w:pPr>
      <w:r w:rsidRPr="001551F5">
        <w:rPr>
          <w:lang w:val="uk-UA" w:eastAsia="ja-JP"/>
        </w:rPr>
        <w:drawing>
          <wp:inline distT="0" distB="0" distL="0" distR="0" wp14:anchorId="384FC8C5" wp14:editId="73DF3789">
            <wp:extent cx="5698066" cy="1098720"/>
            <wp:effectExtent l="0" t="0" r="0" b="635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705" cy="11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BDCD" w14:textId="6CF72254" w:rsidR="001551F5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en-US"/>
        </w:rPr>
        <w:t>4.3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5FECE314" w14:textId="1DD06C21" w:rsidR="001551F5" w:rsidRDefault="001551F5" w:rsidP="001551F5">
      <w:pPr>
        <w:rPr>
          <w:lang w:val="uk-UA" w:eastAsia="ja-JP"/>
        </w:rPr>
      </w:pPr>
    </w:p>
    <w:p w14:paraId="25B6A753" w14:textId="77777777" w:rsidR="001551F5" w:rsidRDefault="001551F5" w:rsidP="001551F5">
      <w:pPr>
        <w:keepNext/>
        <w:jc w:val="center"/>
      </w:pPr>
      <w:r w:rsidRPr="001551F5">
        <w:rPr>
          <w:lang w:val="uk-UA" w:eastAsia="ja-JP"/>
        </w:rPr>
        <w:drawing>
          <wp:inline distT="0" distB="0" distL="0" distR="0" wp14:anchorId="761E5EC1" wp14:editId="6CA57EA4">
            <wp:extent cx="4622800" cy="1334047"/>
            <wp:effectExtent l="0" t="0" r="6350" b="0"/>
            <wp:docPr id="17" name="Рисунок 1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722" cy="13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D1C" w14:textId="7E0D2FC3" w:rsidR="001551F5" w:rsidRPr="001551F5" w:rsidRDefault="001551F5" w:rsidP="001551F5">
      <w:pPr>
        <w:pStyle w:val="ac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1551F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551F5">
        <w:rPr>
          <w:rFonts w:ascii="Times New Roman" w:hAnsi="Times New Roman" w:cs="Times New Roman"/>
          <w:color w:val="auto"/>
          <w:sz w:val="28"/>
          <w:szCs w:val="28"/>
          <w:lang w:val="en-US"/>
        </w:rPr>
        <w:t>4.4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вміст таблиці «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>»</w:t>
      </w:r>
    </w:p>
    <w:p w14:paraId="01FF3E4C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4AB5C32D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2EA36ACE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4C2BC718" w14:textId="77777777" w:rsidR="001551F5" w:rsidRDefault="001551F5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5524CF58" w14:textId="2F44DDD7" w:rsidR="00C91724" w:rsidRDefault="00C91724" w:rsidP="00C91724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lastRenderedPageBreak/>
        <w:t>SQL-текст опису БД «</w:t>
      </w:r>
      <w:r w:rsidR="001551F5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Школа</w:t>
      </w:r>
      <w:r w:rsidRPr="0077085C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»</w:t>
      </w:r>
    </w:p>
    <w:p w14:paraId="170D356E" w14:textId="317098A8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School (Database)</w:t>
      </w:r>
    </w:p>
    <w:p w14:paraId="479D337B" w14:textId="77777777" w:rsidR="00F160A7" w:rsidRPr="00F160A7" w:rsidRDefault="00F160A7" w:rsidP="00F160A7">
      <w:pPr>
        <w:pStyle w:val="a8"/>
        <w:ind w:left="108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1E5D78C9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Database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School</w:t>
      </w:r>
      <w:proofErr w:type="spellEnd"/>
    </w:p>
    <w:p w14:paraId="02EF6867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584DF6E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>-- DROP DATABASE IF EXISTS "</w:t>
      </w:r>
      <w:proofErr w:type="spellStart"/>
      <w:r w:rsidRPr="006E7259">
        <w:rPr>
          <w:i/>
          <w:iCs/>
          <w:color w:val="008800"/>
          <w:sz w:val="21"/>
          <w:szCs w:val="21"/>
        </w:rPr>
        <w:t>School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457C58A7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E61D968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DATABASE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School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1ADE4359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WITH</w:t>
      </w:r>
    </w:p>
    <w:p w14:paraId="5BCA7BA1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</w:p>
    <w:p w14:paraId="01F5C894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ENCODING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'UTF8'</w:t>
      </w:r>
    </w:p>
    <w:p w14:paraId="4D1C7742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LC_COLLATE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'Ukrainian_Ukraine.1251'</w:t>
      </w:r>
    </w:p>
    <w:p w14:paraId="5818003C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LC_CTYPE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'Ukrainian_Ukraine.1251'</w:t>
      </w:r>
    </w:p>
    <w:p w14:paraId="2BCDE5CD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TABLESPACE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</w:p>
    <w:p w14:paraId="14F5A172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CONNECTION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LIMIT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666666"/>
          <w:sz w:val="21"/>
          <w:szCs w:val="21"/>
        </w:rPr>
        <w:t>-1</w:t>
      </w:r>
    </w:p>
    <w:p w14:paraId="2E3F6031" w14:textId="77777777" w:rsidR="00F160A7" w:rsidRPr="006E7259" w:rsidRDefault="00F160A7" w:rsidP="00F160A7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IS_TEMPLATE </w:t>
      </w:r>
      <w:r w:rsidRPr="006E7259">
        <w:rPr>
          <w:color w:val="666666"/>
          <w:sz w:val="21"/>
          <w:szCs w:val="21"/>
        </w:rPr>
        <w:t>=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False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B0EAE7B" w14:textId="77777777" w:rsidR="00F160A7" w:rsidRPr="00F160A7" w:rsidRDefault="00F160A7" w:rsidP="00F160A7">
      <w:pPr>
        <w:pStyle w:val="a8"/>
        <w:ind w:left="1080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E212923" w14:textId="117EA2D2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Subjects (Table)</w:t>
      </w:r>
    </w:p>
    <w:p w14:paraId="4239047E" w14:textId="7A8715C2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F162E1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public.Subjects</w:t>
      </w:r>
      <w:proofErr w:type="spellEnd"/>
    </w:p>
    <w:p w14:paraId="10F3AD7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F53224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Subjects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6356A20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0D93EFF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7F6AB53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3BB800C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Subjects_subjects_id_seq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1D03033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79E8FC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38FD728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6E1F33E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E16173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085F9D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ECE8AE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34B41CB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</w:p>
    <w:p w14:paraId="2B5AA6CB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48E07AAD" w14:textId="4FBD8233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Teachers (Table)</w:t>
      </w:r>
    </w:p>
    <w:p w14:paraId="3438D12B" w14:textId="6E44D8FB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226ED791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public.Teachers</w:t>
      </w:r>
      <w:proofErr w:type="spellEnd"/>
    </w:p>
    <w:p w14:paraId="1150A6D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E1CC72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Teachers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1110105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304FEFE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05B3A5B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57E969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Teachers_teachers_id_seq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3073A07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5EDF978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homeAddress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42C5B70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phoneNumber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60BEB0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email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024430B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0D0D35F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4EDC36F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7136C58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5D454C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68721F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492E4071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624512E9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4DE54A4" w14:textId="0EF36D0F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 (Table)</w:t>
      </w:r>
    </w:p>
    <w:p w14:paraId="2BAB87F5" w14:textId="5262C3F7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555DAE0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public.Students</w:t>
      </w:r>
      <w:proofErr w:type="spellEnd"/>
    </w:p>
    <w:p w14:paraId="05EB482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E3C87D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Students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6334245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263D4C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2AE6E40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76C7E06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Students_students_id_seq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6CF897C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name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7E458E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homeAddress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2E348AF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phoneNumber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0C4CE4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email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092B10E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43438D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7275A8E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6DCCDF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7FD5DA2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4A20476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535FAD2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3204B804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5844820B" w14:textId="7A1450C2" w:rsidR="00F160A7" w:rsidRPr="00F160A7" w:rsidRDefault="00F160A7" w:rsidP="00F160A7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 (Table)</w:t>
      </w:r>
    </w:p>
    <w:p w14:paraId="786B2479" w14:textId="31658C68" w:rsid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0F22E23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Table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public.Schedule</w:t>
      </w:r>
      <w:proofErr w:type="spellEnd"/>
    </w:p>
    <w:p w14:paraId="484C005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6B5C63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TABLE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."Schedule";</w:t>
      </w:r>
    </w:p>
    <w:p w14:paraId="2682508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7057FA0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</w:p>
    <w:p w14:paraId="7A1F8DBF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(</w:t>
      </w:r>
    </w:p>
    <w:p w14:paraId="278DC30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schedule_id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DEFAULT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B4444"/>
          <w:sz w:val="21"/>
          <w:szCs w:val="21"/>
        </w:rPr>
        <w:t>'</w:t>
      </w:r>
      <w:proofErr w:type="spellStart"/>
      <w:r w:rsidRPr="006E7259">
        <w:rPr>
          <w:color w:val="BB4444"/>
          <w:sz w:val="21"/>
          <w:szCs w:val="21"/>
        </w:rPr>
        <w:t>nextval</w:t>
      </w:r>
      <w:proofErr w:type="spellEnd"/>
      <w:r w:rsidRPr="006E7259">
        <w:rPr>
          <w:color w:val="BB4444"/>
          <w:sz w:val="21"/>
          <w:szCs w:val="21"/>
        </w:rPr>
        <w:t>('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Schedule_schedule_id_seq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BB4444"/>
          <w:sz w:val="21"/>
          <w:szCs w:val="21"/>
        </w:rPr>
        <w:t>'::</w:t>
      </w:r>
      <w:proofErr w:type="spellStart"/>
      <w:r w:rsidRPr="006E7259">
        <w:rPr>
          <w:color w:val="BB4444"/>
          <w:sz w:val="21"/>
          <w:szCs w:val="21"/>
        </w:rPr>
        <w:t>regclass</w:t>
      </w:r>
      <w:proofErr w:type="spellEnd"/>
      <w:r w:rsidRPr="006E7259">
        <w:rPr>
          <w:color w:val="BB4444"/>
          <w:sz w:val="21"/>
          <w:szCs w:val="21"/>
        </w:rPr>
        <w:t>)'</w:t>
      </w:r>
      <w:r w:rsidRPr="006E7259">
        <w:rPr>
          <w:color w:val="333333"/>
          <w:sz w:val="21"/>
          <w:szCs w:val="21"/>
        </w:rPr>
        <w:t>,</w:t>
      </w:r>
    </w:p>
    <w:p w14:paraId="047F0FD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98FD5C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3E099E0B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integer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1200E8E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weekDay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character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AA22FF"/>
          <w:sz w:val="21"/>
          <w:szCs w:val="21"/>
        </w:rPr>
        <w:t>varying</w:t>
      </w:r>
      <w:proofErr w:type="spellEnd"/>
      <w:r w:rsidRPr="006E7259">
        <w:rPr>
          <w:color w:val="333333"/>
          <w:sz w:val="21"/>
          <w:szCs w:val="21"/>
        </w:rPr>
        <w:t>(</w:t>
      </w:r>
      <w:r w:rsidRPr="006E7259">
        <w:rPr>
          <w:color w:val="666666"/>
          <w:sz w:val="21"/>
          <w:szCs w:val="21"/>
        </w:rPr>
        <w:t>50</w:t>
      </w:r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COLLATE</w:t>
      </w:r>
      <w:r w:rsidRPr="006E7259">
        <w:rPr>
          <w:color w:val="333333"/>
          <w:sz w:val="21"/>
          <w:szCs w:val="21"/>
        </w:rPr>
        <w:t xml:space="preserve"> pg_</w:t>
      </w:r>
      <w:proofErr w:type="spellStart"/>
      <w:r w:rsidRPr="006E7259">
        <w:rPr>
          <w:color w:val="333333"/>
          <w:sz w:val="21"/>
          <w:szCs w:val="21"/>
        </w:rPr>
        <w:t>catalog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default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NULL</w:t>
      </w:r>
      <w:r w:rsidRPr="006E7259">
        <w:rPr>
          <w:color w:val="333333"/>
          <w:sz w:val="21"/>
          <w:szCs w:val="21"/>
        </w:rPr>
        <w:t>,</w:t>
      </w:r>
    </w:p>
    <w:p w14:paraId="47F3EF1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schedule_idPK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PRIMARY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schedule_id</w:t>
      </w:r>
      <w:proofErr w:type="spellEnd"/>
      <w:r w:rsidRPr="006E7259">
        <w:rPr>
          <w:color w:val="333333"/>
          <w:sz w:val="21"/>
          <w:szCs w:val="21"/>
        </w:rPr>
        <w:t>),</w:t>
      </w:r>
    </w:p>
    <w:p w14:paraId="7428F56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625BC11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Students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students_id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750B8A9C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56D17B2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  <w:r w:rsidRPr="006E7259">
        <w:rPr>
          <w:color w:val="333333"/>
          <w:sz w:val="21"/>
          <w:szCs w:val="21"/>
        </w:rPr>
        <w:t>,</w:t>
      </w:r>
    </w:p>
    <w:p w14:paraId="3D6E8A5E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4BF140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Subjects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416F8517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6E51A090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  <w:r w:rsidRPr="006E7259">
        <w:rPr>
          <w:color w:val="333333"/>
          <w:sz w:val="21"/>
          <w:szCs w:val="21"/>
        </w:rPr>
        <w:t>,</w:t>
      </w:r>
    </w:p>
    <w:p w14:paraId="4C89B30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CONSTRAINT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teachers_idFK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FOREIGN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KEY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>)</w:t>
      </w:r>
    </w:p>
    <w:p w14:paraId="59A58049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REFERENCES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Teachers</w:t>
      </w:r>
      <w:proofErr w:type="spellEnd"/>
      <w:r w:rsidRPr="006E7259">
        <w:rPr>
          <w:color w:val="B8860B"/>
          <w:sz w:val="21"/>
          <w:szCs w:val="21"/>
        </w:rPr>
        <w:t>"</w:t>
      </w:r>
      <w:r w:rsidRPr="006E7259">
        <w:rPr>
          <w:color w:val="333333"/>
          <w:sz w:val="21"/>
          <w:szCs w:val="21"/>
        </w:rPr>
        <w:t xml:space="preserve"> (</w:t>
      </w:r>
      <w:proofErr w:type="spellStart"/>
      <w:r w:rsidRPr="006E7259">
        <w:rPr>
          <w:color w:val="333333"/>
          <w:sz w:val="21"/>
          <w:szCs w:val="21"/>
        </w:rPr>
        <w:t>teachers_id</w:t>
      </w:r>
      <w:proofErr w:type="spellEnd"/>
      <w:r w:rsidRPr="006E7259">
        <w:rPr>
          <w:color w:val="333333"/>
          <w:sz w:val="21"/>
          <w:szCs w:val="21"/>
        </w:rPr>
        <w:t xml:space="preserve">) </w:t>
      </w:r>
      <w:r w:rsidRPr="006E7259">
        <w:rPr>
          <w:b/>
          <w:bCs/>
          <w:color w:val="AA22FF"/>
          <w:sz w:val="21"/>
          <w:szCs w:val="21"/>
        </w:rPr>
        <w:t>MATCH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FULL</w:t>
      </w:r>
    </w:p>
    <w:p w14:paraId="3D375693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UPDATE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0F01080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DELETE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CASCADE</w:t>
      </w:r>
    </w:p>
    <w:p w14:paraId="359D474A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>)</w:t>
      </w:r>
    </w:p>
    <w:p w14:paraId="6DC4A07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2B4C28F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23CBF61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2AC2425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ALTER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TABLE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</w:p>
    <w:p w14:paraId="00F3993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OWNER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to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postgres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1C4919B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</w:t>
      </w:r>
      <w:proofErr w:type="spellStart"/>
      <w:r w:rsidRPr="006E7259">
        <w:rPr>
          <w:i/>
          <w:iCs/>
          <w:color w:val="008800"/>
          <w:sz w:val="21"/>
          <w:szCs w:val="21"/>
        </w:rPr>
        <w:t>Index</w:t>
      </w:r>
      <w:proofErr w:type="spellEnd"/>
      <w:r w:rsidRPr="006E7259">
        <w:rPr>
          <w:i/>
          <w:iCs/>
          <w:color w:val="008800"/>
          <w:sz w:val="21"/>
          <w:szCs w:val="21"/>
        </w:rPr>
        <w:t xml:space="preserve">: </w:t>
      </w:r>
      <w:proofErr w:type="spellStart"/>
      <w:r w:rsidRPr="006E7259">
        <w:rPr>
          <w:i/>
          <w:iCs/>
          <w:color w:val="008800"/>
          <w:sz w:val="21"/>
          <w:szCs w:val="21"/>
        </w:rPr>
        <w:t>fki_subject_idFK</w:t>
      </w:r>
      <w:proofErr w:type="spellEnd"/>
    </w:p>
    <w:p w14:paraId="3B6D23D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65045BE2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i/>
          <w:iCs/>
          <w:color w:val="008800"/>
          <w:sz w:val="21"/>
          <w:szCs w:val="21"/>
        </w:rPr>
        <w:t xml:space="preserve">-- DROP INDEX IF EXISTS </w:t>
      </w:r>
      <w:proofErr w:type="spellStart"/>
      <w:r w:rsidRPr="006E7259">
        <w:rPr>
          <w:i/>
          <w:iCs/>
          <w:color w:val="008800"/>
          <w:sz w:val="21"/>
          <w:szCs w:val="21"/>
        </w:rPr>
        <w:t>public</w:t>
      </w:r>
      <w:proofErr w:type="spellEnd"/>
      <w:r w:rsidRPr="006E7259">
        <w:rPr>
          <w:i/>
          <w:iCs/>
          <w:color w:val="008800"/>
          <w:sz w:val="21"/>
          <w:szCs w:val="21"/>
        </w:rPr>
        <w:t>."</w:t>
      </w:r>
      <w:proofErr w:type="spellStart"/>
      <w:r w:rsidRPr="006E7259">
        <w:rPr>
          <w:i/>
          <w:iCs/>
          <w:color w:val="008800"/>
          <w:sz w:val="21"/>
          <w:szCs w:val="21"/>
        </w:rPr>
        <w:t>fki_subject_idFK</w:t>
      </w:r>
      <w:proofErr w:type="spellEnd"/>
      <w:r w:rsidRPr="006E7259">
        <w:rPr>
          <w:i/>
          <w:iCs/>
          <w:color w:val="008800"/>
          <w:sz w:val="21"/>
          <w:szCs w:val="21"/>
        </w:rPr>
        <w:t>";</w:t>
      </w:r>
    </w:p>
    <w:p w14:paraId="7345E9C8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</w:p>
    <w:p w14:paraId="5C26811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b/>
          <w:bCs/>
          <w:color w:val="AA22FF"/>
          <w:sz w:val="21"/>
          <w:szCs w:val="21"/>
        </w:rPr>
        <w:t>CREATE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INDEX</w:t>
      </w:r>
      <w:r w:rsidRPr="006E7259">
        <w:rPr>
          <w:color w:val="333333"/>
          <w:sz w:val="21"/>
          <w:szCs w:val="21"/>
        </w:rPr>
        <w:t xml:space="preserve"> IF </w:t>
      </w:r>
      <w:r w:rsidRPr="006E7259">
        <w:rPr>
          <w:b/>
          <w:bCs/>
          <w:color w:val="AA22FF"/>
          <w:sz w:val="21"/>
          <w:szCs w:val="21"/>
        </w:rPr>
        <w:t>NOT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EXISTS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color w:val="B8860B"/>
          <w:sz w:val="21"/>
          <w:szCs w:val="21"/>
        </w:rPr>
        <w:t>"</w:t>
      </w:r>
      <w:proofErr w:type="spellStart"/>
      <w:r w:rsidRPr="006E7259">
        <w:rPr>
          <w:color w:val="B8860B"/>
          <w:sz w:val="21"/>
          <w:szCs w:val="21"/>
        </w:rPr>
        <w:t>fki_subject_idFK</w:t>
      </w:r>
      <w:proofErr w:type="spellEnd"/>
      <w:r w:rsidRPr="006E7259">
        <w:rPr>
          <w:color w:val="B8860B"/>
          <w:sz w:val="21"/>
          <w:szCs w:val="21"/>
        </w:rPr>
        <w:t>"</w:t>
      </w:r>
    </w:p>
    <w:p w14:paraId="4C330454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</w:t>
      </w:r>
      <w:r w:rsidRPr="006E7259">
        <w:rPr>
          <w:b/>
          <w:bCs/>
          <w:color w:val="AA22FF"/>
          <w:sz w:val="21"/>
          <w:szCs w:val="21"/>
        </w:rPr>
        <w:t>ON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b/>
          <w:bCs/>
          <w:color w:val="AA22FF"/>
          <w:sz w:val="21"/>
          <w:szCs w:val="21"/>
        </w:rPr>
        <w:t>public</w:t>
      </w:r>
      <w:proofErr w:type="spellEnd"/>
      <w:r w:rsidRPr="006E7259">
        <w:rPr>
          <w:color w:val="333333"/>
          <w:sz w:val="21"/>
          <w:szCs w:val="21"/>
        </w:rPr>
        <w:t>.</w:t>
      </w:r>
      <w:r w:rsidRPr="006E7259">
        <w:rPr>
          <w:color w:val="B8860B"/>
          <w:sz w:val="21"/>
          <w:szCs w:val="21"/>
        </w:rPr>
        <w:t>"Schedule"</w:t>
      </w:r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USING</w:t>
      </w:r>
      <w:r w:rsidRPr="006E7259">
        <w:rPr>
          <w:color w:val="333333"/>
          <w:sz w:val="21"/>
          <w:szCs w:val="21"/>
        </w:rPr>
        <w:t xml:space="preserve"> </w:t>
      </w:r>
      <w:proofErr w:type="spellStart"/>
      <w:r w:rsidRPr="006E7259">
        <w:rPr>
          <w:color w:val="333333"/>
          <w:sz w:val="21"/>
          <w:szCs w:val="21"/>
        </w:rPr>
        <w:t>btree</w:t>
      </w:r>
      <w:proofErr w:type="spellEnd"/>
    </w:p>
    <w:p w14:paraId="5C39F476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(</w:t>
      </w:r>
      <w:proofErr w:type="spellStart"/>
      <w:r w:rsidRPr="006E7259">
        <w:rPr>
          <w:color w:val="333333"/>
          <w:sz w:val="21"/>
          <w:szCs w:val="21"/>
        </w:rPr>
        <w:t>subjects_id</w:t>
      </w:r>
      <w:proofErr w:type="spellEnd"/>
      <w:r w:rsidRPr="006E7259">
        <w:rPr>
          <w:color w:val="333333"/>
          <w:sz w:val="21"/>
          <w:szCs w:val="21"/>
        </w:rPr>
        <w:t xml:space="preserve"> </w:t>
      </w:r>
      <w:r w:rsidRPr="006E7259">
        <w:rPr>
          <w:b/>
          <w:bCs/>
          <w:color w:val="AA22FF"/>
          <w:sz w:val="21"/>
          <w:szCs w:val="21"/>
        </w:rPr>
        <w:t>ASC</w:t>
      </w:r>
      <w:r w:rsidRPr="006E7259">
        <w:rPr>
          <w:color w:val="333333"/>
          <w:sz w:val="21"/>
          <w:szCs w:val="21"/>
        </w:rPr>
        <w:t xml:space="preserve"> NULLS </w:t>
      </w:r>
      <w:r w:rsidRPr="006E7259">
        <w:rPr>
          <w:b/>
          <w:bCs/>
          <w:color w:val="AA22FF"/>
          <w:sz w:val="21"/>
          <w:szCs w:val="21"/>
        </w:rPr>
        <w:t>LAST</w:t>
      </w:r>
      <w:r w:rsidRPr="006E7259">
        <w:rPr>
          <w:color w:val="333333"/>
          <w:sz w:val="21"/>
          <w:szCs w:val="21"/>
        </w:rPr>
        <w:t>)</w:t>
      </w:r>
    </w:p>
    <w:p w14:paraId="36644CED" w14:textId="77777777" w:rsidR="006E7259" w:rsidRPr="006E7259" w:rsidRDefault="006E7259" w:rsidP="006E7259">
      <w:pPr>
        <w:pStyle w:val="HTML"/>
        <w:spacing w:line="244" w:lineRule="atLeast"/>
        <w:rPr>
          <w:color w:val="333333"/>
          <w:sz w:val="21"/>
          <w:szCs w:val="21"/>
        </w:rPr>
      </w:pPr>
      <w:r w:rsidRPr="006E7259">
        <w:rPr>
          <w:color w:val="333333"/>
          <w:sz w:val="21"/>
          <w:szCs w:val="21"/>
        </w:rPr>
        <w:t xml:space="preserve">    TABLESPACE </w:t>
      </w:r>
      <w:proofErr w:type="spellStart"/>
      <w:r w:rsidRPr="006E7259">
        <w:rPr>
          <w:color w:val="333333"/>
          <w:sz w:val="21"/>
          <w:szCs w:val="21"/>
        </w:rPr>
        <w:t>pg_default</w:t>
      </w:r>
      <w:proofErr w:type="spellEnd"/>
      <w:r w:rsidRPr="006E7259">
        <w:rPr>
          <w:color w:val="333333"/>
          <w:sz w:val="21"/>
          <w:szCs w:val="21"/>
        </w:rPr>
        <w:t>;</w:t>
      </w:r>
    </w:p>
    <w:p w14:paraId="1FC84601" w14:textId="77777777" w:rsidR="00F160A7" w:rsidRPr="00F160A7" w:rsidRDefault="00F160A7" w:rsidP="00F160A7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sectPr w:rsidR="00F160A7" w:rsidRPr="00F160A7" w:rsidSect="009347C5">
      <w:headerReference w:type="default" r:id="rId16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E508" w14:textId="77777777" w:rsidR="00091CC9" w:rsidRDefault="00091CC9" w:rsidP="000A392F">
      <w:pPr>
        <w:spacing w:line="240" w:lineRule="auto"/>
      </w:pPr>
      <w:r>
        <w:separator/>
      </w:r>
    </w:p>
  </w:endnote>
  <w:endnote w:type="continuationSeparator" w:id="0">
    <w:p w14:paraId="1DC35B06" w14:textId="77777777" w:rsidR="00091CC9" w:rsidRDefault="00091CC9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0918" w14:textId="77777777" w:rsidR="00091CC9" w:rsidRDefault="00091CC9" w:rsidP="000A392F">
      <w:pPr>
        <w:spacing w:line="240" w:lineRule="auto"/>
      </w:pPr>
      <w:r>
        <w:separator/>
      </w:r>
    </w:p>
  </w:footnote>
  <w:footnote w:type="continuationSeparator" w:id="0">
    <w:p w14:paraId="5B4EDAE1" w14:textId="77777777" w:rsidR="00091CC9" w:rsidRDefault="00091CC9" w:rsidP="000A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540280"/>
      <w:docPartObj>
        <w:docPartGallery w:val="Page Numbers (Top of Page)"/>
        <w:docPartUnique/>
      </w:docPartObj>
    </w:sdtPr>
    <w:sdtContent>
      <w:p w14:paraId="40CF6738" w14:textId="207C3BA4" w:rsidR="009347C5" w:rsidRDefault="009347C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C715C6E" w14:textId="77777777" w:rsidR="009347C5" w:rsidRDefault="009347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AF0"/>
    <w:multiLevelType w:val="hybridMultilevel"/>
    <w:tmpl w:val="50403A72"/>
    <w:lvl w:ilvl="0" w:tplc="03F8A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8808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609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3747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04769">
    <w:abstractNumId w:val="5"/>
  </w:num>
  <w:num w:numId="5" w16cid:durableId="869219247">
    <w:abstractNumId w:val="3"/>
  </w:num>
  <w:num w:numId="6" w16cid:durableId="180592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8B7"/>
    <w:rsid w:val="00010921"/>
    <w:rsid w:val="00010E73"/>
    <w:rsid w:val="00024DC7"/>
    <w:rsid w:val="00044643"/>
    <w:rsid w:val="00066919"/>
    <w:rsid w:val="00073CAD"/>
    <w:rsid w:val="00091CC9"/>
    <w:rsid w:val="000A392F"/>
    <w:rsid w:val="000A4EDC"/>
    <w:rsid w:val="000B5833"/>
    <w:rsid w:val="000C232F"/>
    <w:rsid w:val="000E5C53"/>
    <w:rsid w:val="00114D0D"/>
    <w:rsid w:val="00115FE7"/>
    <w:rsid w:val="00141B80"/>
    <w:rsid w:val="001551F5"/>
    <w:rsid w:val="0015774F"/>
    <w:rsid w:val="0016365A"/>
    <w:rsid w:val="001A0D77"/>
    <w:rsid w:val="001D0FC1"/>
    <w:rsid w:val="001E0696"/>
    <w:rsid w:val="001E224C"/>
    <w:rsid w:val="002018FB"/>
    <w:rsid w:val="00204C9E"/>
    <w:rsid w:val="002328EC"/>
    <w:rsid w:val="0023545B"/>
    <w:rsid w:val="0024516F"/>
    <w:rsid w:val="00261418"/>
    <w:rsid w:val="0026355E"/>
    <w:rsid w:val="002808EC"/>
    <w:rsid w:val="002C2148"/>
    <w:rsid w:val="002F3545"/>
    <w:rsid w:val="003073E4"/>
    <w:rsid w:val="00316DFD"/>
    <w:rsid w:val="00335A0E"/>
    <w:rsid w:val="00337966"/>
    <w:rsid w:val="00346D02"/>
    <w:rsid w:val="003473A3"/>
    <w:rsid w:val="00374050"/>
    <w:rsid w:val="00393D04"/>
    <w:rsid w:val="003A2669"/>
    <w:rsid w:val="003B3E33"/>
    <w:rsid w:val="003B4708"/>
    <w:rsid w:val="003C1C04"/>
    <w:rsid w:val="003F535C"/>
    <w:rsid w:val="0041520F"/>
    <w:rsid w:val="00422F6B"/>
    <w:rsid w:val="00456B00"/>
    <w:rsid w:val="00460FE4"/>
    <w:rsid w:val="00487567"/>
    <w:rsid w:val="004A0895"/>
    <w:rsid w:val="004A29A6"/>
    <w:rsid w:val="004B4FFC"/>
    <w:rsid w:val="004C47B3"/>
    <w:rsid w:val="004E2283"/>
    <w:rsid w:val="004E2E94"/>
    <w:rsid w:val="00526509"/>
    <w:rsid w:val="00535F3A"/>
    <w:rsid w:val="00537B0A"/>
    <w:rsid w:val="005417A0"/>
    <w:rsid w:val="005719F2"/>
    <w:rsid w:val="005753D9"/>
    <w:rsid w:val="005773F8"/>
    <w:rsid w:val="005848F1"/>
    <w:rsid w:val="00587761"/>
    <w:rsid w:val="005C3A5E"/>
    <w:rsid w:val="005D378A"/>
    <w:rsid w:val="005D6DCC"/>
    <w:rsid w:val="005F1C6E"/>
    <w:rsid w:val="005F4F46"/>
    <w:rsid w:val="00606370"/>
    <w:rsid w:val="00624185"/>
    <w:rsid w:val="006565DE"/>
    <w:rsid w:val="0066020D"/>
    <w:rsid w:val="006713D2"/>
    <w:rsid w:val="0068530D"/>
    <w:rsid w:val="006A2C74"/>
    <w:rsid w:val="006A5D71"/>
    <w:rsid w:val="006E7259"/>
    <w:rsid w:val="006F5996"/>
    <w:rsid w:val="00711FD4"/>
    <w:rsid w:val="00721262"/>
    <w:rsid w:val="007305EB"/>
    <w:rsid w:val="00732015"/>
    <w:rsid w:val="00742574"/>
    <w:rsid w:val="00756F8E"/>
    <w:rsid w:val="007678B7"/>
    <w:rsid w:val="0077085C"/>
    <w:rsid w:val="0078307B"/>
    <w:rsid w:val="00796213"/>
    <w:rsid w:val="007B098D"/>
    <w:rsid w:val="007B31A3"/>
    <w:rsid w:val="007C4500"/>
    <w:rsid w:val="007C737E"/>
    <w:rsid w:val="00800F90"/>
    <w:rsid w:val="00851D61"/>
    <w:rsid w:val="00881A50"/>
    <w:rsid w:val="00884D9F"/>
    <w:rsid w:val="008902BF"/>
    <w:rsid w:val="008A22F0"/>
    <w:rsid w:val="008C0A5D"/>
    <w:rsid w:val="008F5FC1"/>
    <w:rsid w:val="00915700"/>
    <w:rsid w:val="009347C5"/>
    <w:rsid w:val="00947C0B"/>
    <w:rsid w:val="00952295"/>
    <w:rsid w:val="00961196"/>
    <w:rsid w:val="009638B8"/>
    <w:rsid w:val="00972282"/>
    <w:rsid w:val="0099076B"/>
    <w:rsid w:val="009B0C08"/>
    <w:rsid w:val="009D3BC2"/>
    <w:rsid w:val="009D7330"/>
    <w:rsid w:val="009F3134"/>
    <w:rsid w:val="00A6585B"/>
    <w:rsid w:val="00AD7C46"/>
    <w:rsid w:val="00AE2718"/>
    <w:rsid w:val="00B24A4E"/>
    <w:rsid w:val="00B87394"/>
    <w:rsid w:val="00BB4B9A"/>
    <w:rsid w:val="00BC5E37"/>
    <w:rsid w:val="00C23B5E"/>
    <w:rsid w:val="00C31DB4"/>
    <w:rsid w:val="00C33ADA"/>
    <w:rsid w:val="00C53749"/>
    <w:rsid w:val="00C619B7"/>
    <w:rsid w:val="00C91724"/>
    <w:rsid w:val="00C94BD9"/>
    <w:rsid w:val="00CD1D0E"/>
    <w:rsid w:val="00CF7EB7"/>
    <w:rsid w:val="00D031FE"/>
    <w:rsid w:val="00D2742C"/>
    <w:rsid w:val="00D32033"/>
    <w:rsid w:val="00D6785C"/>
    <w:rsid w:val="00D72107"/>
    <w:rsid w:val="00D97DDB"/>
    <w:rsid w:val="00D97DEA"/>
    <w:rsid w:val="00DA7ADA"/>
    <w:rsid w:val="00DD0603"/>
    <w:rsid w:val="00DD4FF6"/>
    <w:rsid w:val="00DF53F9"/>
    <w:rsid w:val="00E01B0E"/>
    <w:rsid w:val="00E033DD"/>
    <w:rsid w:val="00E0407D"/>
    <w:rsid w:val="00E15A5C"/>
    <w:rsid w:val="00E444E7"/>
    <w:rsid w:val="00E62CE1"/>
    <w:rsid w:val="00EB3D1D"/>
    <w:rsid w:val="00EB740E"/>
    <w:rsid w:val="00ED2376"/>
    <w:rsid w:val="00F0146A"/>
    <w:rsid w:val="00F1343B"/>
    <w:rsid w:val="00F160A7"/>
    <w:rsid w:val="00F217D5"/>
    <w:rsid w:val="00F56D4D"/>
    <w:rsid w:val="00F63A42"/>
    <w:rsid w:val="00F91E44"/>
    <w:rsid w:val="00F97003"/>
    <w:rsid w:val="00FA7318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  <w15:docId w15:val="{508B2716-5CF8-4994-9FBB-83255C32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  <w:style w:type="table" w:styleId="ab">
    <w:name w:val="Table Grid"/>
    <w:basedOn w:val="a1"/>
    <w:uiPriority w:val="39"/>
    <w:rsid w:val="0028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21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160A7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8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853F-12BD-4C21-A48C-774C05A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11</Pages>
  <Words>7179</Words>
  <Characters>4093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Danylo Shpot</cp:lastModifiedBy>
  <cp:revision>6</cp:revision>
  <dcterms:created xsi:type="dcterms:W3CDTF">2023-01-17T13:23:00Z</dcterms:created>
  <dcterms:modified xsi:type="dcterms:W3CDTF">2023-01-19T13:54:00Z</dcterms:modified>
</cp:coreProperties>
</file>