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D0509" w14:textId="77777777" w:rsidR="00733D88" w:rsidRPr="00EF0453" w:rsidRDefault="00733D88" w:rsidP="00733D88">
      <w:pPr>
        <w:shd w:val="clear" w:color="auto" w:fill="FFFFFF"/>
        <w:spacing w:after="0" w:line="240" w:lineRule="auto"/>
        <w:ind w:left="142" w:right="-49" w:firstLine="142"/>
        <w:jc w:val="center"/>
        <w:rPr>
          <w:rFonts w:ascii="Times New Roman" w:hAnsi="Times New Roman" w:cs="Times New Roman"/>
          <w:bCs/>
          <w:sz w:val="28"/>
          <w:szCs w:val="28"/>
          <w:lang w:eastAsia="ru-RU"/>
        </w:rPr>
      </w:pPr>
      <w:r w:rsidRPr="00EF0453">
        <w:rPr>
          <w:rFonts w:ascii="Times New Roman" w:hAnsi="Times New Roman" w:cs="Times New Roman"/>
          <w:bCs/>
          <w:sz w:val="28"/>
          <w:szCs w:val="28"/>
          <w:lang w:eastAsia="ru-RU"/>
        </w:rPr>
        <w:t>Федеральное государственное образовательное бюджетное</w:t>
      </w:r>
    </w:p>
    <w:p w14:paraId="6C17011C" w14:textId="77777777" w:rsidR="00733D88" w:rsidRPr="00EF0453" w:rsidRDefault="00733D88" w:rsidP="00733D88">
      <w:pPr>
        <w:shd w:val="clear" w:color="auto" w:fill="FFFFFF"/>
        <w:spacing w:after="0" w:line="240" w:lineRule="auto"/>
        <w:ind w:left="142" w:right="-49" w:firstLine="142"/>
        <w:jc w:val="center"/>
        <w:rPr>
          <w:rFonts w:ascii="Times New Roman" w:hAnsi="Times New Roman" w:cs="Times New Roman"/>
          <w:bCs/>
          <w:sz w:val="28"/>
          <w:szCs w:val="28"/>
          <w:lang w:eastAsia="ru-RU"/>
        </w:rPr>
      </w:pPr>
      <w:r w:rsidRPr="00EF0453">
        <w:rPr>
          <w:rFonts w:ascii="Times New Roman" w:hAnsi="Times New Roman" w:cs="Times New Roman"/>
          <w:bCs/>
          <w:sz w:val="28"/>
          <w:szCs w:val="28"/>
          <w:lang w:eastAsia="ru-RU"/>
        </w:rPr>
        <w:t xml:space="preserve">учреждение высшего образования </w:t>
      </w:r>
      <w:r w:rsidRPr="00EF0453">
        <w:rPr>
          <w:rFonts w:ascii="Times New Roman" w:hAnsi="Times New Roman" w:cs="Times New Roman"/>
          <w:bCs/>
          <w:sz w:val="28"/>
          <w:szCs w:val="28"/>
          <w:lang w:eastAsia="ru-RU"/>
        </w:rPr>
        <w:br/>
        <w:t>«</w:t>
      </w:r>
      <w:r w:rsidRPr="00EF0453">
        <w:rPr>
          <w:rFonts w:ascii="Times New Roman" w:hAnsi="Times New Roman" w:cs="Times New Roman"/>
          <w:b/>
          <w:bCs/>
          <w:sz w:val="28"/>
          <w:szCs w:val="28"/>
          <w:lang w:eastAsia="ru-RU"/>
        </w:rPr>
        <w:t>Финансовый университет при Правительстве Российской Федерации»</w:t>
      </w:r>
    </w:p>
    <w:p w14:paraId="49927D04" w14:textId="77777777" w:rsidR="00733D88" w:rsidRPr="00EF0453" w:rsidRDefault="00733D88" w:rsidP="00733D88">
      <w:pPr>
        <w:shd w:val="clear" w:color="auto" w:fill="FFFFFF"/>
        <w:spacing w:after="0" w:line="240" w:lineRule="auto"/>
        <w:ind w:left="142" w:right="-49" w:firstLine="142"/>
        <w:jc w:val="center"/>
        <w:rPr>
          <w:rFonts w:ascii="Times New Roman" w:hAnsi="Times New Roman" w:cs="Times New Roman"/>
          <w:b/>
          <w:bCs/>
          <w:sz w:val="28"/>
          <w:szCs w:val="28"/>
          <w:lang w:eastAsia="ru-RU"/>
        </w:rPr>
      </w:pPr>
      <w:r w:rsidRPr="00EF0453">
        <w:rPr>
          <w:rFonts w:ascii="Times New Roman" w:hAnsi="Times New Roman" w:cs="Times New Roman"/>
          <w:b/>
          <w:bCs/>
          <w:sz w:val="28"/>
          <w:szCs w:val="28"/>
          <w:lang w:eastAsia="ru-RU"/>
        </w:rPr>
        <w:t>(Финансовый университет)</w:t>
      </w:r>
    </w:p>
    <w:p w14:paraId="13D2E762" w14:textId="77777777" w:rsidR="00733D88" w:rsidRPr="00EF0453" w:rsidRDefault="00733D88" w:rsidP="00733D88">
      <w:pPr>
        <w:shd w:val="clear" w:color="auto" w:fill="FFFFFF"/>
        <w:spacing w:after="0" w:line="240" w:lineRule="auto"/>
        <w:ind w:left="284" w:right="-49"/>
        <w:jc w:val="center"/>
        <w:rPr>
          <w:rFonts w:ascii="Times New Roman" w:hAnsi="Times New Roman" w:cs="Times New Roman"/>
          <w:b/>
          <w:sz w:val="28"/>
          <w:szCs w:val="28"/>
          <w:lang w:eastAsia="ru-RU"/>
        </w:rPr>
      </w:pPr>
      <w:r w:rsidRPr="00EF0453">
        <w:rPr>
          <w:rFonts w:ascii="Times New Roman" w:hAnsi="Times New Roman" w:cs="Times New Roman"/>
          <w:b/>
          <w:bCs/>
          <w:sz w:val="28"/>
          <w:szCs w:val="28"/>
          <w:lang w:eastAsia="ru-RU"/>
        </w:rPr>
        <w:t>Колледж информатики и программирования</w:t>
      </w:r>
    </w:p>
    <w:p w14:paraId="1D0367C8" w14:textId="77777777" w:rsidR="00733D88" w:rsidRPr="00EF0453" w:rsidRDefault="00733D88" w:rsidP="00733D88">
      <w:pPr>
        <w:jc w:val="center"/>
        <w:rPr>
          <w:rFonts w:ascii="Times New Roman" w:hAnsi="Times New Roman" w:cs="Times New Roman"/>
        </w:rPr>
      </w:pPr>
    </w:p>
    <w:p w14:paraId="26B11A95" w14:textId="77777777" w:rsidR="00733D88" w:rsidRPr="00EF0453" w:rsidRDefault="00733D88" w:rsidP="00733D88">
      <w:pPr>
        <w:jc w:val="center"/>
        <w:rPr>
          <w:rFonts w:ascii="Times New Roman" w:hAnsi="Times New Roman" w:cs="Times New Roman"/>
        </w:rPr>
      </w:pPr>
    </w:p>
    <w:p w14:paraId="73557F12" w14:textId="77777777" w:rsidR="00733D88" w:rsidRPr="00EF0453" w:rsidRDefault="00733D88" w:rsidP="00733D88">
      <w:pPr>
        <w:jc w:val="center"/>
        <w:rPr>
          <w:rFonts w:ascii="Times New Roman" w:hAnsi="Times New Roman" w:cs="Times New Roman"/>
        </w:rPr>
      </w:pPr>
    </w:p>
    <w:p w14:paraId="31F8D78A" w14:textId="77777777" w:rsidR="00733D88" w:rsidRPr="00EF0453" w:rsidRDefault="00733D88" w:rsidP="00733D88">
      <w:pPr>
        <w:jc w:val="center"/>
        <w:rPr>
          <w:rFonts w:ascii="Times New Roman" w:hAnsi="Times New Roman" w:cs="Times New Roman"/>
        </w:rPr>
      </w:pPr>
    </w:p>
    <w:p w14:paraId="3271A8AB" w14:textId="77777777" w:rsidR="00733D88" w:rsidRPr="00EF0453" w:rsidRDefault="00733D88" w:rsidP="00733D88">
      <w:pPr>
        <w:jc w:val="center"/>
        <w:rPr>
          <w:rFonts w:ascii="Times New Roman" w:hAnsi="Times New Roman" w:cs="Times New Roman"/>
        </w:rPr>
      </w:pPr>
    </w:p>
    <w:p w14:paraId="4D60724D" w14:textId="77777777" w:rsidR="00733D88" w:rsidRPr="00EF0453" w:rsidRDefault="00733D88" w:rsidP="00733D88">
      <w:pPr>
        <w:jc w:val="center"/>
        <w:rPr>
          <w:rFonts w:ascii="Times New Roman" w:hAnsi="Times New Roman" w:cs="Times New Roman"/>
        </w:rPr>
      </w:pPr>
    </w:p>
    <w:p w14:paraId="080DC712" w14:textId="77777777" w:rsidR="00733D88" w:rsidRPr="00EF0453" w:rsidRDefault="00733D88" w:rsidP="00733D88">
      <w:pPr>
        <w:jc w:val="center"/>
        <w:rPr>
          <w:rFonts w:ascii="Times New Roman" w:hAnsi="Times New Roman" w:cs="Times New Roman"/>
        </w:rPr>
      </w:pPr>
    </w:p>
    <w:p w14:paraId="139AC1E0" w14:textId="77777777" w:rsidR="00733D88" w:rsidRPr="00EF0453" w:rsidRDefault="00733D88" w:rsidP="00733D88">
      <w:pPr>
        <w:spacing w:after="0"/>
        <w:ind w:firstLine="708"/>
        <w:jc w:val="center"/>
        <w:rPr>
          <w:rFonts w:ascii="Times New Roman" w:hAnsi="Times New Roman" w:cs="Times New Roman"/>
          <w:b/>
          <w:sz w:val="36"/>
          <w:szCs w:val="36"/>
        </w:rPr>
      </w:pPr>
      <w:r>
        <w:rPr>
          <w:rFonts w:ascii="Times New Roman" w:hAnsi="Times New Roman" w:cs="Times New Roman"/>
          <w:b/>
          <w:sz w:val="32"/>
          <w:szCs w:val="36"/>
        </w:rPr>
        <w:t>Операционные системы</w:t>
      </w:r>
    </w:p>
    <w:p w14:paraId="330C7B07" w14:textId="77777777" w:rsidR="00733D88" w:rsidRDefault="00733D88" w:rsidP="00733D88">
      <w:pPr>
        <w:spacing w:after="0"/>
        <w:ind w:left="1416" w:firstLine="708"/>
        <w:rPr>
          <w:rFonts w:ascii="Times New Roman" w:hAnsi="Times New Roman" w:cs="Times New Roman"/>
          <w:b/>
          <w:sz w:val="36"/>
          <w:szCs w:val="36"/>
        </w:rPr>
      </w:pPr>
    </w:p>
    <w:p w14:paraId="00D88E6B" w14:textId="77777777" w:rsidR="00733D88" w:rsidRDefault="00733D88" w:rsidP="00733D88">
      <w:pPr>
        <w:spacing w:after="0"/>
        <w:ind w:left="1416" w:firstLine="708"/>
        <w:rPr>
          <w:rFonts w:ascii="Times New Roman" w:hAnsi="Times New Roman" w:cs="Times New Roman"/>
          <w:b/>
          <w:sz w:val="36"/>
          <w:szCs w:val="36"/>
        </w:rPr>
      </w:pPr>
    </w:p>
    <w:p w14:paraId="0EDC4E4E" w14:textId="77777777" w:rsidR="00733D88" w:rsidRDefault="00733D88" w:rsidP="00733D88">
      <w:pPr>
        <w:spacing w:after="0"/>
        <w:ind w:left="1416" w:firstLine="708"/>
        <w:rPr>
          <w:rFonts w:ascii="Times New Roman" w:hAnsi="Times New Roman" w:cs="Times New Roman"/>
          <w:b/>
          <w:sz w:val="36"/>
          <w:szCs w:val="36"/>
        </w:rPr>
      </w:pPr>
    </w:p>
    <w:p w14:paraId="34B4B8FD" w14:textId="77777777" w:rsidR="00733D88" w:rsidRPr="00EF0453" w:rsidRDefault="00733D88" w:rsidP="00733D88">
      <w:pPr>
        <w:spacing w:after="0"/>
        <w:ind w:left="1416" w:firstLine="708"/>
        <w:rPr>
          <w:rFonts w:ascii="Times New Roman" w:hAnsi="Times New Roman" w:cs="Times New Roman"/>
          <w:b/>
          <w:sz w:val="36"/>
          <w:szCs w:val="36"/>
        </w:rPr>
      </w:pPr>
    </w:p>
    <w:p w14:paraId="336839AC" w14:textId="77777777" w:rsidR="00733D88" w:rsidRDefault="00733D88" w:rsidP="00733D88">
      <w:pPr>
        <w:jc w:val="center"/>
        <w:rPr>
          <w:rFonts w:ascii="Times New Roman" w:hAnsi="Times New Roman" w:cs="Times New Roman"/>
          <w:b/>
          <w:sz w:val="28"/>
          <w:szCs w:val="28"/>
        </w:rPr>
      </w:pPr>
      <w:r>
        <w:rPr>
          <w:rFonts w:ascii="Times New Roman" w:hAnsi="Times New Roman" w:cs="Times New Roman"/>
          <w:b/>
          <w:sz w:val="28"/>
          <w:szCs w:val="28"/>
        </w:rPr>
        <w:tab/>
        <w:t>Индивидуальная работа 10 по теме</w:t>
      </w:r>
    </w:p>
    <w:p w14:paraId="14299F29" w14:textId="4B713922" w:rsidR="00733D88" w:rsidRPr="00733D88" w:rsidRDefault="00733D88" w:rsidP="00733D88">
      <w:pPr>
        <w:jc w:val="center"/>
        <w:rPr>
          <w:rFonts w:ascii="Times New Roman" w:hAnsi="Times New Roman" w:cs="Times New Roman"/>
          <w:b/>
          <w:bCs/>
          <w:sz w:val="28"/>
          <w:szCs w:val="28"/>
        </w:rPr>
      </w:pPr>
      <w:r>
        <w:rPr>
          <w:rFonts w:ascii="Times New Roman" w:hAnsi="Times New Roman" w:cs="Times New Roman"/>
          <w:b/>
          <w:bCs/>
          <w:color w:val="000000"/>
          <w:sz w:val="28"/>
          <w:szCs w:val="28"/>
        </w:rPr>
        <w:tab/>
      </w:r>
      <w:r w:rsidRPr="00733D88">
        <w:rPr>
          <w:rFonts w:ascii="Times New Roman" w:hAnsi="Times New Roman" w:cs="Times New Roman"/>
          <w:b/>
          <w:bCs/>
          <w:color w:val="000000"/>
          <w:sz w:val="28"/>
          <w:szCs w:val="28"/>
        </w:rPr>
        <w:t xml:space="preserve">Выявление угроз информационной безопасности в конкретных </w:t>
      </w:r>
      <w:r>
        <w:rPr>
          <w:rFonts w:ascii="Times New Roman" w:hAnsi="Times New Roman" w:cs="Times New Roman"/>
          <w:b/>
          <w:bCs/>
          <w:color w:val="000000"/>
          <w:sz w:val="28"/>
          <w:szCs w:val="28"/>
        </w:rPr>
        <w:tab/>
      </w:r>
      <w:r w:rsidRPr="00733D88">
        <w:rPr>
          <w:rFonts w:ascii="Times New Roman" w:hAnsi="Times New Roman" w:cs="Times New Roman"/>
          <w:b/>
          <w:bCs/>
          <w:color w:val="000000"/>
          <w:sz w:val="28"/>
          <w:szCs w:val="28"/>
        </w:rPr>
        <w:t>ситуациях</w:t>
      </w:r>
      <w:r w:rsidRPr="00733D88">
        <w:rPr>
          <w:rFonts w:ascii="Times New Roman" w:hAnsi="Times New Roman" w:cs="Times New Roman"/>
          <w:b/>
          <w:bCs/>
          <w:sz w:val="28"/>
          <w:szCs w:val="28"/>
        </w:rPr>
        <w:br/>
      </w:r>
      <w:r w:rsidRPr="00733D88">
        <w:rPr>
          <w:rFonts w:ascii="Times New Roman" w:hAnsi="Times New Roman" w:cs="Times New Roman"/>
          <w:b/>
          <w:bCs/>
          <w:sz w:val="28"/>
          <w:szCs w:val="28"/>
        </w:rPr>
        <w:tab/>
      </w:r>
    </w:p>
    <w:p w14:paraId="1BCBB08A" w14:textId="77777777" w:rsidR="00733D88" w:rsidRPr="00EF0453" w:rsidRDefault="00733D88" w:rsidP="00733D88">
      <w:pPr>
        <w:jc w:val="center"/>
        <w:rPr>
          <w:rFonts w:ascii="Times New Roman" w:hAnsi="Times New Roman" w:cs="Times New Roman"/>
          <w:b/>
        </w:rPr>
      </w:pPr>
    </w:p>
    <w:p w14:paraId="704068A5" w14:textId="77777777" w:rsidR="00733D88" w:rsidRPr="00EF0453" w:rsidRDefault="00733D88" w:rsidP="00733D88">
      <w:pPr>
        <w:jc w:val="center"/>
        <w:rPr>
          <w:rFonts w:ascii="Times New Roman" w:hAnsi="Times New Roman" w:cs="Times New Roman"/>
          <w:sz w:val="28"/>
          <w:szCs w:val="28"/>
        </w:rPr>
      </w:pPr>
    </w:p>
    <w:p w14:paraId="10F07A03" w14:textId="77777777" w:rsidR="00733D88" w:rsidRPr="00EF0453" w:rsidRDefault="00733D88" w:rsidP="00733D88">
      <w:pPr>
        <w:rPr>
          <w:rFonts w:ascii="Times New Roman" w:hAnsi="Times New Roman" w:cs="Times New Roman"/>
          <w:sz w:val="28"/>
          <w:szCs w:val="28"/>
        </w:rPr>
      </w:pPr>
    </w:p>
    <w:p w14:paraId="748579D6" w14:textId="77777777" w:rsidR="00733D88" w:rsidRPr="00EF0453" w:rsidRDefault="00733D88" w:rsidP="00733D88">
      <w:pPr>
        <w:rPr>
          <w:rFonts w:ascii="Times New Roman" w:hAnsi="Times New Roman" w:cs="Times New Roman"/>
        </w:rPr>
      </w:pPr>
    </w:p>
    <w:p w14:paraId="3FA00226" w14:textId="77777777" w:rsidR="00733D88" w:rsidRPr="00EF0453" w:rsidRDefault="00733D88" w:rsidP="00733D88">
      <w:pPr>
        <w:spacing w:after="0"/>
        <w:ind w:left="4248" w:firstLine="708"/>
        <w:jc w:val="right"/>
        <w:rPr>
          <w:rFonts w:ascii="Times New Roman" w:hAnsi="Times New Roman" w:cs="Times New Roman"/>
          <w:sz w:val="28"/>
          <w:szCs w:val="28"/>
        </w:rPr>
      </w:pPr>
      <w:r w:rsidRPr="00EF0453">
        <w:rPr>
          <w:rFonts w:ascii="Times New Roman" w:hAnsi="Times New Roman" w:cs="Times New Roman"/>
          <w:sz w:val="28"/>
          <w:szCs w:val="28"/>
        </w:rPr>
        <w:t xml:space="preserve">Преподаватель: </w:t>
      </w:r>
      <w:proofErr w:type="spellStart"/>
      <w:r>
        <w:rPr>
          <w:rFonts w:ascii="Times New Roman" w:hAnsi="Times New Roman" w:cs="Times New Roman"/>
          <w:sz w:val="28"/>
          <w:szCs w:val="28"/>
        </w:rPr>
        <w:t>Сибирев</w:t>
      </w:r>
      <w:proofErr w:type="spellEnd"/>
      <w:r>
        <w:rPr>
          <w:rFonts w:ascii="Times New Roman" w:hAnsi="Times New Roman" w:cs="Times New Roman"/>
          <w:sz w:val="28"/>
          <w:szCs w:val="28"/>
        </w:rPr>
        <w:t xml:space="preserve"> И.В</w:t>
      </w:r>
    </w:p>
    <w:p w14:paraId="787F4BEF" w14:textId="0C80BA58" w:rsidR="00733D88" w:rsidRDefault="00733D88" w:rsidP="00733D88">
      <w:pPr>
        <w:spacing w:after="0"/>
        <w:jc w:val="right"/>
        <w:rPr>
          <w:rFonts w:ascii="Times New Roman" w:hAnsi="Times New Roman" w:cs="Times New Roman"/>
          <w:sz w:val="28"/>
          <w:szCs w:val="28"/>
        </w:rPr>
      </w:pPr>
      <w:r w:rsidRPr="00EF0453">
        <w:rPr>
          <w:rFonts w:ascii="Times New Roman" w:hAnsi="Times New Roman" w:cs="Times New Roman"/>
          <w:sz w:val="28"/>
          <w:szCs w:val="28"/>
        </w:rPr>
        <w:t>Выполнил работу студент:</w:t>
      </w:r>
      <w:r>
        <w:rPr>
          <w:rFonts w:ascii="Times New Roman" w:hAnsi="Times New Roman" w:cs="Times New Roman"/>
          <w:sz w:val="28"/>
          <w:szCs w:val="28"/>
        </w:rPr>
        <w:t xml:space="preserve"> </w:t>
      </w:r>
      <w:proofErr w:type="spellStart"/>
      <w:r w:rsidR="007279D3">
        <w:rPr>
          <w:rFonts w:ascii="Times New Roman" w:hAnsi="Times New Roman" w:cs="Times New Roman"/>
          <w:sz w:val="28"/>
          <w:szCs w:val="28"/>
        </w:rPr>
        <w:t>Райлян</w:t>
      </w:r>
      <w:proofErr w:type="spellEnd"/>
      <w:r w:rsidR="007279D3">
        <w:rPr>
          <w:rFonts w:ascii="Times New Roman" w:hAnsi="Times New Roman" w:cs="Times New Roman"/>
          <w:sz w:val="28"/>
          <w:szCs w:val="28"/>
        </w:rPr>
        <w:t xml:space="preserve"> А.Р</w:t>
      </w:r>
    </w:p>
    <w:p w14:paraId="469111C0" w14:textId="77777777" w:rsidR="00733D88" w:rsidRPr="00EF0453" w:rsidRDefault="00733D88" w:rsidP="00733D88">
      <w:pPr>
        <w:spacing w:after="0"/>
        <w:jc w:val="right"/>
        <w:rPr>
          <w:rFonts w:ascii="Times New Roman" w:hAnsi="Times New Roman" w:cs="Times New Roman"/>
          <w:sz w:val="28"/>
          <w:szCs w:val="28"/>
        </w:rPr>
      </w:pPr>
      <w:r w:rsidRPr="00EF0453">
        <w:rPr>
          <w:rFonts w:ascii="Times New Roman" w:hAnsi="Times New Roman" w:cs="Times New Roman"/>
          <w:sz w:val="28"/>
          <w:szCs w:val="28"/>
        </w:rPr>
        <w:t xml:space="preserve">Группа: </w:t>
      </w:r>
      <w:r>
        <w:rPr>
          <w:rFonts w:ascii="Times New Roman" w:hAnsi="Times New Roman" w:cs="Times New Roman"/>
          <w:sz w:val="28"/>
          <w:szCs w:val="28"/>
        </w:rPr>
        <w:t>2ОИБАС-1322</w:t>
      </w:r>
    </w:p>
    <w:p w14:paraId="4662CB64" w14:textId="77777777" w:rsidR="00733D88" w:rsidRDefault="00733D88" w:rsidP="00733D88">
      <w:pPr>
        <w:jc w:val="center"/>
        <w:rPr>
          <w:rFonts w:ascii="Times New Roman" w:hAnsi="Times New Roman" w:cs="Times New Roman"/>
          <w:sz w:val="28"/>
          <w:szCs w:val="28"/>
        </w:rPr>
      </w:pPr>
    </w:p>
    <w:p w14:paraId="57219098" w14:textId="77777777" w:rsidR="00733D88" w:rsidRDefault="00733D88" w:rsidP="00733D88">
      <w:pPr>
        <w:jc w:val="center"/>
        <w:rPr>
          <w:rFonts w:ascii="Times New Roman" w:hAnsi="Times New Roman" w:cs="Times New Roman"/>
          <w:sz w:val="28"/>
          <w:szCs w:val="28"/>
        </w:rPr>
      </w:pPr>
    </w:p>
    <w:p w14:paraId="3DB50C2F" w14:textId="77777777" w:rsidR="00733D88" w:rsidRDefault="00733D88" w:rsidP="00733D88">
      <w:pPr>
        <w:jc w:val="center"/>
        <w:rPr>
          <w:rFonts w:ascii="Times New Roman" w:hAnsi="Times New Roman" w:cs="Times New Roman"/>
          <w:sz w:val="28"/>
          <w:szCs w:val="28"/>
        </w:rPr>
      </w:pPr>
    </w:p>
    <w:p w14:paraId="65A12F4E" w14:textId="77777777" w:rsidR="00733D88" w:rsidRPr="00EF0453" w:rsidRDefault="00733D88" w:rsidP="00733D88">
      <w:pPr>
        <w:jc w:val="center"/>
        <w:rPr>
          <w:rFonts w:ascii="Times New Roman" w:hAnsi="Times New Roman" w:cs="Times New Roman"/>
          <w:sz w:val="28"/>
          <w:szCs w:val="28"/>
        </w:rPr>
      </w:pPr>
    </w:p>
    <w:p w14:paraId="73A0A112" w14:textId="77777777" w:rsidR="00733D88" w:rsidRDefault="00733D88" w:rsidP="00733D88">
      <w:pPr>
        <w:jc w:val="center"/>
        <w:rPr>
          <w:rFonts w:ascii="Times New Roman" w:hAnsi="Times New Roman" w:cs="Times New Roman"/>
          <w:sz w:val="28"/>
          <w:szCs w:val="28"/>
        </w:rPr>
      </w:pPr>
    </w:p>
    <w:p w14:paraId="7450124B" w14:textId="77777777" w:rsidR="00733D88" w:rsidRDefault="00733D88" w:rsidP="00733D88">
      <w:pPr>
        <w:jc w:val="center"/>
        <w:rPr>
          <w:rFonts w:ascii="Times New Roman" w:hAnsi="Times New Roman" w:cs="Times New Roman"/>
          <w:sz w:val="28"/>
          <w:szCs w:val="28"/>
        </w:rPr>
      </w:pPr>
      <w:r w:rsidRPr="00EF0453">
        <w:rPr>
          <w:rFonts w:ascii="Times New Roman" w:hAnsi="Times New Roman" w:cs="Times New Roman"/>
          <w:sz w:val="28"/>
          <w:szCs w:val="28"/>
        </w:rPr>
        <w:t>Москва 20</w:t>
      </w:r>
      <w:r>
        <w:rPr>
          <w:rFonts w:ascii="Times New Roman" w:hAnsi="Times New Roman" w:cs="Times New Roman"/>
          <w:sz w:val="28"/>
          <w:szCs w:val="28"/>
        </w:rPr>
        <w:t>24</w:t>
      </w:r>
    </w:p>
    <w:p w14:paraId="5D5E3B70" w14:textId="642EEFA0" w:rsidR="00733D88" w:rsidRDefault="00733D88" w:rsidP="00733D88">
      <w:pPr>
        <w:pStyle w:val="ac"/>
        <w:rPr>
          <w:color w:val="000000"/>
          <w:sz w:val="28"/>
          <w:szCs w:val="28"/>
        </w:rPr>
      </w:pPr>
      <w:r w:rsidRPr="00733D88">
        <w:rPr>
          <w:b/>
          <w:bCs/>
          <w:sz w:val="28"/>
          <w:szCs w:val="28"/>
        </w:rPr>
        <w:lastRenderedPageBreak/>
        <w:t xml:space="preserve">Цель работы: </w:t>
      </w:r>
      <w:r w:rsidRPr="00733D88">
        <w:rPr>
          <w:color w:val="000000"/>
          <w:sz w:val="28"/>
          <w:szCs w:val="28"/>
        </w:rPr>
        <w:t>изучить угрозы информационной безопасности научиться определять угрозы и способы их предотвращения</w:t>
      </w:r>
    </w:p>
    <w:p w14:paraId="48DF7ECB" w14:textId="77777777" w:rsidR="00733D88" w:rsidRPr="007279D3" w:rsidRDefault="00733D88" w:rsidP="00733D88">
      <w:pPr>
        <w:pStyle w:val="ac"/>
        <w:rPr>
          <w:b/>
          <w:bCs/>
          <w:color w:val="000000"/>
          <w:sz w:val="28"/>
          <w:szCs w:val="28"/>
        </w:rPr>
      </w:pPr>
      <w:r w:rsidRPr="00733D88">
        <w:rPr>
          <w:b/>
          <w:bCs/>
          <w:color w:val="000000"/>
          <w:sz w:val="28"/>
          <w:szCs w:val="28"/>
        </w:rPr>
        <w:t>Ход работы</w:t>
      </w:r>
      <w:r w:rsidRPr="007279D3">
        <w:rPr>
          <w:b/>
          <w:bCs/>
          <w:color w:val="000000"/>
          <w:sz w:val="28"/>
          <w:szCs w:val="28"/>
        </w:rPr>
        <w:t>:</w:t>
      </w:r>
    </w:p>
    <w:p w14:paraId="2350430D" w14:textId="1C56CC12" w:rsidR="00733D88" w:rsidRPr="007279D3" w:rsidRDefault="00733D88" w:rsidP="00733D88">
      <w:pPr>
        <w:pStyle w:val="ac"/>
        <w:rPr>
          <w:color w:val="000000"/>
          <w:sz w:val="28"/>
          <w:szCs w:val="28"/>
        </w:rPr>
      </w:pPr>
      <w:r w:rsidRPr="00733D88">
        <w:rPr>
          <w:color w:val="000000"/>
          <w:sz w:val="28"/>
          <w:szCs w:val="28"/>
        </w:rPr>
        <w:t>Заполните таблицу</w:t>
      </w:r>
    </w:p>
    <w:p w14:paraId="17CE1D10" w14:textId="77777777" w:rsidR="00733D88" w:rsidRPr="00733D88" w:rsidRDefault="00733D88" w:rsidP="00733D88">
      <w:pPr>
        <w:spacing w:after="0" w:line="240" w:lineRule="auto"/>
        <w:jc w:val="center"/>
        <w:outlineLvl w:val="1"/>
        <w:rPr>
          <w:rFonts w:ascii="Times New Roman" w:eastAsia="Times New Roman" w:hAnsi="Times New Roman" w:cs="Times New Roman"/>
          <w:color w:val="000000"/>
          <w:sz w:val="28"/>
          <w:szCs w:val="28"/>
          <w:lang w:eastAsia="ru-RU"/>
        </w:rPr>
      </w:pPr>
      <w:r w:rsidRPr="00733D88">
        <w:rPr>
          <w:rFonts w:ascii="Times New Roman" w:eastAsia="Times New Roman" w:hAnsi="Times New Roman" w:cs="Times New Roman"/>
          <w:color w:val="000000"/>
          <w:sz w:val="28"/>
          <w:szCs w:val="28"/>
          <w:lang w:eastAsia="ru-RU"/>
        </w:rPr>
        <w:t>Анализ примеров нарушений информационной безопасности</w:t>
      </w:r>
    </w:p>
    <w:tbl>
      <w:tblPr>
        <w:tblW w:w="9679" w:type="dxa"/>
        <w:tblBorders>
          <w:top w:val="single" w:sz="6" w:space="0" w:color="000000"/>
          <w:left w:val="single" w:sz="6" w:space="0" w:color="000000"/>
          <w:bottom w:val="single" w:sz="6" w:space="0" w:color="000000"/>
          <w:right w:val="single" w:sz="6" w:space="0" w:color="000000"/>
        </w:tblBorders>
        <w:tblCellMar>
          <w:top w:w="84" w:type="dxa"/>
          <w:left w:w="84" w:type="dxa"/>
          <w:bottom w:w="84" w:type="dxa"/>
          <w:right w:w="84" w:type="dxa"/>
        </w:tblCellMar>
        <w:tblLook w:val="04A0" w:firstRow="1" w:lastRow="0" w:firstColumn="1" w:lastColumn="0" w:noHBand="0" w:noVBand="1"/>
      </w:tblPr>
      <w:tblGrid>
        <w:gridCol w:w="1137"/>
        <w:gridCol w:w="1562"/>
        <w:gridCol w:w="2150"/>
        <w:gridCol w:w="2150"/>
        <w:gridCol w:w="2680"/>
      </w:tblGrid>
      <w:tr w:rsidR="00733D88" w:rsidRPr="00733D88" w14:paraId="15E71C05" w14:textId="77777777" w:rsidTr="00733D88">
        <w:trPr>
          <w:trHeight w:val="384"/>
        </w:trPr>
        <w:tc>
          <w:tcPr>
            <w:tcW w:w="1137"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93DBD1D"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b/>
                <w:bCs/>
                <w:color w:val="000000"/>
                <w:sz w:val="20"/>
                <w:szCs w:val="20"/>
                <w:lang w:eastAsia="ru-RU"/>
              </w:rPr>
              <w:t>Объект защиты</w:t>
            </w: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08CD442"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b/>
                <w:bCs/>
                <w:color w:val="000000"/>
                <w:sz w:val="20"/>
                <w:szCs w:val="20"/>
                <w:lang w:eastAsia="ru-RU"/>
              </w:rPr>
              <w:t>Наименование угрозы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5B7AFD6"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b/>
                <w:bCs/>
                <w:color w:val="000000"/>
                <w:sz w:val="20"/>
                <w:szCs w:val="20"/>
                <w:lang w:eastAsia="ru-RU"/>
              </w:rPr>
              <w:t>Источник угрозы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2E15FA4"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b/>
                <w:bCs/>
                <w:color w:val="000000"/>
                <w:sz w:val="20"/>
                <w:szCs w:val="20"/>
                <w:lang w:eastAsia="ru-RU"/>
              </w:rPr>
              <w:t>Последствия</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B1EC136"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b/>
                <w:bCs/>
                <w:color w:val="000000"/>
                <w:sz w:val="20"/>
                <w:szCs w:val="20"/>
                <w:lang w:eastAsia="ru-RU"/>
              </w:rPr>
              <w:t>Как избежать угрозы</w:t>
            </w:r>
          </w:p>
        </w:tc>
      </w:tr>
      <w:tr w:rsidR="00733D88" w:rsidRPr="00733D88" w14:paraId="4F9774A1" w14:textId="77777777" w:rsidTr="00733D88">
        <w:trPr>
          <w:trHeight w:val="276"/>
        </w:trPr>
        <w:tc>
          <w:tcPr>
            <w:tcW w:w="1137" w:type="dxa"/>
            <w:vMerge w:val="restart"/>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E2AB8C4"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Банковская карта</w:t>
            </w: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7FF25F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Кража карты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25FA097"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Физический доступ злоумышленников к карте</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9A0750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Несанкционированные транзакции, потеря средств</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BB5916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Носите карту в безопасном месте, не показывайте ее другим, активируйте системы SMS-уведомлений о транзакциях.</w:t>
            </w:r>
          </w:p>
        </w:tc>
      </w:tr>
      <w:tr w:rsidR="00733D88" w:rsidRPr="00733D88" w14:paraId="649E947C"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62336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25A09D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Фишинг</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3389C1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Мошеннические веб-сайты, электронные сообщения</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DC98A9C"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Передача конфиденциальных данных злоумышленникам</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7D72B2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Внимательно проверяйте URL-адреса веб-сайтов и электронные сообщения, не раскрывайте личные данные.</w:t>
            </w:r>
          </w:p>
        </w:tc>
      </w:tr>
      <w:tr w:rsidR="00733D88" w:rsidRPr="00733D88" w14:paraId="774D0CD3" w14:textId="77777777" w:rsidTr="00733D88">
        <w:trPr>
          <w:trHeight w:val="276"/>
        </w:trPr>
        <w:tc>
          <w:tcPr>
            <w:tcW w:w="1137" w:type="dxa"/>
            <w:vMerge w:val="restart"/>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2B350C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42EEC8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Компрометация банковской системы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735227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серверы банка</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C7892F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Несанкционированный доступ и утечка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8A9DB4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 xml:space="preserve">Используйте </w:t>
            </w:r>
            <w:proofErr w:type="spellStart"/>
            <w:r w:rsidRPr="00733D88">
              <w:rPr>
                <w:rFonts w:ascii="Times New Roman" w:eastAsia="Times New Roman" w:hAnsi="Times New Roman" w:cs="Times New Roman"/>
                <w:color w:val="000000"/>
                <w:sz w:val="20"/>
                <w:szCs w:val="20"/>
                <w:lang w:eastAsia="ru-RU"/>
              </w:rPr>
              <w:t>банкинговские</w:t>
            </w:r>
            <w:proofErr w:type="spellEnd"/>
            <w:r w:rsidRPr="00733D88">
              <w:rPr>
                <w:rFonts w:ascii="Times New Roman" w:eastAsia="Times New Roman" w:hAnsi="Times New Roman" w:cs="Times New Roman"/>
                <w:color w:val="000000"/>
                <w:sz w:val="20"/>
                <w:szCs w:val="20"/>
                <w:lang w:eastAsia="ru-RU"/>
              </w:rPr>
              <w:t xml:space="preserve"> приложения с двухфакторной аутентификацией и следуйте рекомендациям банка по безопасности.</w:t>
            </w:r>
          </w:p>
        </w:tc>
      </w:tr>
      <w:tr w:rsidR="00733D88" w:rsidRPr="00733D88" w14:paraId="7E2554BF"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1F1EE0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945EB5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Социальная инженерия</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A62768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Злоумышленники, обманывающие пользователей</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E69A73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Выдача конфиденциальных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6405C6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Будьте осторожны, не предоставляйте личные данные по телефону или электронной почте без проверки подлинности.</w:t>
            </w:r>
          </w:p>
        </w:tc>
      </w:tr>
      <w:tr w:rsidR="00733D88" w:rsidRPr="00733D88" w14:paraId="227EFD95" w14:textId="77777777" w:rsidTr="00733D88">
        <w:trPr>
          <w:trHeight w:val="264"/>
        </w:trPr>
        <w:tc>
          <w:tcPr>
            <w:tcW w:w="1137" w:type="dxa"/>
            <w:vMerge w:val="restart"/>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9311D38"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Рабочее место директора</w:t>
            </w: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C3AD4A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Кража документов</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7FD908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Физический доступ к бумажным документам</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59EF80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Утеря конфиденциальных бизнес-данных, нарушение конфиденциальности</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E9E85C6"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Используйте сейфы, ограничьте доступ к документам, обучайте сотрудников обращаться с конфиденциальной информацией.</w:t>
            </w:r>
          </w:p>
        </w:tc>
      </w:tr>
      <w:tr w:rsidR="00733D88" w:rsidRPr="00733D88" w14:paraId="7D77E436"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D3125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872C1C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 xml:space="preserve">Атака на рабочее место через открытые </w:t>
            </w:r>
            <w:proofErr w:type="spellStart"/>
            <w:r w:rsidRPr="00733D88">
              <w:rPr>
                <w:rFonts w:ascii="Times New Roman" w:eastAsia="Times New Roman" w:hAnsi="Times New Roman" w:cs="Times New Roman"/>
                <w:color w:val="000000"/>
                <w:sz w:val="20"/>
                <w:szCs w:val="20"/>
                <w:lang w:eastAsia="ru-RU"/>
              </w:rPr>
              <w:t>Wi</w:t>
            </w:r>
            <w:proofErr w:type="spellEnd"/>
            <w:r w:rsidRPr="00733D88">
              <w:rPr>
                <w:rFonts w:ascii="Times New Roman" w:eastAsia="Times New Roman" w:hAnsi="Times New Roman" w:cs="Times New Roman"/>
                <w:color w:val="000000"/>
                <w:sz w:val="20"/>
                <w:szCs w:val="20"/>
                <w:lang w:eastAsia="ru-RU"/>
              </w:rPr>
              <w:t>-Fi сети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581085E"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 xml:space="preserve">Нескрываемые или незащищенные сети </w:t>
            </w:r>
            <w:proofErr w:type="spellStart"/>
            <w:r w:rsidRPr="00733D88">
              <w:rPr>
                <w:rFonts w:ascii="Times New Roman" w:eastAsia="Times New Roman" w:hAnsi="Times New Roman" w:cs="Times New Roman"/>
                <w:color w:val="000000"/>
                <w:sz w:val="20"/>
                <w:szCs w:val="20"/>
                <w:lang w:eastAsia="ru-RU"/>
              </w:rPr>
              <w:t>Wi</w:t>
            </w:r>
            <w:proofErr w:type="spellEnd"/>
            <w:r w:rsidRPr="00733D88">
              <w:rPr>
                <w:rFonts w:ascii="Times New Roman" w:eastAsia="Times New Roman" w:hAnsi="Times New Roman" w:cs="Times New Roman"/>
                <w:color w:val="000000"/>
                <w:sz w:val="20"/>
                <w:szCs w:val="20"/>
                <w:lang w:eastAsia="ru-RU"/>
              </w:rPr>
              <w:t>-Fi</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22B01D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Перехват данных и доступ к устройству</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6F3AE70"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 xml:space="preserve">Используйте виртуальные частные сети (VPN), избегайте подключения к открытым </w:t>
            </w:r>
            <w:proofErr w:type="spellStart"/>
            <w:r w:rsidRPr="00733D88">
              <w:rPr>
                <w:rFonts w:ascii="Times New Roman" w:eastAsia="Times New Roman" w:hAnsi="Times New Roman" w:cs="Times New Roman"/>
                <w:color w:val="000000"/>
                <w:sz w:val="20"/>
                <w:szCs w:val="20"/>
                <w:lang w:eastAsia="ru-RU"/>
              </w:rPr>
              <w:t>Wi</w:t>
            </w:r>
            <w:proofErr w:type="spellEnd"/>
            <w:r w:rsidRPr="00733D88">
              <w:rPr>
                <w:rFonts w:ascii="Times New Roman" w:eastAsia="Times New Roman" w:hAnsi="Times New Roman" w:cs="Times New Roman"/>
                <w:color w:val="000000"/>
                <w:sz w:val="20"/>
                <w:szCs w:val="20"/>
                <w:lang w:eastAsia="ru-RU"/>
              </w:rPr>
              <w:t>-Fi сетям на рабочем устройстве.</w:t>
            </w:r>
          </w:p>
        </w:tc>
      </w:tr>
      <w:tr w:rsidR="00733D88" w:rsidRPr="00733D88" w14:paraId="31906001"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7AF09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66DA0C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Социальные сети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6BD17B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Мошеннические аккаунты, фейковые профили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F433D7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Репутационный ущерб, фишинг-попытки, утеря конфиденциальных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198E4D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Будьте осторожны в социальных сетях, не публикуйте чувствительную информацию, настройте приватность аккаунтов.</w:t>
            </w:r>
          </w:p>
        </w:tc>
      </w:tr>
      <w:tr w:rsidR="00733D88" w:rsidRPr="00733D88" w14:paraId="5DC04261"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ABFD3E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C3191C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Угрозы сотрудников</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4B223A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Внутренние угрозы, недобросовестные сотрудники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10DDB7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Утеря конфиденциальных данных, нарушение политики безопасности</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BA82C8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Установите строгие правила доступа, мониторьте действия сотрудников, обучайте их правилам информационной безопасности.</w:t>
            </w:r>
          </w:p>
        </w:tc>
      </w:tr>
      <w:tr w:rsidR="00733D88" w:rsidRPr="00733D88" w14:paraId="036AB01A"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BF643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073ADA7"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Внутренние угрозы данных</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0D9B13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Утечка данных среди сотрудников</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A6F704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Несанкционированное раскрытие конфиденциальной информации</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032441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Ограничьте доступ к конфиденциальным данным только необходимым сотрудникам, внедрите системы мониторинга.</w:t>
            </w:r>
          </w:p>
        </w:tc>
      </w:tr>
      <w:tr w:rsidR="00733D88" w:rsidRPr="00733D88" w14:paraId="6DC24803" w14:textId="77777777" w:rsidTr="00733D88">
        <w:trPr>
          <w:trHeight w:val="276"/>
        </w:trPr>
        <w:tc>
          <w:tcPr>
            <w:tcW w:w="1137" w:type="dxa"/>
            <w:vMerge w:val="restart"/>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EF27A16"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Домашний компьютер</w:t>
            </w: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742710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Спам-почта и нежелательные сообщения</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AF663D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Навязчивая рассылка электронной почты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9604010"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Загрязнение почтового ящика, потенциальные мошеннические схемы</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C867850"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Используйте фильтры для электронной почты, не открывайте подозрительные вложения и ссылки.</w:t>
            </w:r>
          </w:p>
        </w:tc>
      </w:tr>
      <w:tr w:rsidR="00733D88" w:rsidRPr="00733D88" w14:paraId="0F80B3F5"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5188B6"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FF67E1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веб-камеру и микрофон</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E4F24B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Взлом или несанкционированный доступ к устройствам</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D4193A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Нарушение конфиденциальности и слежка</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7CAF0B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Закройте веб-камеру и микрофон, используйте антивирусное ПО и брандмауэры.</w:t>
            </w:r>
          </w:p>
        </w:tc>
      </w:tr>
      <w:tr w:rsidR="00733D88" w:rsidRPr="00733D88" w14:paraId="07F12598"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78488EE"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28604E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Угрозы через обмен файлами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A75ED3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Зараженные файлы и обмен данными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91A9A78"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Загрязнение компьютера и потеря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CA4C39C"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Проверяйте файлы на вирусы перед открытием, используйте надежные и безопасные платформы для обмена файлами.</w:t>
            </w:r>
          </w:p>
        </w:tc>
      </w:tr>
      <w:tr w:rsidR="00733D88" w:rsidRPr="00733D88" w14:paraId="6FC69A56"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93BFDA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D7FBE4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беспроводные сети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8B44B6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 xml:space="preserve">Взлом паролей </w:t>
            </w:r>
            <w:proofErr w:type="spellStart"/>
            <w:r w:rsidRPr="00733D88">
              <w:rPr>
                <w:rFonts w:ascii="Times New Roman" w:eastAsia="Times New Roman" w:hAnsi="Times New Roman" w:cs="Times New Roman"/>
                <w:color w:val="000000"/>
                <w:sz w:val="20"/>
                <w:szCs w:val="20"/>
                <w:lang w:eastAsia="ru-RU"/>
              </w:rPr>
              <w:t>Wi</w:t>
            </w:r>
            <w:proofErr w:type="spellEnd"/>
            <w:r w:rsidRPr="00733D88">
              <w:rPr>
                <w:rFonts w:ascii="Times New Roman" w:eastAsia="Times New Roman" w:hAnsi="Times New Roman" w:cs="Times New Roman"/>
                <w:color w:val="000000"/>
                <w:sz w:val="20"/>
                <w:szCs w:val="20"/>
                <w:lang w:eastAsia="ru-RU"/>
              </w:rPr>
              <w:t>-Fi, атаки на сеть</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7BD16BE"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Несанкционированный доступ к вашей сети</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C1E419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 xml:space="preserve">Используйте сильные пароли для </w:t>
            </w:r>
            <w:proofErr w:type="spellStart"/>
            <w:r w:rsidRPr="00733D88">
              <w:rPr>
                <w:rFonts w:ascii="Times New Roman" w:eastAsia="Times New Roman" w:hAnsi="Times New Roman" w:cs="Times New Roman"/>
                <w:color w:val="000000"/>
                <w:sz w:val="20"/>
                <w:szCs w:val="20"/>
                <w:lang w:eastAsia="ru-RU"/>
              </w:rPr>
              <w:t>Wi</w:t>
            </w:r>
            <w:proofErr w:type="spellEnd"/>
            <w:r w:rsidRPr="00733D88">
              <w:rPr>
                <w:rFonts w:ascii="Times New Roman" w:eastAsia="Times New Roman" w:hAnsi="Times New Roman" w:cs="Times New Roman"/>
                <w:color w:val="000000"/>
                <w:sz w:val="20"/>
                <w:szCs w:val="20"/>
                <w:lang w:eastAsia="ru-RU"/>
              </w:rPr>
              <w:t>-Fi, отключите WPS (</w:t>
            </w:r>
            <w:proofErr w:type="spellStart"/>
            <w:r w:rsidRPr="00733D88">
              <w:rPr>
                <w:rFonts w:ascii="Times New Roman" w:eastAsia="Times New Roman" w:hAnsi="Times New Roman" w:cs="Times New Roman"/>
                <w:color w:val="000000"/>
                <w:sz w:val="20"/>
                <w:szCs w:val="20"/>
                <w:lang w:eastAsia="ru-RU"/>
              </w:rPr>
              <w:t>Wi</w:t>
            </w:r>
            <w:proofErr w:type="spellEnd"/>
            <w:r w:rsidRPr="00733D88">
              <w:rPr>
                <w:rFonts w:ascii="Times New Roman" w:eastAsia="Times New Roman" w:hAnsi="Times New Roman" w:cs="Times New Roman"/>
                <w:color w:val="000000"/>
                <w:sz w:val="20"/>
                <w:szCs w:val="20"/>
                <w:lang w:eastAsia="ru-RU"/>
              </w:rPr>
              <w:t xml:space="preserve">-Fi </w:t>
            </w:r>
            <w:proofErr w:type="spellStart"/>
            <w:r w:rsidRPr="00733D88">
              <w:rPr>
                <w:rFonts w:ascii="Times New Roman" w:eastAsia="Times New Roman" w:hAnsi="Times New Roman" w:cs="Times New Roman"/>
                <w:color w:val="000000"/>
                <w:sz w:val="20"/>
                <w:szCs w:val="20"/>
                <w:lang w:eastAsia="ru-RU"/>
              </w:rPr>
              <w:t>Protected</w:t>
            </w:r>
            <w:proofErr w:type="spellEnd"/>
            <w:r w:rsidRPr="00733D88">
              <w:rPr>
                <w:rFonts w:ascii="Times New Roman" w:eastAsia="Times New Roman" w:hAnsi="Times New Roman" w:cs="Times New Roman"/>
                <w:color w:val="000000"/>
                <w:sz w:val="20"/>
                <w:szCs w:val="20"/>
                <w:lang w:eastAsia="ru-RU"/>
              </w:rPr>
              <w:t xml:space="preserve"> </w:t>
            </w:r>
            <w:proofErr w:type="spellStart"/>
            <w:r w:rsidRPr="00733D88">
              <w:rPr>
                <w:rFonts w:ascii="Times New Roman" w:eastAsia="Times New Roman" w:hAnsi="Times New Roman" w:cs="Times New Roman"/>
                <w:color w:val="000000"/>
                <w:sz w:val="20"/>
                <w:szCs w:val="20"/>
                <w:lang w:eastAsia="ru-RU"/>
              </w:rPr>
              <w:t>Setup</w:t>
            </w:r>
            <w:proofErr w:type="spellEnd"/>
            <w:r w:rsidRPr="00733D88">
              <w:rPr>
                <w:rFonts w:ascii="Times New Roman" w:eastAsia="Times New Roman" w:hAnsi="Times New Roman" w:cs="Times New Roman"/>
                <w:color w:val="000000"/>
                <w:sz w:val="20"/>
                <w:szCs w:val="20"/>
                <w:lang w:eastAsia="ru-RU"/>
              </w:rPr>
              <w:t>), обновляйте маршрутизатор.</w:t>
            </w:r>
          </w:p>
        </w:tc>
      </w:tr>
      <w:tr w:rsidR="00733D88" w:rsidRPr="00733D88" w14:paraId="2D040D98"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1BD1B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3488EA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Потеря данных из-за сбоев</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1947EB8"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Неисправности жестких дисков, ошибки в работе</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8CE369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Потеря важных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A10AE86"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Регулярно создавайте резервные копии данных, используйте средства мониторинга состояния дисков.</w:t>
            </w:r>
          </w:p>
        </w:tc>
      </w:tr>
      <w:tr w:rsidR="00733D88" w:rsidRPr="00733D88" w14:paraId="4531F9F8" w14:textId="77777777" w:rsidTr="00733D88">
        <w:trPr>
          <w:trHeight w:val="276"/>
        </w:trPr>
        <w:tc>
          <w:tcPr>
            <w:tcW w:w="1137" w:type="dxa"/>
            <w:vMerge w:val="restart"/>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F8A3B91"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Рабочее место в больнице</w:t>
            </w: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51BD7C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медицинское оборудование</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830FC26"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Вредоносные воздействия на медицинское оборудование</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A46335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Нарушение функциональности оборудования, опасность для пациентов</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22D76C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Обновляйте программное обеспечение медицинского оборудования, ограничьте физический доступ.</w:t>
            </w:r>
          </w:p>
        </w:tc>
      </w:tr>
      <w:tr w:rsidR="00733D88" w:rsidRPr="00733D88" w14:paraId="51B3FC64"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94F84D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AA845EE"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Угрозы через медицинские приложения</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48FB82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Вредоносные приложения и атаки на медицинское ПО</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898208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Компрометация системы и медицинских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F23F67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Загружайте приложения только из официальных источников, обновляйте ПО.</w:t>
            </w:r>
          </w:p>
        </w:tc>
      </w:tr>
      <w:tr w:rsidR="00733D88" w:rsidRPr="00733D88" w14:paraId="4BCC3481"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E6603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10620A8"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медицинские записи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31F9E7C"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Несанкционированный доступ к медицинским записям</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F0FA4A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Нарушение конфиденциальности пациентов, медицинских ошибок</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62D1D5C"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Ограничьте доступ к медицинским данным и ведите журналы мониторинга.</w:t>
            </w:r>
          </w:p>
        </w:tc>
      </w:tr>
      <w:tr w:rsidR="00733D88" w:rsidRPr="00733D88" w14:paraId="3FBFAC0F"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40709C8"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D0F447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Нарушение физической безопасности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DC1E74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Утеря или кража устройств</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2D2D0D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Потеря данных и доступ к медицинской информации</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CA34CA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Защитите устройства паролем, используйте средства удаленной блокировки и стирания данных.</w:t>
            </w:r>
          </w:p>
        </w:tc>
      </w:tr>
      <w:tr w:rsidR="00733D88" w:rsidRPr="00733D88" w14:paraId="06D2A33F"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73880A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DAD8D1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критическую инфраструктуру</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60BA60B"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системы электроснабжения и связи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7EDCE4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Простой инфраструктуры и риск для пациентов</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90F9BA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Улучшите физическую защиту критической инфраструктуры и создайте планы восстановления после кризиса.</w:t>
            </w:r>
          </w:p>
        </w:tc>
      </w:tr>
      <w:tr w:rsidR="00733D88" w:rsidRPr="00733D88" w14:paraId="2BD92ACC" w14:textId="77777777" w:rsidTr="00733D88">
        <w:trPr>
          <w:trHeight w:val="180"/>
        </w:trPr>
        <w:tc>
          <w:tcPr>
            <w:tcW w:w="1137" w:type="dxa"/>
            <w:vMerge w:val="restart"/>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9CD51FF"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Фирма по разработке ПО</w:t>
            </w: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4CF80A0"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 xml:space="preserve">Атаки на </w:t>
            </w:r>
            <w:proofErr w:type="spellStart"/>
            <w:r w:rsidRPr="00733D88">
              <w:rPr>
                <w:rFonts w:ascii="Times New Roman" w:eastAsia="Times New Roman" w:hAnsi="Times New Roman" w:cs="Times New Roman"/>
                <w:color w:val="000000"/>
                <w:sz w:val="20"/>
                <w:szCs w:val="20"/>
                <w:lang w:eastAsia="ru-RU"/>
              </w:rPr>
              <w:t>бэкэнд</w:t>
            </w:r>
            <w:proofErr w:type="spellEnd"/>
            <w:r w:rsidRPr="00733D88">
              <w:rPr>
                <w:rFonts w:ascii="Times New Roman" w:eastAsia="Times New Roman" w:hAnsi="Times New Roman" w:cs="Times New Roman"/>
                <w:color w:val="000000"/>
                <w:sz w:val="20"/>
                <w:szCs w:val="20"/>
                <w:lang w:eastAsia="ru-RU"/>
              </w:rPr>
              <w:t>-серверы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7863D90"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серверы, хранящие клиентские данные</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3F4831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Утеря данных, нарушение конфиденциальности</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6552780"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 xml:space="preserve">Укрепите безопасность </w:t>
            </w:r>
            <w:proofErr w:type="spellStart"/>
            <w:r w:rsidRPr="00733D88">
              <w:rPr>
                <w:rFonts w:ascii="Times New Roman" w:eastAsia="Times New Roman" w:hAnsi="Times New Roman" w:cs="Times New Roman"/>
                <w:color w:val="000000"/>
                <w:sz w:val="20"/>
                <w:szCs w:val="20"/>
                <w:lang w:eastAsia="ru-RU"/>
              </w:rPr>
              <w:t>бэкэнд</w:t>
            </w:r>
            <w:proofErr w:type="spellEnd"/>
            <w:r w:rsidRPr="00733D88">
              <w:rPr>
                <w:rFonts w:ascii="Times New Roman" w:eastAsia="Times New Roman" w:hAnsi="Times New Roman" w:cs="Times New Roman"/>
                <w:color w:val="000000"/>
                <w:sz w:val="20"/>
                <w:szCs w:val="20"/>
                <w:lang w:eastAsia="ru-RU"/>
              </w:rPr>
              <w:t>-серверов и мониторьте их состояние.</w:t>
            </w:r>
          </w:p>
        </w:tc>
      </w:tr>
      <w:tr w:rsidR="00733D88" w:rsidRPr="00733D88" w14:paraId="1EB52A23"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54BB10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3D2EFA7"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внутренние системы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E407D2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Несанкционированный доступ в офисы и серверные помещения</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B0F51A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Нарушение безопасности, физическая угроза</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5BC9537"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Установите системы контроля доступа и мониторинга внутренних помещений.</w:t>
            </w:r>
          </w:p>
        </w:tc>
      </w:tr>
      <w:tr w:rsidR="00733D88" w:rsidRPr="00733D88" w14:paraId="0AE7167C"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71E3B50"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DD62130"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Угрозы через обмен файлами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AC3FFF6"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Вредоносные файлы и загрузки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C3F4BD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Загрязнение системы и угрозы безопасности</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34C8DC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Проверяйте файлы на вирусы перед открытием и используйте безопасные платформы для обмена файлами.</w:t>
            </w:r>
          </w:p>
        </w:tc>
      </w:tr>
      <w:tr w:rsidR="00733D88" w:rsidRPr="00733D88" w14:paraId="47BFDE93"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E563FB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DD6C01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Угрозы через облачные службы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295360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Утечки данных из облачных хранилищ</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146C9C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Потеря конфиденциальных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3B73D8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Используйте сильные пароли и шифрование для облачных аккаунтов.</w:t>
            </w:r>
          </w:p>
        </w:tc>
      </w:tr>
      <w:tr w:rsidR="00733D88" w:rsidRPr="00733D88" w14:paraId="0F2FEF00"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CA7D47"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134D86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Нарушение физической безопасности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35E7F1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Утеря или кража устройств</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B3EA4D7"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Потеря данных и доступ к конфиденциальной информации</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D46C63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Защитите устройства паролем, используйте средства удаленной блокировки и стирания данных.</w:t>
            </w:r>
          </w:p>
        </w:tc>
      </w:tr>
      <w:tr w:rsidR="00733D88" w:rsidRPr="00733D88" w14:paraId="6E7F1A6C" w14:textId="77777777" w:rsidTr="00733D88">
        <w:trPr>
          <w:trHeight w:val="264"/>
        </w:trPr>
        <w:tc>
          <w:tcPr>
            <w:tcW w:w="1137" w:type="dxa"/>
            <w:vMerge w:val="restart"/>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CF08880" w14:textId="77777777" w:rsidR="00733D88" w:rsidRPr="00733D88" w:rsidRDefault="00733D88" w:rsidP="00733D88">
            <w:pPr>
              <w:spacing w:after="0" w:line="240" w:lineRule="auto"/>
              <w:jc w:val="center"/>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Банкомат</w:t>
            </w: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2B1647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Скимминг</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A695FB7"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Вредоносные устройства, установленные на банкомате</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789A17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Кража банковских данных и денег клиентов</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603E54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Регулярная проверка банкоматов на наличие скиммеров, защитные устройства, обучение клиентов.</w:t>
            </w:r>
          </w:p>
        </w:tc>
      </w:tr>
      <w:tr w:rsidR="00733D88" w:rsidRPr="00733D88" w14:paraId="0804048E"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258E5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4D21856"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Вирусы и вредоносное ПО</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AFC83B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Загрязненные носители, зараженные банкоматы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454FF1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Потеря данных и блокировка банкомата</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BCAA40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Регулярное обновление антивирусов, ограничение доступа к внешним носителям.</w:t>
            </w:r>
          </w:p>
        </w:tc>
      </w:tr>
      <w:tr w:rsidR="00733D88" w:rsidRPr="00733D88" w14:paraId="05FE9896"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2F64C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E3ABC3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Физическое воздействие</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E52E56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Попытка взлома банкомата, взрывы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7D37FB2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Утеря денег, угроза безопасности клиентов</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7AA2948"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Физическая защита банкоматов, системы тревожной сигнализации.</w:t>
            </w:r>
          </w:p>
        </w:tc>
      </w:tr>
      <w:tr w:rsidR="00733D88" w:rsidRPr="00733D88" w14:paraId="7254B946"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330556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049695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Сетевые атаки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B5B4AC1"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сеть банка и банкоматы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84FBCA2"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Потеря доступа к банковским данным и деньгам</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604699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Защита сети, использование средств обнаружения вторжений.</w:t>
            </w:r>
          </w:p>
        </w:tc>
      </w:tr>
      <w:tr w:rsidR="00733D88" w:rsidRPr="00733D88" w14:paraId="61D50514"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7549B5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3D7CABE"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Угрозы со стороны сотрудников</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889C41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Несоблюдение политики безопасности сотрудниками</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6833D9B4"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Утеря данных и доступ к банковским ресурсам</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833AF3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Обучение сотрудников, мониторинг и соблюдение политики безопасности.</w:t>
            </w:r>
          </w:p>
        </w:tc>
      </w:tr>
      <w:tr w:rsidR="00733D88" w:rsidRPr="00733D88" w14:paraId="6C490118"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30AA08"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9F7BF9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Атаки на операционную систему</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507EA12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Уязвимости в операционной системе банкомата</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4FA55E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Компрометация системы и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2BF345F"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Регулярное обновление операционной системы и защита от известных уязвимостей.</w:t>
            </w:r>
          </w:p>
        </w:tc>
      </w:tr>
      <w:tr w:rsidR="00733D88" w:rsidRPr="00733D88" w14:paraId="186A28F0"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BBD4B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BDCC9B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Отказ в обслуживании (</w:t>
            </w:r>
            <w:proofErr w:type="spellStart"/>
            <w:r w:rsidRPr="00733D88">
              <w:rPr>
                <w:rFonts w:ascii="Times New Roman" w:eastAsia="Times New Roman" w:hAnsi="Times New Roman" w:cs="Times New Roman"/>
                <w:color w:val="000000"/>
                <w:sz w:val="20"/>
                <w:szCs w:val="20"/>
                <w:lang w:eastAsia="ru-RU"/>
              </w:rPr>
              <w:t>DoS</w:t>
            </w:r>
            <w:proofErr w:type="spellEnd"/>
            <w:r w:rsidRPr="00733D88">
              <w:rPr>
                <w:rFonts w:ascii="Times New Roman" w:eastAsia="Times New Roman" w:hAnsi="Times New Roman" w:cs="Times New Roman"/>
                <w:color w:val="000000"/>
                <w:sz w:val="20"/>
                <w:szCs w:val="20"/>
                <w:lang w:eastAsia="ru-RU"/>
              </w:rPr>
              <w:t>)</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3032A19C"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Массовые запросы к банкомату</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16E9F63"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Простой банкомата и недоступность для клиентов</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2BE557E8"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 xml:space="preserve">Используйте средства защиты от </w:t>
            </w:r>
            <w:proofErr w:type="spellStart"/>
            <w:r w:rsidRPr="00733D88">
              <w:rPr>
                <w:rFonts w:ascii="Times New Roman" w:eastAsia="Times New Roman" w:hAnsi="Times New Roman" w:cs="Times New Roman"/>
                <w:color w:val="000000"/>
                <w:sz w:val="20"/>
                <w:szCs w:val="20"/>
                <w:lang w:eastAsia="ru-RU"/>
              </w:rPr>
              <w:t>DoS</w:t>
            </w:r>
            <w:proofErr w:type="spellEnd"/>
            <w:r w:rsidRPr="00733D88">
              <w:rPr>
                <w:rFonts w:ascii="Times New Roman" w:eastAsia="Times New Roman" w:hAnsi="Times New Roman" w:cs="Times New Roman"/>
                <w:color w:val="000000"/>
                <w:sz w:val="20"/>
                <w:szCs w:val="20"/>
                <w:lang w:eastAsia="ru-RU"/>
              </w:rPr>
              <w:t>-атак и мониторьте сеть.</w:t>
            </w:r>
          </w:p>
        </w:tc>
      </w:tr>
      <w:tr w:rsidR="00733D88" w:rsidRPr="00733D88" w14:paraId="6434AAE9" w14:textId="77777777" w:rsidTr="00733D88">
        <w:trPr>
          <w:trHeight w:val="14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B147DE"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p>
        </w:tc>
        <w:tc>
          <w:tcPr>
            <w:tcW w:w="1562"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B1EF0D5"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Угрозы через облачные службы</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0D09E569"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Утечки данных из облачных хранилищ</w:t>
            </w:r>
          </w:p>
        </w:tc>
        <w:tc>
          <w:tcPr>
            <w:tcW w:w="215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4FB2B24D"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Потеря конфиденциальных данных</w:t>
            </w:r>
          </w:p>
        </w:tc>
        <w:tc>
          <w:tcPr>
            <w:tcW w:w="2680" w:type="dxa"/>
            <w:tcBorders>
              <w:top w:val="single" w:sz="6" w:space="0" w:color="000000"/>
              <w:left w:val="single" w:sz="6" w:space="0" w:color="000000"/>
              <w:bottom w:val="single" w:sz="6" w:space="0" w:color="000000"/>
              <w:right w:val="single" w:sz="6" w:space="0" w:color="000000"/>
            </w:tcBorders>
            <w:shd w:val="clear" w:color="auto" w:fill="F7F7F8"/>
            <w:vAlign w:val="center"/>
            <w:hideMark/>
          </w:tcPr>
          <w:p w14:paraId="156F26EA" w14:textId="77777777" w:rsidR="00733D88" w:rsidRPr="00733D88" w:rsidRDefault="00733D88" w:rsidP="00733D88">
            <w:pPr>
              <w:spacing w:after="0" w:line="240" w:lineRule="auto"/>
              <w:rPr>
                <w:rFonts w:ascii="Times New Roman" w:eastAsia="Times New Roman" w:hAnsi="Times New Roman" w:cs="Times New Roman"/>
                <w:color w:val="000000"/>
                <w:sz w:val="20"/>
                <w:szCs w:val="20"/>
                <w:lang w:eastAsia="ru-RU"/>
              </w:rPr>
            </w:pPr>
            <w:r w:rsidRPr="00733D88">
              <w:rPr>
                <w:rFonts w:ascii="Times New Roman" w:eastAsia="Times New Roman" w:hAnsi="Times New Roman" w:cs="Times New Roman"/>
                <w:color w:val="000000"/>
                <w:sz w:val="20"/>
                <w:szCs w:val="20"/>
                <w:lang w:eastAsia="ru-RU"/>
              </w:rPr>
              <w:t>Используйте сильные пароли и шифрование для облачных аккаунтов банкоматов.</w:t>
            </w:r>
          </w:p>
        </w:tc>
      </w:tr>
    </w:tbl>
    <w:p w14:paraId="6D367597" w14:textId="77777777" w:rsidR="007279D3" w:rsidRDefault="007279D3" w:rsidP="00733D88">
      <w:pPr>
        <w:spacing w:before="100" w:beforeAutospacing="1" w:after="100" w:afterAutospacing="1" w:line="240" w:lineRule="auto"/>
        <w:outlineLvl w:val="0"/>
        <w:rPr>
          <w:rFonts w:ascii="Times New Roman" w:eastAsia="Times New Roman" w:hAnsi="Times New Roman" w:cs="Times New Roman"/>
          <w:color w:val="000000"/>
          <w:kern w:val="36"/>
          <w:sz w:val="28"/>
          <w:szCs w:val="28"/>
          <w:lang w:eastAsia="ru-RU"/>
        </w:rPr>
      </w:pPr>
    </w:p>
    <w:p w14:paraId="7DE463D2" w14:textId="77777777" w:rsidR="007279D3" w:rsidRDefault="007279D3" w:rsidP="00733D88">
      <w:pPr>
        <w:spacing w:before="100" w:beforeAutospacing="1" w:after="100" w:afterAutospacing="1" w:line="240" w:lineRule="auto"/>
        <w:outlineLvl w:val="0"/>
        <w:rPr>
          <w:rFonts w:ascii="Times New Roman" w:eastAsia="Times New Roman" w:hAnsi="Times New Roman" w:cs="Times New Roman"/>
          <w:color w:val="000000"/>
          <w:kern w:val="36"/>
          <w:sz w:val="28"/>
          <w:szCs w:val="28"/>
          <w:lang w:eastAsia="ru-RU"/>
        </w:rPr>
      </w:pPr>
    </w:p>
    <w:p w14:paraId="7D1C446B" w14:textId="5D4A13BF" w:rsidR="00733D88" w:rsidRPr="007279D3" w:rsidRDefault="00733D88" w:rsidP="007279D3">
      <w:pPr>
        <w:spacing w:before="100" w:beforeAutospacing="1" w:after="100" w:afterAutospacing="1" w:line="240" w:lineRule="auto"/>
        <w:jc w:val="center"/>
        <w:outlineLvl w:val="0"/>
        <w:rPr>
          <w:rFonts w:ascii="Times New Roman" w:eastAsia="Times New Roman" w:hAnsi="Times New Roman" w:cs="Times New Roman"/>
          <w:b/>
          <w:bCs/>
          <w:color w:val="000000"/>
          <w:kern w:val="36"/>
          <w:sz w:val="28"/>
          <w:szCs w:val="28"/>
          <w:lang w:val="en-US" w:eastAsia="ru-RU"/>
        </w:rPr>
      </w:pPr>
      <w:r w:rsidRPr="007279D3">
        <w:rPr>
          <w:rFonts w:ascii="Times New Roman" w:eastAsia="Times New Roman" w:hAnsi="Times New Roman" w:cs="Times New Roman"/>
          <w:b/>
          <w:bCs/>
          <w:color w:val="000000"/>
          <w:kern w:val="36"/>
          <w:sz w:val="28"/>
          <w:szCs w:val="28"/>
          <w:lang w:eastAsia="ru-RU"/>
        </w:rPr>
        <w:lastRenderedPageBreak/>
        <w:t>Контрольные вопросы</w:t>
      </w:r>
    </w:p>
    <w:p w14:paraId="1970F8FC" w14:textId="77777777" w:rsidR="00733D88" w:rsidRPr="00733D88" w:rsidRDefault="00733D88" w:rsidP="00733D88">
      <w:pPr>
        <w:pStyle w:val="ac"/>
        <w:numPr>
          <w:ilvl w:val="0"/>
          <w:numId w:val="2"/>
        </w:numPr>
        <w:rPr>
          <w:color w:val="000000"/>
          <w:sz w:val="28"/>
          <w:szCs w:val="28"/>
        </w:rPr>
      </w:pPr>
      <w:r w:rsidRPr="00733D88">
        <w:rPr>
          <w:color w:val="000000"/>
          <w:sz w:val="28"/>
          <w:szCs w:val="28"/>
        </w:rPr>
        <w:t>Что принято называть угрозой информационной безопасности?</w:t>
      </w:r>
    </w:p>
    <w:p w14:paraId="1E0CADAC" w14:textId="77777777" w:rsidR="00733D88" w:rsidRPr="00733D88" w:rsidRDefault="00733D88" w:rsidP="00733D88">
      <w:pPr>
        <w:pStyle w:val="ac"/>
        <w:rPr>
          <w:color w:val="000000"/>
          <w:sz w:val="28"/>
          <w:szCs w:val="28"/>
        </w:rPr>
      </w:pPr>
      <w:r w:rsidRPr="00733D88">
        <w:rPr>
          <w:color w:val="000000"/>
          <w:sz w:val="28"/>
          <w:szCs w:val="28"/>
        </w:rPr>
        <w:t>Угрозой информационной безопасности называется любое событие, действие или обстоятельство, которое может представлять риск для конфиденциальности, целостности или доступности данных и информационных систем. Это включает в себя вирусы, хакерские атаки, утечки данных, фишинг, а также физические угрозы и ошибки сотрудников, которые могут привести к потере данных и ущербу для информационной безопасности. Эффективная защита от таких угроз включает в себя меры технической, организационной и образовательной безопасности.</w:t>
      </w:r>
    </w:p>
    <w:p w14:paraId="676F55F5" w14:textId="77777777" w:rsidR="00733D88" w:rsidRPr="00733D88" w:rsidRDefault="00733D88" w:rsidP="00733D88">
      <w:pPr>
        <w:pStyle w:val="ac"/>
        <w:numPr>
          <w:ilvl w:val="0"/>
          <w:numId w:val="3"/>
        </w:numPr>
        <w:rPr>
          <w:color w:val="000000"/>
          <w:sz w:val="28"/>
          <w:szCs w:val="28"/>
        </w:rPr>
      </w:pPr>
      <w:r w:rsidRPr="00733D88">
        <w:rPr>
          <w:color w:val="000000"/>
          <w:sz w:val="28"/>
          <w:szCs w:val="28"/>
        </w:rPr>
        <w:t>Какова классификация методов защиты информации, в том числе по характеру проводимых мероприятий?</w:t>
      </w:r>
    </w:p>
    <w:p w14:paraId="2B06D9A7" w14:textId="0796C933" w:rsidR="00733D88" w:rsidRPr="00733D88" w:rsidRDefault="00733D88" w:rsidP="00733D88">
      <w:pPr>
        <w:pStyle w:val="ac"/>
        <w:rPr>
          <w:color w:val="000000"/>
          <w:sz w:val="28"/>
          <w:szCs w:val="28"/>
        </w:rPr>
      </w:pPr>
      <w:r w:rsidRPr="00733D88">
        <w:rPr>
          <w:color w:val="000000"/>
          <w:sz w:val="28"/>
          <w:szCs w:val="28"/>
        </w:rPr>
        <w:t>Методы защиты информации классифицируются на три основных типа:</w:t>
      </w:r>
    </w:p>
    <w:p w14:paraId="40D89284" w14:textId="77777777" w:rsidR="00733D88" w:rsidRPr="00733D88" w:rsidRDefault="00733D88" w:rsidP="00733D88">
      <w:pPr>
        <w:pStyle w:val="ac"/>
        <w:numPr>
          <w:ilvl w:val="0"/>
          <w:numId w:val="9"/>
        </w:numPr>
        <w:rPr>
          <w:color w:val="000000"/>
          <w:sz w:val="28"/>
          <w:szCs w:val="28"/>
        </w:rPr>
      </w:pPr>
      <w:r w:rsidRPr="00733D88">
        <w:rPr>
          <w:color w:val="000000"/>
          <w:sz w:val="28"/>
          <w:szCs w:val="28"/>
        </w:rPr>
        <w:t>Технические методы, включающие в себя использование шифрования, брандмауэров, антивирусов и других технологий для обеспечения безопасности данных.</w:t>
      </w:r>
    </w:p>
    <w:p w14:paraId="4F79AA4B" w14:textId="77777777" w:rsidR="00733D88" w:rsidRPr="00733D88" w:rsidRDefault="00733D88" w:rsidP="00733D88">
      <w:pPr>
        <w:pStyle w:val="ac"/>
        <w:numPr>
          <w:ilvl w:val="0"/>
          <w:numId w:val="9"/>
        </w:numPr>
        <w:rPr>
          <w:color w:val="000000"/>
          <w:sz w:val="28"/>
          <w:szCs w:val="28"/>
        </w:rPr>
      </w:pPr>
      <w:r w:rsidRPr="00733D88">
        <w:rPr>
          <w:color w:val="000000"/>
          <w:sz w:val="28"/>
          <w:szCs w:val="28"/>
        </w:rPr>
        <w:t>Организационные методы, включающие в себя разработку политик и процедур безопасности, обучение сотрудников и управление доступом.</w:t>
      </w:r>
    </w:p>
    <w:p w14:paraId="0986DF02" w14:textId="77777777" w:rsidR="00733D88" w:rsidRPr="00733D88" w:rsidRDefault="00733D88" w:rsidP="00733D88">
      <w:pPr>
        <w:pStyle w:val="ac"/>
        <w:numPr>
          <w:ilvl w:val="0"/>
          <w:numId w:val="9"/>
        </w:numPr>
        <w:rPr>
          <w:color w:val="000000"/>
          <w:sz w:val="28"/>
          <w:szCs w:val="28"/>
        </w:rPr>
      </w:pPr>
      <w:r w:rsidRPr="00733D88">
        <w:rPr>
          <w:color w:val="000000"/>
          <w:sz w:val="28"/>
          <w:szCs w:val="28"/>
        </w:rPr>
        <w:t>Физические методы, включающие в себя физическую защиту оборудования и доступ к нему, а также меры предотвращения природных бедствий и катастроф. Комбинированный подход, включающий элементы всех трех методов, обеспечивает наиболее надежную защиту информации.</w:t>
      </w:r>
    </w:p>
    <w:p w14:paraId="16260873" w14:textId="77777777" w:rsidR="00733D88" w:rsidRPr="00733D88" w:rsidRDefault="00733D88" w:rsidP="00733D88">
      <w:pPr>
        <w:pStyle w:val="ac"/>
        <w:numPr>
          <w:ilvl w:val="0"/>
          <w:numId w:val="5"/>
        </w:numPr>
        <w:rPr>
          <w:color w:val="000000"/>
          <w:sz w:val="28"/>
          <w:szCs w:val="28"/>
        </w:rPr>
      </w:pPr>
      <w:r w:rsidRPr="00733D88">
        <w:rPr>
          <w:color w:val="000000"/>
          <w:sz w:val="28"/>
          <w:szCs w:val="28"/>
        </w:rPr>
        <w:t>Какова классификация угроз информационной безопасности?</w:t>
      </w:r>
    </w:p>
    <w:p w14:paraId="4C1EEA82" w14:textId="77777777" w:rsidR="00733D88" w:rsidRPr="00733D88" w:rsidRDefault="00733D88" w:rsidP="00733D88">
      <w:pPr>
        <w:pStyle w:val="ac"/>
        <w:rPr>
          <w:color w:val="000000"/>
          <w:sz w:val="28"/>
          <w:szCs w:val="28"/>
        </w:rPr>
      </w:pPr>
      <w:r w:rsidRPr="00733D88">
        <w:rPr>
          <w:color w:val="000000"/>
          <w:sz w:val="28"/>
          <w:szCs w:val="28"/>
        </w:rPr>
        <w:t>Угрозы информационной безопасности классифицируются на следующие основные категории:</w:t>
      </w:r>
    </w:p>
    <w:p w14:paraId="5917690C" w14:textId="77777777" w:rsidR="00733D88" w:rsidRPr="00733D88" w:rsidRDefault="00733D88" w:rsidP="00733D88">
      <w:pPr>
        <w:pStyle w:val="ac"/>
        <w:numPr>
          <w:ilvl w:val="0"/>
          <w:numId w:val="6"/>
        </w:numPr>
        <w:rPr>
          <w:color w:val="000000"/>
          <w:sz w:val="28"/>
          <w:szCs w:val="28"/>
        </w:rPr>
      </w:pPr>
      <w:r w:rsidRPr="00733D88">
        <w:rPr>
          <w:color w:val="000000"/>
          <w:sz w:val="28"/>
          <w:szCs w:val="28"/>
        </w:rPr>
        <w:t>Технические угрозы</w:t>
      </w:r>
      <w:proofErr w:type="gramStart"/>
      <w:r w:rsidRPr="00733D88">
        <w:rPr>
          <w:color w:val="000000"/>
          <w:sz w:val="28"/>
          <w:szCs w:val="28"/>
        </w:rPr>
        <w:t>: Включают</w:t>
      </w:r>
      <w:proofErr w:type="gramEnd"/>
      <w:r w:rsidRPr="00733D88">
        <w:rPr>
          <w:color w:val="000000"/>
          <w:sz w:val="28"/>
          <w:szCs w:val="28"/>
        </w:rPr>
        <w:t xml:space="preserve"> в себя вирусы, хакерские атаки, фишинг, утечку данных и другие технологические методы, которые нарушают целостность и конфиденциальность информации.</w:t>
      </w:r>
    </w:p>
    <w:p w14:paraId="7225D9CF" w14:textId="77777777" w:rsidR="00733D88" w:rsidRPr="00733D88" w:rsidRDefault="00733D88" w:rsidP="00733D88">
      <w:pPr>
        <w:pStyle w:val="ac"/>
        <w:numPr>
          <w:ilvl w:val="0"/>
          <w:numId w:val="6"/>
        </w:numPr>
        <w:rPr>
          <w:color w:val="000000"/>
          <w:sz w:val="28"/>
          <w:szCs w:val="28"/>
        </w:rPr>
      </w:pPr>
      <w:r w:rsidRPr="00733D88">
        <w:rPr>
          <w:color w:val="000000"/>
          <w:sz w:val="28"/>
          <w:szCs w:val="28"/>
        </w:rPr>
        <w:t>Организационные угрозы: Связаны с недобросовестными сотрудниками, нарушением политики безопасности и ошибками в управлении информационной безопасностью.</w:t>
      </w:r>
    </w:p>
    <w:p w14:paraId="3121BBFB" w14:textId="77777777" w:rsidR="00733D88" w:rsidRPr="00733D88" w:rsidRDefault="00733D88" w:rsidP="00733D88">
      <w:pPr>
        <w:pStyle w:val="ac"/>
        <w:numPr>
          <w:ilvl w:val="0"/>
          <w:numId w:val="6"/>
        </w:numPr>
        <w:rPr>
          <w:color w:val="000000"/>
          <w:sz w:val="28"/>
          <w:szCs w:val="28"/>
        </w:rPr>
      </w:pPr>
      <w:r w:rsidRPr="00733D88">
        <w:rPr>
          <w:color w:val="000000"/>
          <w:sz w:val="28"/>
          <w:szCs w:val="28"/>
        </w:rPr>
        <w:t>Физические угрозы</w:t>
      </w:r>
      <w:proofErr w:type="gramStart"/>
      <w:r w:rsidRPr="00733D88">
        <w:rPr>
          <w:color w:val="000000"/>
          <w:sz w:val="28"/>
          <w:szCs w:val="28"/>
        </w:rPr>
        <w:t>: Охватывают</w:t>
      </w:r>
      <w:proofErr w:type="gramEnd"/>
      <w:r w:rsidRPr="00733D88">
        <w:rPr>
          <w:color w:val="000000"/>
          <w:sz w:val="28"/>
          <w:szCs w:val="28"/>
        </w:rPr>
        <w:t xml:space="preserve"> природные бедствия, кражи, пожары и другие события, которые могут повредить физическое оборудование и инфраструктуру.</w:t>
      </w:r>
    </w:p>
    <w:p w14:paraId="763567AB" w14:textId="77777777" w:rsidR="00733D88" w:rsidRPr="00733D88" w:rsidRDefault="00733D88" w:rsidP="00733D88">
      <w:pPr>
        <w:pStyle w:val="ac"/>
        <w:rPr>
          <w:color w:val="000000"/>
          <w:sz w:val="28"/>
          <w:szCs w:val="28"/>
        </w:rPr>
      </w:pPr>
      <w:r w:rsidRPr="00733D88">
        <w:rPr>
          <w:color w:val="000000"/>
          <w:sz w:val="28"/>
          <w:szCs w:val="28"/>
        </w:rPr>
        <w:t>Классификация угроз информационной безопасности помогает оценить риски и разработать соответствующие стратегии защиты.</w:t>
      </w:r>
    </w:p>
    <w:p w14:paraId="79D70301" w14:textId="77777777" w:rsidR="00733D88" w:rsidRPr="00733D88" w:rsidRDefault="00733D88" w:rsidP="00733D88">
      <w:pPr>
        <w:pStyle w:val="ac"/>
        <w:numPr>
          <w:ilvl w:val="0"/>
          <w:numId w:val="7"/>
        </w:numPr>
        <w:rPr>
          <w:color w:val="000000"/>
          <w:sz w:val="28"/>
          <w:szCs w:val="28"/>
        </w:rPr>
      </w:pPr>
      <w:r w:rsidRPr="00733D88">
        <w:rPr>
          <w:color w:val="000000"/>
          <w:sz w:val="28"/>
          <w:szCs w:val="28"/>
        </w:rPr>
        <w:lastRenderedPageBreak/>
        <w:t>Что понимается под термином информационный объект?</w:t>
      </w:r>
    </w:p>
    <w:p w14:paraId="489B2F2E" w14:textId="77777777" w:rsidR="00733D88" w:rsidRPr="00733D88" w:rsidRDefault="00733D88" w:rsidP="00733D88">
      <w:pPr>
        <w:pStyle w:val="ac"/>
        <w:rPr>
          <w:color w:val="000000"/>
          <w:sz w:val="28"/>
          <w:szCs w:val="28"/>
        </w:rPr>
      </w:pPr>
      <w:r w:rsidRPr="00733D88">
        <w:rPr>
          <w:color w:val="000000"/>
          <w:sz w:val="28"/>
          <w:szCs w:val="28"/>
        </w:rPr>
        <w:t>Информационный объект - это конкретная единица информации, которая имеет ценность и требует защиты. Это может быть файл, документ, база данных, электронное сообщение, либо другой носитель информации, который содержит конфиденциальные или важные данные для организации или лица. Защита информационных объектов является ключевой частью обеспечения информационной безопасности.</w:t>
      </w:r>
    </w:p>
    <w:p w14:paraId="046DCE42" w14:textId="77777777" w:rsidR="00733D88" w:rsidRPr="00733D88" w:rsidRDefault="00733D88" w:rsidP="00733D88">
      <w:pPr>
        <w:pStyle w:val="ac"/>
        <w:numPr>
          <w:ilvl w:val="0"/>
          <w:numId w:val="8"/>
        </w:numPr>
        <w:rPr>
          <w:color w:val="000000"/>
          <w:sz w:val="28"/>
          <w:szCs w:val="28"/>
        </w:rPr>
      </w:pPr>
      <w:r w:rsidRPr="00733D88">
        <w:rPr>
          <w:color w:val="000000"/>
          <w:sz w:val="28"/>
          <w:szCs w:val="28"/>
        </w:rPr>
        <w:t>Что представляет собой угроза права собственности?</w:t>
      </w:r>
    </w:p>
    <w:p w14:paraId="59893B41" w14:textId="66EF1F78" w:rsidR="00733D88" w:rsidRPr="007279D3" w:rsidRDefault="00733D88" w:rsidP="00733D88">
      <w:pPr>
        <w:pStyle w:val="ac"/>
        <w:rPr>
          <w:color w:val="000000"/>
          <w:sz w:val="28"/>
          <w:szCs w:val="28"/>
        </w:rPr>
      </w:pPr>
      <w:r w:rsidRPr="00733D88">
        <w:rPr>
          <w:color w:val="000000"/>
          <w:sz w:val="28"/>
          <w:szCs w:val="28"/>
        </w:rPr>
        <w:t>Угроза права собственности представляет собой потенциальную опасность для владельцев имущества или интеллектуальной собственности. Это может включать в себя кражу, повреждение или несанкционированное использование физических активов, таких как имущество и техническое оборудование, а также интеллектуальных активов, таких как авторские права, патенты и торговые марки. Угроза права собственности может привести к финансовым потерям и ущербу для бизнеса или частного лица, поэтому ее важно эффективно предотвращать и контролировать.</w:t>
      </w:r>
    </w:p>
    <w:p w14:paraId="5DB87747" w14:textId="77777777" w:rsidR="00733D88" w:rsidRPr="00733D88" w:rsidRDefault="00733D88" w:rsidP="00733D88">
      <w:pPr>
        <w:pStyle w:val="ac"/>
        <w:rPr>
          <w:color w:val="000000"/>
          <w:sz w:val="28"/>
          <w:szCs w:val="28"/>
        </w:rPr>
      </w:pPr>
    </w:p>
    <w:p w14:paraId="75DBA4D2" w14:textId="031B1F2B" w:rsidR="00733D88" w:rsidRPr="00733D88" w:rsidRDefault="00733D88" w:rsidP="00733D88">
      <w:pPr>
        <w:rPr>
          <w:rFonts w:ascii="Times New Roman" w:hAnsi="Times New Roman" w:cs="Times New Roman"/>
          <w:sz w:val="28"/>
          <w:szCs w:val="28"/>
        </w:rPr>
      </w:pPr>
    </w:p>
    <w:p w14:paraId="33AA0E04" w14:textId="77777777" w:rsidR="00E94CE8" w:rsidRDefault="00E94CE8" w:rsidP="00733D88"/>
    <w:sectPr w:rsidR="00E94C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07881"/>
    <w:multiLevelType w:val="multilevel"/>
    <w:tmpl w:val="9EF48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10024"/>
    <w:multiLevelType w:val="multilevel"/>
    <w:tmpl w:val="0294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B569E"/>
    <w:multiLevelType w:val="multilevel"/>
    <w:tmpl w:val="46047C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97123"/>
    <w:multiLevelType w:val="multilevel"/>
    <w:tmpl w:val="1B1A07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2A174F"/>
    <w:multiLevelType w:val="multilevel"/>
    <w:tmpl w:val="D730D7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FB0764"/>
    <w:multiLevelType w:val="multilevel"/>
    <w:tmpl w:val="8CAAC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D440B8"/>
    <w:multiLevelType w:val="multilevel"/>
    <w:tmpl w:val="0992A0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BF769C"/>
    <w:multiLevelType w:val="multilevel"/>
    <w:tmpl w:val="F56CF5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583261"/>
    <w:multiLevelType w:val="multilevel"/>
    <w:tmpl w:val="E26E2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5544515">
    <w:abstractNumId w:val="1"/>
  </w:num>
  <w:num w:numId="2" w16cid:durableId="629632198">
    <w:abstractNumId w:val="5"/>
  </w:num>
  <w:num w:numId="3" w16cid:durableId="383599890">
    <w:abstractNumId w:val="6"/>
  </w:num>
  <w:num w:numId="4" w16cid:durableId="577398263">
    <w:abstractNumId w:val="0"/>
  </w:num>
  <w:num w:numId="5" w16cid:durableId="1737975170">
    <w:abstractNumId w:val="2"/>
  </w:num>
  <w:num w:numId="6" w16cid:durableId="1003435899">
    <w:abstractNumId w:val="8"/>
  </w:num>
  <w:num w:numId="7" w16cid:durableId="948506358">
    <w:abstractNumId w:val="4"/>
  </w:num>
  <w:num w:numId="8" w16cid:durableId="1028140387">
    <w:abstractNumId w:val="3"/>
  </w:num>
  <w:num w:numId="9" w16cid:durableId="151020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85"/>
    <w:rsid w:val="00394220"/>
    <w:rsid w:val="004974A6"/>
    <w:rsid w:val="007279D3"/>
    <w:rsid w:val="00732BC3"/>
    <w:rsid w:val="00733D88"/>
    <w:rsid w:val="00E87885"/>
    <w:rsid w:val="00E94CE8"/>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2E46"/>
  <w15:chartTrackingRefBased/>
  <w15:docId w15:val="{D7414B8D-F52D-426C-907D-579D1B8BA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3D88"/>
  </w:style>
  <w:style w:type="paragraph" w:styleId="1">
    <w:name w:val="heading 1"/>
    <w:basedOn w:val="a"/>
    <w:next w:val="a"/>
    <w:link w:val="10"/>
    <w:uiPriority w:val="9"/>
    <w:qFormat/>
    <w:rsid w:val="00E878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E878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8788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8788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8788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8788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8788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8788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8788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8788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E8788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8788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8788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8788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8788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87885"/>
    <w:rPr>
      <w:rFonts w:eastAsiaTheme="majorEastAsia" w:cstheme="majorBidi"/>
      <w:color w:val="595959" w:themeColor="text1" w:themeTint="A6"/>
    </w:rPr>
  </w:style>
  <w:style w:type="character" w:customStyle="1" w:styleId="80">
    <w:name w:val="Заголовок 8 Знак"/>
    <w:basedOn w:val="a0"/>
    <w:link w:val="8"/>
    <w:uiPriority w:val="9"/>
    <w:semiHidden/>
    <w:rsid w:val="00E8788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87885"/>
    <w:rPr>
      <w:rFonts w:eastAsiaTheme="majorEastAsia" w:cstheme="majorBidi"/>
      <w:color w:val="272727" w:themeColor="text1" w:themeTint="D8"/>
    </w:rPr>
  </w:style>
  <w:style w:type="paragraph" w:styleId="a3">
    <w:name w:val="Title"/>
    <w:basedOn w:val="a"/>
    <w:next w:val="a"/>
    <w:link w:val="a4"/>
    <w:uiPriority w:val="10"/>
    <w:qFormat/>
    <w:rsid w:val="00E878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8788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788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8788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87885"/>
    <w:pPr>
      <w:spacing w:before="160"/>
      <w:jc w:val="center"/>
    </w:pPr>
    <w:rPr>
      <w:i/>
      <w:iCs/>
      <w:color w:val="404040" w:themeColor="text1" w:themeTint="BF"/>
    </w:rPr>
  </w:style>
  <w:style w:type="character" w:customStyle="1" w:styleId="22">
    <w:name w:val="Цитата 2 Знак"/>
    <w:basedOn w:val="a0"/>
    <w:link w:val="21"/>
    <w:uiPriority w:val="29"/>
    <w:rsid w:val="00E87885"/>
    <w:rPr>
      <w:i/>
      <w:iCs/>
      <w:color w:val="404040" w:themeColor="text1" w:themeTint="BF"/>
    </w:rPr>
  </w:style>
  <w:style w:type="paragraph" w:styleId="a7">
    <w:name w:val="List Paragraph"/>
    <w:basedOn w:val="a"/>
    <w:uiPriority w:val="34"/>
    <w:qFormat/>
    <w:rsid w:val="00E87885"/>
    <w:pPr>
      <w:ind w:left="720"/>
      <w:contextualSpacing/>
    </w:pPr>
  </w:style>
  <w:style w:type="character" w:styleId="a8">
    <w:name w:val="Intense Emphasis"/>
    <w:basedOn w:val="a0"/>
    <w:uiPriority w:val="21"/>
    <w:qFormat/>
    <w:rsid w:val="00E87885"/>
    <w:rPr>
      <w:i/>
      <w:iCs/>
      <w:color w:val="0F4761" w:themeColor="accent1" w:themeShade="BF"/>
    </w:rPr>
  </w:style>
  <w:style w:type="paragraph" w:styleId="a9">
    <w:name w:val="Intense Quote"/>
    <w:basedOn w:val="a"/>
    <w:next w:val="a"/>
    <w:link w:val="aa"/>
    <w:uiPriority w:val="30"/>
    <w:qFormat/>
    <w:rsid w:val="00E878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87885"/>
    <w:rPr>
      <w:i/>
      <w:iCs/>
      <w:color w:val="0F4761" w:themeColor="accent1" w:themeShade="BF"/>
    </w:rPr>
  </w:style>
  <w:style w:type="character" w:styleId="ab">
    <w:name w:val="Intense Reference"/>
    <w:basedOn w:val="a0"/>
    <w:uiPriority w:val="32"/>
    <w:qFormat/>
    <w:rsid w:val="00E87885"/>
    <w:rPr>
      <w:b/>
      <w:bCs/>
      <w:smallCaps/>
      <w:color w:val="0F4761" w:themeColor="accent1" w:themeShade="BF"/>
      <w:spacing w:val="5"/>
    </w:rPr>
  </w:style>
  <w:style w:type="paragraph" w:styleId="ac">
    <w:name w:val="Normal (Web)"/>
    <w:basedOn w:val="a"/>
    <w:uiPriority w:val="99"/>
    <w:unhideWhenUsed/>
    <w:rsid w:val="00733D8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644967">
      <w:bodyDiv w:val="1"/>
      <w:marLeft w:val="0"/>
      <w:marRight w:val="0"/>
      <w:marTop w:val="0"/>
      <w:marBottom w:val="0"/>
      <w:divBdr>
        <w:top w:val="none" w:sz="0" w:space="0" w:color="auto"/>
        <w:left w:val="none" w:sz="0" w:space="0" w:color="auto"/>
        <w:bottom w:val="none" w:sz="0" w:space="0" w:color="auto"/>
        <w:right w:val="none" w:sz="0" w:space="0" w:color="auto"/>
      </w:divBdr>
    </w:div>
    <w:div w:id="1567643502">
      <w:bodyDiv w:val="1"/>
      <w:marLeft w:val="0"/>
      <w:marRight w:val="0"/>
      <w:marTop w:val="0"/>
      <w:marBottom w:val="0"/>
      <w:divBdr>
        <w:top w:val="none" w:sz="0" w:space="0" w:color="auto"/>
        <w:left w:val="none" w:sz="0" w:space="0" w:color="auto"/>
        <w:bottom w:val="none" w:sz="0" w:space="0" w:color="auto"/>
        <w:right w:val="none" w:sz="0" w:space="0" w:color="auto"/>
      </w:divBdr>
    </w:div>
    <w:div w:id="1598442152">
      <w:bodyDiv w:val="1"/>
      <w:marLeft w:val="0"/>
      <w:marRight w:val="0"/>
      <w:marTop w:val="0"/>
      <w:marBottom w:val="0"/>
      <w:divBdr>
        <w:top w:val="none" w:sz="0" w:space="0" w:color="auto"/>
        <w:left w:val="none" w:sz="0" w:space="0" w:color="auto"/>
        <w:bottom w:val="none" w:sz="0" w:space="0" w:color="auto"/>
        <w:right w:val="none" w:sz="0" w:space="0" w:color="auto"/>
      </w:divBdr>
    </w:div>
    <w:div w:id="1629581419">
      <w:bodyDiv w:val="1"/>
      <w:marLeft w:val="0"/>
      <w:marRight w:val="0"/>
      <w:marTop w:val="0"/>
      <w:marBottom w:val="0"/>
      <w:divBdr>
        <w:top w:val="none" w:sz="0" w:space="0" w:color="auto"/>
        <w:left w:val="none" w:sz="0" w:space="0" w:color="auto"/>
        <w:bottom w:val="none" w:sz="0" w:space="0" w:color="auto"/>
        <w:right w:val="none" w:sz="0" w:space="0" w:color="auto"/>
      </w:divBdr>
    </w:div>
    <w:div w:id="184990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1550</Words>
  <Characters>8841</Characters>
  <Application>Microsoft Office Word</Application>
  <DocSecurity>0</DocSecurity>
  <Lines>73</Lines>
  <Paragraphs>20</Paragraphs>
  <ScaleCrop>false</ScaleCrop>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Арсений Райлян</dc:creator>
  <cp:keywords/>
  <dc:description/>
  <cp:lastModifiedBy>Арсений</cp:lastModifiedBy>
  <cp:revision>2</cp:revision>
  <dcterms:created xsi:type="dcterms:W3CDTF">2024-06-17T19:13:00Z</dcterms:created>
  <dcterms:modified xsi:type="dcterms:W3CDTF">2024-06-17T19:13:00Z</dcterms:modified>
</cp:coreProperties>
</file>