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1802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0BCB76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8893354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82DF9A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C8F8BA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5FAD2FC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7CD81A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7B2D05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AEEE9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2C2F2B" w14:textId="77777777" w:rsidR="00207A23" w:rsidRDefault="00207A23" w:rsidP="00207A2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71A6C40" w14:textId="2DEC7B0E" w:rsidR="00207A23" w:rsidRDefault="00207A23" w:rsidP="00207A2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3BB78EBE" w14:textId="77777777" w:rsidR="00207A23" w:rsidRDefault="00207A23" w:rsidP="00207A2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BEBF168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98E936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637B2EF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D8271C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C611E0E" w14:textId="77777777" w:rsidR="00207A23" w:rsidRDefault="00207A23" w:rsidP="00207A2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4CB0AD4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6B37B6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68453302" w14:textId="1F5BC8EE" w:rsidR="00207A23" w:rsidRDefault="004E4D6A" w:rsidP="00207A23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Дегтярёв Глеб</w:t>
      </w:r>
      <w:bookmarkStart w:id="0" w:name="_GoBack"/>
      <w:bookmarkEnd w:id="0"/>
      <w:r w:rsidR="00207A23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 </w:t>
      </w:r>
      <w:r w:rsidR="00207A23"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41C2B12A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65135F23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35BB79" w14:textId="77777777" w:rsidR="00207A23" w:rsidRDefault="00207A23" w:rsidP="00207A2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F65F12B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E1BAC9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C7ABC1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14D2F9" w14:textId="77777777" w:rsidR="00207A23" w:rsidRDefault="00207A23" w:rsidP="00207A23">
      <w:pPr>
        <w:rPr>
          <w:rFonts w:ascii="Times New Roman" w:hAnsi="Times New Roman"/>
          <w:bCs/>
          <w:sz w:val="28"/>
          <w:szCs w:val="28"/>
        </w:rPr>
      </w:pPr>
    </w:p>
    <w:p w14:paraId="66EE5559" w14:textId="77777777" w:rsidR="00207A23" w:rsidRDefault="00207A23" w:rsidP="00207A2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BCA9D9E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лабораторной работы: освоение средств администрирования учётных записей</w:t>
      </w:r>
    </w:p>
    <w:p w14:paraId="570DB2A1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 и групп пользователей в ОС Windows 10, изучение основных параметров,</w:t>
      </w:r>
    </w:p>
    <w:p w14:paraId="438AAA9F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определяющих взаимодействие пользователей с операционной системой, консолью</w:t>
      </w:r>
    </w:p>
    <w:p w14:paraId="39C07153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управления и групповой политикой.</w:t>
      </w:r>
    </w:p>
    <w:p w14:paraId="710C0250" w14:textId="77777777" w:rsidR="005C2BBB" w:rsidRDefault="005C2BBB">
      <w:pPr>
        <w:rPr>
          <w:rFonts w:ascii="Times New Roman" w:hAnsi="Times New Roman" w:cs="Times New Roman"/>
          <w:sz w:val="28"/>
          <w:szCs w:val="28"/>
        </w:rPr>
      </w:pPr>
    </w:p>
    <w:p w14:paraId="1DE3AD09" w14:textId="53CF3AD7" w:rsidR="00207A23" w:rsidRDefault="00207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3B8BB8DF" w14:textId="508FF395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077AA" wp14:editId="4BC69EFB">
            <wp:extent cx="5940425" cy="4600575"/>
            <wp:effectExtent l="0" t="0" r="3175" b="9525"/>
            <wp:docPr id="1497237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A06" w14:textId="7FAD0A44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928DDF5" w14:textId="14A28F33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Зашли в учётные записи (рис 2)</w:t>
      </w:r>
    </w:p>
    <w:p w14:paraId="5FD5AA1A" w14:textId="6056C5DC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F17138" wp14:editId="271E8279">
            <wp:extent cx="5940425" cy="3366770"/>
            <wp:effectExtent l="0" t="0" r="3175" b="5080"/>
            <wp:docPr id="7705536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36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C8F" w14:textId="54D7A977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70251E40" w14:textId="4CB4A41B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нового пользователя (рис 3)</w:t>
      </w:r>
    </w:p>
    <w:p w14:paraId="6712913F" w14:textId="7AD82AF3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F4B7A5" wp14:editId="34DBEE0A">
            <wp:extent cx="5940425" cy="5714365"/>
            <wp:effectExtent l="0" t="0" r="3175" b="635"/>
            <wp:docPr id="199506461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461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A746" w14:textId="69B9E3B3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B44C651" w14:textId="1D22886D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данных для входа (рис 4)</w:t>
      </w:r>
    </w:p>
    <w:p w14:paraId="19DB7E8F" w14:textId="6C31EE4C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8FBD0A" wp14:editId="15A6A9A6">
            <wp:extent cx="5940425" cy="5885180"/>
            <wp:effectExtent l="0" t="0" r="3175" b="1270"/>
            <wp:docPr id="139325065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5065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7E4" w14:textId="4BA092F6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36DA8F0F" w14:textId="167BF9DA" w:rsidR="00207A23" w:rsidRDefault="00871216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параметры (рис 5)</w:t>
      </w:r>
    </w:p>
    <w:p w14:paraId="2ACFCA05" w14:textId="73BFB2C3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39DE53" wp14:editId="4340D72C">
            <wp:extent cx="3915321" cy="4315427"/>
            <wp:effectExtent l="0" t="0" r="9525" b="9525"/>
            <wp:docPr id="122479743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743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8630" w14:textId="0D310CB5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65FBCA97" w14:textId="3F859659" w:rsidR="00871216" w:rsidRDefault="00871216" w:rsidP="00871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пользователи (рис 6)</w:t>
      </w:r>
    </w:p>
    <w:p w14:paraId="3F8E68B6" w14:textId="2953F1BD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6DABA4" wp14:editId="4167C1EA">
            <wp:extent cx="5940425" cy="4192270"/>
            <wp:effectExtent l="0" t="0" r="3175" b="0"/>
            <wp:doc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8EA" w14:textId="403C8E03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7E191CDB" w14:textId="735BD82B" w:rsidR="00871216" w:rsidRDefault="00871216" w:rsidP="00871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пользователь (рис 7)</w:t>
      </w:r>
    </w:p>
    <w:p w14:paraId="59868437" w14:textId="51C76A46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4D5AB" wp14:editId="1AEEF131">
            <wp:extent cx="5744377" cy="2486372"/>
            <wp:effectExtent l="0" t="0" r="8890" b="9525"/>
            <wp:docPr id="13153753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753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84A" w14:textId="7D9208D8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47E9117C" w14:textId="3741EA85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юзера (рис 8)</w:t>
      </w:r>
    </w:p>
    <w:p w14:paraId="75FA7487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0CACE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831C3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F7D19" w14:textId="4BB405D4" w:rsidR="00A279FA" w:rsidRDefault="00A279FA" w:rsidP="00A27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9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5072B3" wp14:editId="3FC0B583">
            <wp:extent cx="3686689" cy="3705742"/>
            <wp:effectExtent l="0" t="0" r="9525" b="9525"/>
            <wp:docPr id="1240558865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58865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6A81" w14:textId="69269590" w:rsidR="00A279FA" w:rsidRDefault="00A279FA" w:rsidP="00A27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49DE4C36" w14:textId="61AE2FEA" w:rsidR="00A279FA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10D81" wp14:editId="3C6B1258">
            <wp:extent cx="5940425" cy="2506345"/>
            <wp:effectExtent l="0" t="0" r="3175" b="8255"/>
            <wp:docPr id="79211817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1817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A07" w14:textId="186975A9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6FE7B279" w14:textId="2F27D96C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CCD2B0" wp14:editId="034DC6D2">
            <wp:extent cx="4229690" cy="4324954"/>
            <wp:effectExtent l="0" t="0" r="0" b="0"/>
            <wp:docPr id="168843887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3887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CB27" w14:textId="070A44C7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202B116A" w14:textId="1A4EB831" w:rsidR="00F02F0E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стационарке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лезть не буду</w:t>
      </w:r>
    </w:p>
    <w:p w14:paraId="168EFB36" w14:textId="77777777" w:rsidR="00316F1F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F3D98EF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**Параметр «Пароль должен отвечать требованиям </w:t>
      </w:r>
      <w:proofErr w:type="gramStart"/>
      <w:r w:rsidRPr="00316F1F">
        <w:rPr>
          <w:rFonts w:ascii="Times New Roman" w:hAnsi="Times New Roman" w:cs="Times New Roman"/>
          <w:sz w:val="28"/>
          <w:szCs w:val="28"/>
        </w:rPr>
        <w:t>сложности»*</w:t>
      </w:r>
      <w:proofErr w:type="gramEnd"/>
      <w:r w:rsidRPr="00316F1F">
        <w:rPr>
          <w:rFonts w:ascii="Times New Roman" w:hAnsi="Times New Roman" w:cs="Times New Roman"/>
          <w:sz w:val="28"/>
          <w:szCs w:val="28"/>
        </w:rPr>
        <w:t>*:</w:t>
      </w:r>
    </w:p>
    <w:p w14:paraId="4920BCF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Минимальные требования к сложности паролей могут включать:</w:t>
      </w:r>
    </w:p>
    <w:p w14:paraId="07FE867C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Длина пароля (например, не менее 8 символов).</w:t>
      </w:r>
    </w:p>
    <w:p w14:paraId="4A79F75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Использование различных типов символов (буквы в верхнем и нижнем регистре, цифры, специальные символы).</w:t>
      </w:r>
    </w:p>
    <w:p w14:paraId="4412E2E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Запрет на использование легко угадываемых паролей (например, "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", "123456", и т.д.).</w:t>
      </w:r>
    </w:p>
    <w:p w14:paraId="239896E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E12E7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2. **Параметры политики блокировки учётной записи** могут включать:</w:t>
      </w:r>
    </w:p>
    <w:p w14:paraId="6CBFBD2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12C8770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Время блокировки учётной записи после превышения количества попыток.</w:t>
      </w:r>
    </w:p>
    <w:p w14:paraId="2F8B3D1B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0BB40E6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A285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lastRenderedPageBreak/>
        <w:t xml:space="preserve">3. **Возможно ли, что учётная запись не будет заблокирована при превышении порогового значения </w:t>
      </w:r>
      <w:proofErr w:type="gramStart"/>
      <w:r w:rsidRPr="00316F1F">
        <w:rPr>
          <w:rFonts w:ascii="Times New Roman" w:hAnsi="Times New Roman" w:cs="Times New Roman"/>
          <w:sz w:val="28"/>
          <w:szCs w:val="28"/>
        </w:rPr>
        <w:t>ошибок?*</w:t>
      </w:r>
      <w:proofErr w:type="gramEnd"/>
      <w:r w:rsidRPr="00316F1F">
        <w:rPr>
          <w:rFonts w:ascii="Times New Roman" w:hAnsi="Times New Roman" w:cs="Times New Roman"/>
          <w:sz w:val="28"/>
          <w:szCs w:val="28"/>
        </w:rPr>
        <w:t>*</w:t>
      </w:r>
    </w:p>
    <w:p w14:paraId="560B5D8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Да, это возможно, если такая настройка не была задана в политике безопасности.</w:t>
      </w:r>
    </w:p>
    <w:p w14:paraId="0D10443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6881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4. **MMC (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6F1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316F1F">
        <w:rPr>
          <w:rFonts w:ascii="Times New Roman" w:hAnsi="Times New Roman" w:cs="Times New Roman"/>
          <w:sz w:val="28"/>
          <w:szCs w:val="28"/>
        </w:rPr>
        <w:t>*:</w:t>
      </w:r>
    </w:p>
    <w:p w14:paraId="2F70A3F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Это консольный интерфейс для администрирования систем Windows. Он используется для запуска различных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-компонентов для управления системой.</w:t>
      </w:r>
    </w:p>
    <w:p w14:paraId="0F4F15FF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B944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5. **Оснастка**:</w:t>
      </w:r>
    </w:p>
    <w:p w14:paraId="1F43596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 информационных технологиях это набор инструментов или функций, предоставляемых программой или системой.</w:t>
      </w:r>
    </w:p>
    <w:p w14:paraId="75CAA64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AD3E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6. **Отличие конфигурации компьютера от конфигурации пользователя в групповой политике**:</w:t>
      </w:r>
    </w:p>
    <w:p w14:paraId="09802F8B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Конфигурация компьютера применяется ко всем пользователям на компьютере, в то время как конфигурация пользователя применяется только к определенным пользователям.</w:t>
      </w:r>
    </w:p>
    <w:p w14:paraId="15ACAD4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F749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7. **Включение автозапуска программ через групповую политику**:</w:t>
      </w:r>
    </w:p>
    <w:p w14:paraId="60A7FCB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16F1F">
        <w:rPr>
          <w:rFonts w:ascii="Times New Roman" w:hAnsi="Times New Roman" w:cs="Times New Roman"/>
          <w:sz w:val="28"/>
          <w:szCs w:val="28"/>
        </w:rPr>
        <w:t>Это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можно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сделать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через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"Local Group Policy Editor" (gpedit.msc) </w:t>
      </w:r>
      <w:r w:rsidRPr="00316F1F">
        <w:rPr>
          <w:rFonts w:ascii="Times New Roman" w:hAnsi="Times New Roman" w:cs="Times New Roman"/>
          <w:sz w:val="28"/>
          <w:szCs w:val="28"/>
        </w:rPr>
        <w:t>в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разделе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"Computer Configuration" </w:t>
      </w:r>
      <w:r w:rsidRPr="00316F1F">
        <w:rPr>
          <w:rFonts w:ascii="Times New Roman" w:hAnsi="Times New Roman" w:cs="Times New Roman"/>
          <w:sz w:val="28"/>
          <w:szCs w:val="28"/>
        </w:rPr>
        <w:t>или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"User Configuration" -&gt; "Windows Settings" -&gt; "Scripts (Startup/Shutdown)".</w:t>
      </w:r>
    </w:p>
    <w:p w14:paraId="27963BF1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64905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8. **Для получения списка пользователей операционной системы**:</w:t>
      </w:r>
    </w:p>
    <w:p w14:paraId="3FAC0EB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.</w:t>
      </w:r>
    </w:p>
    <w:p w14:paraId="46BCA04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C8C11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9. **Для получения списка групп пользователей операционной системы**:</w:t>
      </w:r>
    </w:p>
    <w:p w14:paraId="727659B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localgroup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.</w:t>
      </w:r>
    </w:p>
    <w:p w14:paraId="415BBC4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20B9C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10. **Для создания нового пользователя**:</w:t>
      </w:r>
    </w:p>
    <w:p w14:paraId="7B87CB5B" w14:textId="2194657F" w:rsid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lastRenderedPageBreak/>
        <w:t xml:space="preserve"> 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- имя нового пользователя, а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- его пароль.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B15B31" w14:textId="77777777" w:rsidR="00316F1F" w:rsidRPr="00871216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6F1F" w:rsidRPr="0087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5D"/>
    <w:rsid w:val="00207A23"/>
    <w:rsid w:val="00316F1F"/>
    <w:rsid w:val="00370B7A"/>
    <w:rsid w:val="004E4D6A"/>
    <w:rsid w:val="005C2BBB"/>
    <w:rsid w:val="00663C73"/>
    <w:rsid w:val="00871216"/>
    <w:rsid w:val="00A279FA"/>
    <w:rsid w:val="00B33642"/>
    <w:rsid w:val="00C0475D"/>
    <w:rsid w:val="00C42EFB"/>
    <w:rsid w:val="00F0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2EB1"/>
  <w15:chartTrackingRefBased/>
  <w15:docId w15:val="{3B51AAA6-BDC7-4790-AC83-281D615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A23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475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75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75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5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75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75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75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75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75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47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7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7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47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47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47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75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475D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47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475D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047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47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Дегтярев Глеб Дмитриевич</cp:lastModifiedBy>
  <cp:revision>6</cp:revision>
  <dcterms:created xsi:type="dcterms:W3CDTF">2024-06-04T20:59:00Z</dcterms:created>
  <dcterms:modified xsi:type="dcterms:W3CDTF">2024-06-19T10:30:00Z</dcterms:modified>
</cp:coreProperties>
</file>