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2A" w:rsidRDefault="003D081A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9692A" w:rsidRDefault="003D081A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9692A" w:rsidRDefault="003D081A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29692A" w:rsidRDefault="003D081A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9692A" w:rsidRDefault="003D081A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9692A" w:rsidRDefault="00296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3D08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29692A" w:rsidRDefault="003D081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№18</w:t>
      </w:r>
    </w:p>
    <w:p w:rsidR="0029692A" w:rsidRDefault="0029692A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3D0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Студенты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Моисеева Валерия Евгеньевна</w:t>
      </w:r>
    </w:p>
    <w:p w:rsidR="003D081A" w:rsidRDefault="003D0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Кривошеева Таисия Алексеевна</w:t>
      </w:r>
    </w:p>
    <w:p w:rsidR="0029692A" w:rsidRDefault="003D08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29692A" w:rsidRDefault="0029692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692A" w:rsidRDefault="003D08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29692A" w:rsidRDefault="003D08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29692A" w:rsidRDefault="003D08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29692A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692A" w:rsidRDefault="003D0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Москва – 2024г.</w:t>
      </w:r>
    </w:p>
    <w:p w:rsidR="0029692A" w:rsidRDefault="003D0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РАБОТА С СЕРВЕРНОЙ ОС, НАПРИМЕР, ALTLINUX</w:t>
      </w:r>
    </w:p>
    <w:p w:rsidR="0029692A" w:rsidRDefault="003D08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: познакомить с сетевым программным обеспечением,</w:t>
      </w:r>
    </w:p>
    <w:p w:rsidR="0029692A" w:rsidRDefault="003D08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его функциями и структурой.</w:t>
      </w:r>
    </w:p>
    <w:p w:rsidR="0029692A" w:rsidRDefault="002969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29692A" w:rsidRDefault="003D0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:rsidR="0029692A" w:rsidRDefault="003D08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1. Ответ: NOS (</w:t>
      </w:r>
      <w:proofErr w:type="spell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Network</w:t>
      </w:r>
      <w:proofErr w:type="spell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29692A" w:rsidRDefault="0029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</w:p>
    <w:p w:rsidR="0029692A" w:rsidRDefault="003D081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</w:p>
    <w:p w:rsidR="0029692A" w:rsidRDefault="003D08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371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692A" w:rsidRDefault="002969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29692A" w:rsidRDefault="003D08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2</w:t>
      </w:r>
    </w:p>
    <w:p w:rsidR="0029692A" w:rsidRDefault="003D0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Важный вопрос сетевых ресурсов заключается в управлении доступом к данны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м и ресурсам в сети, обеспечении безопасности информации, а также оптимизации производительности сети.</w:t>
      </w:r>
    </w:p>
    <w:p w:rsidR="0029692A" w:rsidRDefault="0029692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</w:p>
    <w:p w:rsidR="0029692A" w:rsidRDefault="003D0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Сервер</w:t>
      </w:r>
      <w:proofErr w:type="gram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29692A" w:rsidRDefault="0029692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</w:p>
    <w:p w:rsidR="0029692A" w:rsidRDefault="003D08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52831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Преимущества</w:t>
      </w:r>
      <w:proofErr w:type="gram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 xml:space="preserve"> комбинированной </w:t>
      </w:r>
      <w:proofErr w:type="spellStart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</w:t>
      </w:r>
      <w:r>
        <w:rPr>
          <w:rFonts w:ascii="Times New Roman" w:eastAsia="Times New Roman" w:hAnsi="Times New Roman" w:cs="Times New Roman"/>
          <w:color w:val="252831"/>
          <w:sz w:val="28"/>
          <w:szCs w:val="28"/>
        </w:rPr>
        <w:t>ость настройки и управления системой, а также возможные проблемы совместимости между клиентами и серверами.</w:t>
      </w:r>
    </w:p>
    <w:p w:rsidR="0029692A" w:rsidRDefault="0029692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69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2A"/>
    <w:rsid w:val="0029692A"/>
    <w:rsid w:val="003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0E69"/>
  <w15:docId w15:val="{333946DD-000A-4610-A7D8-DB7FC9CE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Кривошеева Таисия Алексеевна</dc:creator>
  <cp:lastModifiedBy>Кривошеева Таисия Алексеевна</cp:lastModifiedBy>
  <cp:revision>2</cp:revision>
  <dcterms:created xsi:type="dcterms:W3CDTF">2024-04-03T10:15:00Z</dcterms:created>
  <dcterms:modified xsi:type="dcterms:W3CDTF">2024-04-03T10:15:00Z</dcterms:modified>
</cp:coreProperties>
</file>