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B60CAE" w:rsidRPr="00223A36" w:rsidRDefault="00B60CAE" w:rsidP="00B60C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AD6C35" w:rsidRDefault="00AD6C35" w:rsidP="00AD6C35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 xml:space="preserve">09.02.07 Информационные системы и программирование </w:t>
      </w:r>
    </w:p>
    <w:p w:rsidR="001B45DD" w:rsidRDefault="001B45DD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AD6C35" w:rsidRDefault="00AD6C35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AD6C35" w:rsidRDefault="00AD6C35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:rsidR="00B60CAE" w:rsidRPr="00AE0FDD" w:rsidRDefault="00B60CAE" w:rsidP="00B60CAE">
      <w:pPr>
        <w:jc w:val="center"/>
        <w:rPr>
          <w:rFonts w:eastAsiaTheme="minorHAnsi"/>
          <w:b/>
          <w:color w:val="000000" w:themeColor="text1"/>
          <w:sz w:val="16"/>
          <w:szCs w:val="16"/>
          <w:lang w:eastAsia="en-US"/>
        </w:rPr>
      </w:pP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</w:t>
      </w:r>
      <w:r w:rsidR="00376478">
        <w:rPr>
          <w:rFonts w:eastAsiaTheme="minorHAnsi"/>
          <w:b/>
          <w:color w:val="000000" w:themeColor="text1"/>
          <w:sz w:val="28"/>
          <w:szCs w:val="28"/>
          <w:lang w:eastAsia="en-US"/>
        </w:rPr>
        <w:t>преддипломной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)</w:t>
      </w:r>
    </w:p>
    <w:p w:rsidR="00195B76" w:rsidRDefault="00195B76" w:rsidP="00195B7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60CAE" w:rsidRPr="00223A36" w:rsidRDefault="00B60CAE" w:rsidP="00B60CA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06445A" w:rsidRDefault="0006445A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B60CAE" w:rsidRDefault="00B60CAE" w:rsidP="00B60CA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="007D2DEA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</w:t>
      </w:r>
      <w:r w:rsidR="00881ED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 w:rsidR="000B150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7D2DEA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4ИСИП-520</w:t>
      </w:r>
    </w:p>
    <w:p w:rsidR="007D2DEA" w:rsidRPr="000B1504" w:rsidRDefault="007D2DEA" w:rsidP="00B60CA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 w:rsidR="007D2DEA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В.А. Мельников</w:t>
      </w:r>
    </w:p>
    <w:p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 w:rsidR="00B425D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</w:t>
      </w:r>
      <w:r w:rsidR="00AE0FDD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</w:t>
      </w:r>
      <w:r w:rsidR="007D2DEA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7D2DEA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AE0FDD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B60CAE" w:rsidRDefault="00B60CAE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81EDB" w:rsidRPr="00223A36" w:rsidRDefault="00881EDB" w:rsidP="00881ED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:rsidR="00881EDB" w:rsidRPr="00223A36" w:rsidRDefault="00881EDB" w:rsidP="00881EDB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:rsidR="002E6BD1" w:rsidRDefault="00881EDB" w:rsidP="00881EDB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81EDB" w:rsidRPr="00223A36" w:rsidRDefault="0006445A" w:rsidP="0006445A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AD6C35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                                        </w:t>
      </w:r>
      <w:r w:rsidR="007D2DEA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И.В. </w:t>
      </w:r>
      <w:proofErr w:type="spellStart"/>
      <w:r w:rsidR="007D2DEA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  <w:r w:rsidRPr="00AD6C3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  </w:t>
      </w:r>
    </w:p>
    <w:p w:rsidR="00881EDB" w:rsidRPr="00223A36" w:rsidRDefault="00881EDB" w:rsidP="00881EDB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</w:t>
      </w:r>
      <w:r w:rsidR="007D2DEA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7D2DEA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:rsidR="00881EDB" w:rsidRPr="00223A36" w:rsidRDefault="00881EDB" w:rsidP="002E6BD1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60CAE" w:rsidRDefault="00F05AD2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:rsidR="00881EDB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81EDB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D2DEA" w:rsidRPr="00223A36" w:rsidRDefault="007D2DEA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76478" w:rsidRDefault="000B1504" w:rsidP="0037647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9C19C3" w:rsidRDefault="00B60CAE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6813A3">
        <w:rPr>
          <w:rFonts w:eastAsiaTheme="minorHAnsi"/>
          <w:b/>
          <w:color w:val="000000" w:themeColor="text1"/>
          <w:sz w:val="28"/>
          <w:szCs w:val="28"/>
          <w:lang w:eastAsia="en-US"/>
        </w:rPr>
        <w:t>24</w:t>
      </w:r>
    </w:p>
    <w:p w:rsidR="007D2DEA" w:rsidRDefault="007D2DEA" w:rsidP="007D2DEA">
      <w:pPr>
        <w:jc w:val="center"/>
        <w:rPr>
          <w:b/>
        </w:rPr>
      </w:pPr>
      <w:bookmarkStart w:id="0" w:name="_Toc89770122"/>
      <w:bookmarkStart w:id="1" w:name="_Toc89717883"/>
      <w:bookmarkStart w:id="2" w:name="_Toc89717651"/>
      <w:bookmarkStart w:id="3" w:name="_Toc149741832"/>
      <w:bookmarkStart w:id="4" w:name="_Toc89770475"/>
      <w:bookmarkStart w:id="5" w:name="_Toc118126132"/>
      <w:r>
        <w:lastRenderedPageBreak/>
        <w:t>Федеральное государственное образовательное бюджетное учреждение высшего образования</w:t>
      </w:r>
    </w:p>
    <w:p w:rsidR="007D2DEA" w:rsidRDefault="007D2DEA" w:rsidP="007D2DEA">
      <w:pPr>
        <w:shd w:val="clear" w:color="auto" w:fill="FFFFFF"/>
        <w:ind w:right="2"/>
        <w:jc w:val="center"/>
        <w:rPr>
          <w:b/>
          <w:sz w:val="28"/>
          <w:szCs w:val="28"/>
        </w:rPr>
      </w:pPr>
      <w:r>
        <w:rPr>
          <w:b/>
        </w:rPr>
        <w:t>«Финансовый университет при Правительстве Российской Федерации»</w:t>
      </w:r>
    </w:p>
    <w:p w:rsidR="007D2DEA" w:rsidRDefault="007D2DEA" w:rsidP="007D2DEA">
      <w:pPr>
        <w:shd w:val="clear" w:color="auto" w:fill="FFFFFF"/>
        <w:spacing w:line="360" w:lineRule="auto"/>
        <w:jc w:val="center"/>
        <w:rPr>
          <w:b/>
        </w:rPr>
      </w:pPr>
      <w:r>
        <w:rPr>
          <w:b/>
        </w:rPr>
        <w:t>(Финансовый университет)</w:t>
      </w:r>
    </w:p>
    <w:p w:rsidR="007D2DEA" w:rsidRDefault="007D2DEA" w:rsidP="007D2DEA">
      <w:pPr>
        <w:jc w:val="center"/>
      </w:pPr>
      <w:r>
        <w:t>Колледж информатики и программирования</w:t>
      </w:r>
    </w:p>
    <w:p w:rsidR="007D2DEA" w:rsidRDefault="007D2DEA" w:rsidP="007D2DEA">
      <w:pPr>
        <w:jc w:val="right"/>
        <w:rPr>
          <w:sz w:val="28"/>
          <w:szCs w:val="28"/>
        </w:rPr>
      </w:pPr>
    </w:p>
    <w:p w:rsidR="007D2DEA" w:rsidRDefault="007D2DEA" w:rsidP="007D2DEA">
      <w:pPr>
        <w:jc w:val="right"/>
      </w:pPr>
    </w:p>
    <w:p w:rsidR="007D2DEA" w:rsidRDefault="007D2DEA" w:rsidP="007D2DEA">
      <w:pPr>
        <w:jc w:val="right"/>
      </w:pPr>
      <w:r>
        <w:t>УТВЕРЖДАЮ</w:t>
      </w:r>
    </w:p>
    <w:p w:rsidR="007D2DEA" w:rsidRDefault="007D2DEA" w:rsidP="007D2DEA">
      <w:pPr>
        <w:jc w:val="right"/>
        <w:rPr>
          <w:u w:val="single"/>
        </w:rPr>
      </w:pPr>
      <w:r>
        <w:rPr>
          <w:u w:val="single"/>
        </w:rPr>
        <w:t>информационных систем и программирования</w:t>
      </w:r>
    </w:p>
    <w:p w:rsidR="007D2DEA" w:rsidRDefault="007D2DEA" w:rsidP="007D2DEA">
      <w:pPr>
        <w:ind w:left="7080"/>
        <w:rPr>
          <w:i/>
        </w:rPr>
      </w:pPr>
      <w:r>
        <w:rPr>
          <w:i/>
        </w:rPr>
        <w:t>(председатель ПЦК)</w:t>
      </w:r>
    </w:p>
    <w:p w:rsidR="007D2DEA" w:rsidRDefault="007D2DEA" w:rsidP="007D2DEA">
      <w:pPr>
        <w:jc w:val="right"/>
        <w:rPr>
          <w:sz w:val="28"/>
          <w:szCs w:val="28"/>
        </w:rPr>
      </w:pPr>
      <w:r>
        <w:t xml:space="preserve">_____________      </w:t>
      </w:r>
      <w:r>
        <w:rPr>
          <w:u w:val="single"/>
        </w:rPr>
        <w:t>Н.Г. Титов</w:t>
      </w:r>
    </w:p>
    <w:p w:rsidR="007D2DEA" w:rsidRDefault="007D2DEA" w:rsidP="007D2DEA">
      <w:pPr>
        <w:ind w:left="5664" w:firstLine="707"/>
        <w:jc w:val="center"/>
        <w:rPr>
          <w:i/>
        </w:rPr>
      </w:pPr>
      <w:r>
        <w:rPr>
          <w:i/>
        </w:rPr>
        <w:t xml:space="preserve">(подпись) </w:t>
      </w:r>
      <w:r>
        <w:rPr>
          <w:i/>
        </w:rPr>
        <w:tab/>
        <w:t>(И.О. Фамилия)</w:t>
      </w:r>
    </w:p>
    <w:p w:rsidR="007D2DEA" w:rsidRDefault="007D2DEA" w:rsidP="007D2DEA">
      <w:pPr>
        <w:jc w:val="right"/>
        <w:rPr>
          <w:sz w:val="28"/>
          <w:szCs w:val="28"/>
        </w:rPr>
      </w:pPr>
      <w:r>
        <w:t>«</w:t>
      </w:r>
      <w:r>
        <w:rPr>
          <w:u w:val="single"/>
        </w:rPr>
        <w:t>30</w:t>
      </w:r>
      <w:r>
        <w:t xml:space="preserve">» </w:t>
      </w:r>
      <w:r>
        <w:rPr>
          <w:u w:val="single"/>
        </w:rPr>
        <w:t>ноября</w:t>
      </w:r>
      <w:r>
        <w:t xml:space="preserve"> 20</w:t>
      </w:r>
      <w:r>
        <w:rPr>
          <w:u w:val="single"/>
        </w:rPr>
        <w:t>23</w:t>
      </w:r>
      <w:r>
        <w:t xml:space="preserve"> г.</w:t>
      </w:r>
    </w:p>
    <w:p w:rsidR="007D2DEA" w:rsidRDefault="007D2DEA" w:rsidP="007D2DEA">
      <w:pPr>
        <w:jc w:val="center"/>
      </w:pPr>
    </w:p>
    <w:p w:rsidR="007D2DEA" w:rsidRDefault="007D2DEA" w:rsidP="007D2DEA">
      <w:pPr>
        <w:jc w:val="center"/>
      </w:pPr>
      <w:r>
        <w:t>ЗАДАНИЕ</w:t>
      </w:r>
    </w:p>
    <w:p w:rsidR="007D2DEA" w:rsidRDefault="007D2DEA" w:rsidP="007D2DEA">
      <w:pPr>
        <w:jc w:val="center"/>
      </w:pPr>
      <w:r>
        <w:t>на дипломный проект</w:t>
      </w:r>
    </w:p>
    <w:p w:rsidR="007D2DEA" w:rsidRDefault="007D2DEA" w:rsidP="007D2DEA">
      <w:r>
        <w:t xml:space="preserve">обучающемуся </w:t>
      </w:r>
      <w:r>
        <w:rPr>
          <w:u w:val="single"/>
        </w:rPr>
        <w:t>Мельникову Вадиму Александровичу</w:t>
      </w:r>
    </w:p>
    <w:p w:rsidR="007D2DEA" w:rsidRDefault="007D2DEA" w:rsidP="007D2DEA">
      <w:pPr>
        <w:jc w:val="center"/>
        <w:rPr>
          <w:i/>
        </w:rPr>
      </w:pPr>
      <w:r>
        <w:rPr>
          <w:i/>
        </w:rPr>
        <w:t>(фамилия имя отчество)</w:t>
      </w:r>
    </w:p>
    <w:p w:rsidR="007D2DEA" w:rsidRDefault="007D2DEA" w:rsidP="007D2DEA">
      <w:pPr>
        <w:numPr>
          <w:ilvl w:val="0"/>
          <w:numId w:val="4"/>
        </w:numPr>
        <w:spacing w:line="256" w:lineRule="auto"/>
        <w:ind w:left="66" w:firstLine="0"/>
        <w:rPr>
          <w:color w:val="000000"/>
          <w:sz w:val="28"/>
          <w:szCs w:val="28"/>
        </w:rPr>
      </w:pPr>
      <w:r>
        <w:rPr>
          <w:color w:val="000000"/>
        </w:rPr>
        <w:t>Тема дипломного проекта: “</w:t>
      </w:r>
      <w:r>
        <w:rPr>
          <w:color w:val="000000"/>
          <w:u w:val="single"/>
        </w:rPr>
        <w:t>Разработка информационной системы оценки кредитоспособности заёмщика”</w:t>
      </w:r>
    </w:p>
    <w:p w:rsidR="007D2DEA" w:rsidRDefault="007D2DEA" w:rsidP="007D2DEA">
      <w:pPr>
        <w:numPr>
          <w:ilvl w:val="0"/>
          <w:numId w:val="4"/>
        </w:numPr>
        <w:spacing w:line="256" w:lineRule="auto"/>
        <w:ind w:left="426"/>
        <w:rPr>
          <w:color w:val="000000"/>
        </w:rPr>
      </w:pPr>
      <w:r>
        <w:rPr>
          <w:color w:val="000000"/>
        </w:rPr>
        <w:t>Срок сдачи обучающимся законченного дипломного проекта</w:t>
      </w:r>
    </w:p>
    <w:p w:rsidR="007D2DEA" w:rsidRDefault="007D2DEA" w:rsidP="007D2DEA">
      <w:pPr>
        <w:spacing w:line="256" w:lineRule="auto"/>
        <w:ind w:left="66"/>
      </w:pPr>
      <w:r>
        <w:t>«</w:t>
      </w:r>
      <w:r>
        <w:rPr>
          <w:u w:val="single"/>
        </w:rPr>
        <w:t>03</w:t>
      </w:r>
      <w:r>
        <w:t xml:space="preserve">» </w:t>
      </w:r>
      <w:r>
        <w:rPr>
          <w:u w:val="single"/>
        </w:rPr>
        <w:t>июня</w:t>
      </w:r>
      <w:r>
        <w:t xml:space="preserve"> 20</w:t>
      </w:r>
      <w:r>
        <w:rPr>
          <w:u w:val="single"/>
        </w:rPr>
        <w:t>24</w:t>
      </w:r>
      <w:r>
        <w:t xml:space="preserve"> г.</w:t>
      </w:r>
    </w:p>
    <w:p w:rsidR="007D2DEA" w:rsidRDefault="007D2DEA" w:rsidP="007D2DEA">
      <w:pPr>
        <w:numPr>
          <w:ilvl w:val="0"/>
          <w:numId w:val="4"/>
        </w:numPr>
        <w:spacing w:line="256" w:lineRule="auto"/>
        <w:ind w:left="426"/>
        <w:rPr>
          <w:color w:val="000000"/>
          <w:u w:val="single"/>
        </w:rPr>
      </w:pPr>
      <w:bookmarkStart w:id="6" w:name="_gjdgxs"/>
      <w:bookmarkEnd w:id="6"/>
      <w:r>
        <w:rPr>
          <w:color w:val="000000"/>
        </w:rPr>
        <w:t>Исходные данные:</w:t>
      </w:r>
    </w:p>
    <w:p w:rsidR="007D2DEA" w:rsidRDefault="007D2DEA" w:rsidP="007D2DEA">
      <w:pPr>
        <w:pStyle w:val="a6"/>
        <w:numPr>
          <w:ilvl w:val="1"/>
          <w:numId w:val="5"/>
        </w:numPr>
        <w:spacing w:after="0" w:line="256" w:lineRule="auto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Информация о заемщиках </w:t>
      </w:r>
    </w:p>
    <w:p w:rsidR="007D2DEA" w:rsidRDefault="007D2DEA" w:rsidP="007D2DEA">
      <w:pPr>
        <w:pStyle w:val="a6"/>
        <w:numPr>
          <w:ilvl w:val="1"/>
          <w:numId w:val="5"/>
        </w:numPr>
        <w:spacing w:after="0" w:line="256" w:lineRule="auto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Данные о доходах заемщиков</w:t>
      </w:r>
    </w:p>
    <w:p w:rsidR="007D2DEA" w:rsidRDefault="007D2DEA" w:rsidP="007D2DEA">
      <w:pPr>
        <w:pStyle w:val="a6"/>
        <w:numPr>
          <w:ilvl w:val="1"/>
          <w:numId w:val="5"/>
        </w:numPr>
        <w:spacing w:after="0" w:line="256" w:lineRule="auto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Информация о кредитной истории заемщиков</w:t>
      </w:r>
    </w:p>
    <w:p w:rsidR="007D2DEA" w:rsidRDefault="007D2DEA" w:rsidP="007D2DEA">
      <w:pPr>
        <w:numPr>
          <w:ilvl w:val="0"/>
          <w:numId w:val="4"/>
        </w:numPr>
        <w:spacing w:line="256" w:lineRule="auto"/>
        <w:ind w:left="426"/>
        <w:rPr>
          <w:color w:val="000000"/>
          <w:sz w:val="28"/>
          <w:szCs w:val="28"/>
        </w:rPr>
      </w:pPr>
      <w:r>
        <w:rPr>
          <w:color w:val="000000"/>
        </w:rPr>
        <w:t xml:space="preserve">Перечень вопросов/задач, подлежащих разработке и изложению в дипломном проекте: </w:t>
      </w:r>
    </w:p>
    <w:p w:rsidR="007D2DEA" w:rsidRDefault="007D2DEA" w:rsidP="007D2DEA">
      <w:pPr>
        <w:ind w:left="420"/>
        <w:rPr>
          <w:color w:val="000000"/>
        </w:rPr>
      </w:pPr>
      <w:r>
        <w:rPr>
          <w:color w:val="000000"/>
          <w:sz w:val="26"/>
          <w:szCs w:val="26"/>
        </w:rPr>
        <w:t>4.1. Проектирование и разработка информационной системы</w:t>
      </w:r>
    </w:p>
    <w:p w:rsidR="007D2DEA" w:rsidRDefault="007D2DEA" w:rsidP="007D2DEA">
      <w:pPr>
        <w:ind w:left="420"/>
        <w:rPr>
          <w:color w:val="000000"/>
        </w:rPr>
      </w:pPr>
      <w:r>
        <w:rPr>
          <w:color w:val="000000"/>
          <w:sz w:val="26"/>
          <w:szCs w:val="26"/>
        </w:rPr>
        <w:t>4.2. Тестирование информационной системы</w:t>
      </w:r>
    </w:p>
    <w:p w:rsidR="007D2DEA" w:rsidRDefault="007D2DEA" w:rsidP="007D2DEA">
      <w:pPr>
        <w:ind w:left="420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>4.3. Составление документации</w:t>
      </w:r>
    </w:p>
    <w:p w:rsidR="007D2DEA" w:rsidRDefault="007D2DEA" w:rsidP="007D2DEA">
      <w:pPr>
        <w:numPr>
          <w:ilvl w:val="0"/>
          <w:numId w:val="4"/>
        </w:numPr>
        <w:spacing w:line="256" w:lineRule="auto"/>
        <w:ind w:left="426"/>
        <w:rPr>
          <w:color w:val="000000"/>
        </w:rPr>
      </w:pPr>
      <w:r>
        <w:rPr>
          <w:color w:val="000000"/>
        </w:rPr>
        <w:t xml:space="preserve">Перечень графического/ иллюстративного/ практического материала: </w:t>
      </w:r>
    </w:p>
    <w:p w:rsidR="007D2DEA" w:rsidRDefault="007D2DEA" w:rsidP="007D2DEA">
      <w:pPr>
        <w:ind w:left="420"/>
        <w:rPr>
          <w:color w:val="000000"/>
        </w:rPr>
      </w:pPr>
      <w:r>
        <w:rPr>
          <w:color w:val="000000"/>
          <w:sz w:val="26"/>
          <w:szCs w:val="26"/>
        </w:rPr>
        <w:t>5.1 Презентация проекта</w:t>
      </w:r>
    </w:p>
    <w:p w:rsidR="007D2DEA" w:rsidRDefault="007D2DEA" w:rsidP="007D2DEA">
      <w:pPr>
        <w:ind w:left="420"/>
        <w:rPr>
          <w:color w:val="000000"/>
        </w:rPr>
      </w:pPr>
      <w:r>
        <w:rPr>
          <w:color w:val="000000"/>
          <w:sz w:val="26"/>
          <w:szCs w:val="26"/>
        </w:rPr>
        <w:t xml:space="preserve">5.2 </w:t>
      </w:r>
      <w:r>
        <w:rPr>
          <w:color w:val="3C4043"/>
          <w:sz w:val="26"/>
          <w:szCs w:val="26"/>
        </w:rPr>
        <w:t>Разработанные диаграммы</w:t>
      </w:r>
    </w:p>
    <w:p w:rsidR="007D2DEA" w:rsidRDefault="007D2DEA" w:rsidP="007D2DEA">
      <w:pPr>
        <w:ind w:left="420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>5.3 Разработанная информационная система</w:t>
      </w:r>
    </w:p>
    <w:p w:rsidR="007D2DEA" w:rsidRDefault="007D2DEA" w:rsidP="007D2DEA">
      <w:pPr>
        <w:numPr>
          <w:ilvl w:val="0"/>
          <w:numId w:val="4"/>
        </w:numPr>
        <w:spacing w:line="256" w:lineRule="auto"/>
        <w:ind w:left="426"/>
        <w:rPr>
          <w:color w:val="000000"/>
        </w:rPr>
      </w:pPr>
      <w:r>
        <w:rPr>
          <w:color w:val="000000"/>
        </w:rPr>
        <w:t>Консультант по дипломному проекту с указанием относящихся к нему разделов работы)</w:t>
      </w:r>
    </w:p>
    <w:p w:rsidR="007D2DEA" w:rsidRDefault="007D2DEA" w:rsidP="007D2DEA">
      <w:pPr>
        <w:spacing w:line="256" w:lineRule="auto"/>
        <w:ind w:left="426"/>
        <w:rPr>
          <w:color w:val="000000"/>
        </w:rPr>
      </w:pPr>
      <w:r>
        <w:rPr>
          <w:color w:val="000000"/>
        </w:rPr>
        <w:t>__________________________________________________________________</w:t>
      </w:r>
    </w:p>
    <w:p w:rsidR="007D2DEA" w:rsidRDefault="007D2DEA" w:rsidP="007D2DEA">
      <w:pPr>
        <w:ind w:left="66"/>
      </w:pPr>
      <w:r>
        <w:t>Дата выдачи задания «</w:t>
      </w:r>
      <w:r>
        <w:rPr>
          <w:u w:val="single"/>
        </w:rPr>
        <w:t>30</w:t>
      </w:r>
      <w:r>
        <w:t xml:space="preserve">» </w:t>
      </w:r>
      <w:r>
        <w:rPr>
          <w:u w:val="single"/>
        </w:rPr>
        <w:t>ноября</w:t>
      </w:r>
      <w:r>
        <w:t xml:space="preserve"> 20</w:t>
      </w:r>
      <w:r>
        <w:rPr>
          <w:u w:val="single"/>
        </w:rPr>
        <w:t>23</w:t>
      </w:r>
      <w:r>
        <w:t xml:space="preserve"> г. </w:t>
      </w:r>
    </w:p>
    <w:p w:rsidR="007D2DEA" w:rsidRDefault="007D2DEA" w:rsidP="007D2DEA">
      <w:pPr>
        <w:ind w:left="66"/>
      </w:pPr>
    </w:p>
    <w:p w:rsidR="007D2DEA" w:rsidRDefault="007D2DEA" w:rsidP="007D2DEA">
      <w:pPr>
        <w:ind w:left="408" w:hanging="128"/>
      </w:pPr>
      <w:r>
        <w:t xml:space="preserve">Руководитель </w:t>
      </w:r>
      <w:r>
        <w:tab/>
      </w:r>
      <w:r>
        <w:tab/>
      </w:r>
      <w:r>
        <w:tab/>
        <w:t>_________________</w:t>
      </w:r>
      <w:r>
        <w:tab/>
      </w:r>
      <w:r>
        <w:tab/>
      </w:r>
      <w:r>
        <w:tab/>
      </w:r>
      <w:r>
        <w:rPr>
          <w:u w:val="single"/>
        </w:rPr>
        <w:t xml:space="preserve">И.В. </w:t>
      </w:r>
      <w:proofErr w:type="spellStart"/>
      <w:r>
        <w:rPr>
          <w:u w:val="single"/>
        </w:rPr>
        <w:t>Сибирев</w:t>
      </w:r>
      <w:proofErr w:type="spellEnd"/>
    </w:p>
    <w:p w:rsidR="007D2DEA" w:rsidRDefault="007D2DEA" w:rsidP="007D2DEA">
      <w:pPr>
        <w:ind w:left="3540" w:firstLine="708"/>
        <w:rPr>
          <w:i/>
        </w:rPr>
      </w:pPr>
      <w:r>
        <w:rPr>
          <w:i/>
        </w:rPr>
        <w:t>(подпись)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</w:t>
      </w:r>
      <w:proofErr w:type="spellStart"/>
      <w:r>
        <w:rPr>
          <w:i/>
        </w:rPr>
        <w:t>И.О.</w:t>
      </w:r>
      <w:r>
        <w:rPr>
          <w:i/>
        </w:rPr>
        <w:t>Фамилия</w:t>
      </w:r>
      <w:proofErr w:type="spellEnd"/>
      <w:r>
        <w:rPr>
          <w:i/>
        </w:rPr>
        <w:t>)</w:t>
      </w:r>
    </w:p>
    <w:p w:rsidR="007D2DEA" w:rsidRDefault="007D2DEA" w:rsidP="007D2DEA">
      <w:pPr>
        <w:ind w:left="3540" w:firstLine="708"/>
        <w:rPr>
          <w:i/>
        </w:rPr>
      </w:pPr>
    </w:p>
    <w:p w:rsidR="007D2DEA" w:rsidRDefault="007D2DEA" w:rsidP="007D2DEA">
      <w:pPr>
        <w:rPr>
          <w:sz w:val="28"/>
          <w:szCs w:val="28"/>
        </w:rPr>
      </w:pPr>
      <w:r>
        <w:t>Задание принял к исполнению «</w:t>
      </w:r>
      <w:r>
        <w:rPr>
          <w:u w:val="single"/>
        </w:rPr>
        <w:t>30</w:t>
      </w:r>
      <w:r>
        <w:t xml:space="preserve">» </w:t>
      </w:r>
      <w:r>
        <w:rPr>
          <w:u w:val="single"/>
        </w:rPr>
        <w:t>ноября</w:t>
      </w:r>
      <w:r>
        <w:t xml:space="preserve"> 20</w:t>
      </w:r>
      <w:r>
        <w:rPr>
          <w:u w:val="single"/>
        </w:rPr>
        <w:t>23</w:t>
      </w:r>
      <w:r>
        <w:t xml:space="preserve"> г.</w:t>
      </w:r>
      <w:r>
        <w:tab/>
        <w:t xml:space="preserve"> __________________</w:t>
      </w:r>
    </w:p>
    <w:p w:rsidR="007D2DEA" w:rsidRDefault="007D2DEA" w:rsidP="007D2DEA">
      <w:pPr>
        <w:ind w:left="5760" w:firstLine="720"/>
        <w:rPr>
          <w:i/>
        </w:rPr>
      </w:pPr>
      <w:r>
        <w:rPr>
          <w:i/>
        </w:rPr>
        <w:t xml:space="preserve"> (подпись обучающегося)</w:t>
      </w:r>
    </w:p>
    <w:p w:rsidR="007D2DEA" w:rsidRPr="007D2DEA" w:rsidRDefault="007D2DEA" w:rsidP="007D2DEA">
      <w:pPr>
        <w:ind w:left="5760" w:firstLine="720"/>
        <w:rPr>
          <w:i/>
        </w:rPr>
      </w:pPr>
    </w:p>
    <w:p w:rsidR="007D2DEA" w:rsidRDefault="007D2DEA" w:rsidP="007D2DEA">
      <w:pPr>
        <w:pStyle w:val="1"/>
      </w:pPr>
      <w:r>
        <w:lastRenderedPageBreak/>
        <w:t>ВВЕДЕНИЕ</w:t>
      </w:r>
    </w:p>
    <w:p w:rsidR="007D2DEA" w:rsidRDefault="007D2DEA" w:rsidP="007D2DEA">
      <w:pPr>
        <w:rPr>
          <w:sz w:val="28"/>
          <w:szCs w:val="28"/>
        </w:rPr>
      </w:pPr>
      <w:r>
        <w:rPr>
          <w:sz w:val="28"/>
          <w:szCs w:val="28"/>
        </w:rPr>
        <w:t>В современном мире финансовые институты играют ключевую роль в экономическом развитии, предоставляя различные услуги, включая кредитование. Однако, управление процессом выдачи кредитов и контроль над кредитным портфелем представляют собой сложную задачу, требующую эффективного информационного обеспечения.</w:t>
      </w:r>
    </w:p>
    <w:p w:rsidR="007D2DEA" w:rsidRDefault="007D2DEA" w:rsidP="007D2DEA">
      <w:pPr>
        <w:rPr>
          <w:sz w:val="28"/>
          <w:szCs w:val="28"/>
        </w:rPr>
      </w:pPr>
      <w:r>
        <w:rPr>
          <w:sz w:val="28"/>
          <w:szCs w:val="28"/>
        </w:rPr>
        <w:t>В данном проекте представлена разработка информационной системы для учета кредитования, направленной на автоматизацию процессов управления кредитным портфелем и повышение эффективности работы финансовой организации. Основной целью системы является предоставление возможности для оперативного контроля за выдачей кредитов, анализа кредитного риска и управления клиентской базой.</w:t>
      </w:r>
    </w:p>
    <w:p w:rsidR="007D2DEA" w:rsidRDefault="007D2DEA" w:rsidP="007D2DEA">
      <w:pPr>
        <w:rPr>
          <w:sz w:val="28"/>
          <w:szCs w:val="28"/>
        </w:rPr>
      </w:pPr>
      <w:r>
        <w:rPr>
          <w:sz w:val="28"/>
          <w:szCs w:val="28"/>
        </w:rPr>
        <w:t>В рамках данного проекта рассматриваются следующие основные аспекты:</w:t>
      </w:r>
    </w:p>
    <w:p w:rsidR="007D2DEA" w:rsidRDefault="007D2DEA" w:rsidP="007D2DEA">
      <w:pPr>
        <w:rPr>
          <w:sz w:val="28"/>
          <w:szCs w:val="28"/>
        </w:rPr>
      </w:pPr>
      <w:r>
        <w:rPr>
          <w:sz w:val="28"/>
          <w:szCs w:val="28"/>
        </w:rPr>
        <w:t>Анализ потребностей и требований пользователей к информационной системе.</w:t>
      </w:r>
    </w:p>
    <w:p w:rsidR="007D2DEA" w:rsidRDefault="007D2DEA" w:rsidP="007D2DEA">
      <w:pPr>
        <w:rPr>
          <w:sz w:val="28"/>
          <w:szCs w:val="28"/>
        </w:rPr>
      </w:pPr>
      <w:r>
        <w:rPr>
          <w:sz w:val="28"/>
          <w:szCs w:val="28"/>
        </w:rPr>
        <w:t>Проектирование архитектуры и функциональности системы учета кредитования.</w:t>
      </w:r>
    </w:p>
    <w:p w:rsidR="007D2DEA" w:rsidRDefault="007D2DEA" w:rsidP="007D2DEA">
      <w:pPr>
        <w:rPr>
          <w:sz w:val="28"/>
          <w:szCs w:val="28"/>
        </w:rPr>
      </w:pPr>
      <w:r>
        <w:rPr>
          <w:sz w:val="28"/>
          <w:szCs w:val="28"/>
        </w:rPr>
        <w:t>Разработка программного обеспечения с учетом современных технологий и методологий.</w:t>
      </w:r>
    </w:p>
    <w:p w:rsidR="007D2DEA" w:rsidRDefault="007D2DEA" w:rsidP="007D2DEA">
      <w:pPr>
        <w:rPr>
          <w:sz w:val="28"/>
          <w:szCs w:val="28"/>
        </w:rPr>
      </w:pPr>
      <w:r>
        <w:rPr>
          <w:sz w:val="28"/>
          <w:szCs w:val="28"/>
        </w:rPr>
        <w:t>Тестирование и оптимизация системы для обеспечения стабильной и эффективной работы.</w:t>
      </w:r>
    </w:p>
    <w:p w:rsidR="007D2DEA" w:rsidRDefault="007D2DEA" w:rsidP="007D2DEA">
      <w:pPr>
        <w:rPr>
          <w:sz w:val="28"/>
          <w:szCs w:val="28"/>
        </w:rPr>
      </w:pPr>
      <w:r>
        <w:rPr>
          <w:sz w:val="28"/>
          <w:szCs w:val="28"/>
        </w:rPr>
        <w:t>Данный проект имеет практическое значение для финансовых учреждений, помогая им справляться с вызовами современного рынка и обеспечивать высокий уровень обслуживания клиентов.</w:t>
      </w:r>
    </w:p>
    <w:p w:rsidR="007D2DEA" w:rsidRDefault="007D2DEA" w:rsidP="007D2DEA">
      <w:pPr>
        <w:rPr>
          <w:sz w:val="28"/>
          <w:szCs w:val="28"/>
        </w:rPr>
      </w:pPr>
    </w:p>
    <w:p w:rsidR="007D2DEA" w:rsidRDefault="007D2DEA" w:rsidP="007D2DEA">
      <w:pPr>
        <w:pStyle w:val="1"/>
      </w:pPr>
      <w:r>
        <w:t xml:space="preserve">ГЛАВА 1. </w:t>
      </w:r>
      <w:bookmarkEnd w:id="0"/>
      <w:bookmarkEnd w:id="1"/>
      <w:bookmarkEnd w:id="2"/>
      <w:bookmarkEnd w:id="3"/>
      <w:bookmarkEnd w:id="4"/>
      <w:bookmarkEnd w:id="5"/>
      <w:r>
        <w:t>ПРЕДПРОЕКТНОЕ ИССЛЕДОВАНИЕ</w:t>
      </w:r>
    </w:p>
    <w:p w:rsidR="007D2DEA" w:rsidRDefault="007D2DEA" w:rsidP="007D2DEA">
      <w:pPr>
        <w:numPr>
          <w:ilvl w:val="1"/>
          <w:numId w:val="1"/>
        </w:numPr>
        <w:spacing w:after="200" w:line="360" w:lineRule="auto"/>
        <w:ind w:firstLineChars="125" w:firstLine="3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предметной области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>В данном разделе проводится обзор актуальности разработки информационных систем в сфере оценки кредитоспособности заёмщиков. Рассматриваются ключевые проблемы учета и управления данными о заемщиках в финансовых учреждениях, с учетом быстрого развития технологий и стремления к более эффективному использованию информации.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>В современной финансовой сфере акцент смещается в сторону применения информационных технологий для повышения точности оценки кредитоспособности и оптимизации управления данными.</w:t>
      </w:r>
    </w:p>
    <w:p w:rsidR="007D2DEA" w:rsidRDefault="007D2DEA" w:rsidP="007D2D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Структура и организация процесса оценки кредитоспособности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lastRenderedPageBreak/>
        <w:t>Описывается общая структура процесса оценки кредитоспособности, включая различные этапы, параметры, и критерии, влияющие на принятие решений. Рассматриваются особенности финансовых учреждений, их продукты и услуги, и как они влияют на оценку кредитоспособности заемщиков.</w:t>
      </w:r>
    </w:p>
    <w:p w:rsidR="007D2DEA" w:rsidRDefault="007D2DEA" w:rsidP="007D2D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Текущие методы оценки кредитоспособности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>Проанализированы существующие методы оценки кредитоспособности, включая традиционные методы анализа данных и современные подходы, основанные на машинном обучении и алгоритмах. Выделены проблемы, такие как высокая степень риска, неэффективность и неоднородность данных.</w:t>
      </w:r>
    </w:p>
    <w:p w:rsidR="007D2DEA" w:rsidRDefault="007D2DEA" w:rsidP="007D2D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Технологические изменения в финансовой сфере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>Оценена актуальность внедрения информационных систем в контексте быстрого развития технологий в финансовой сфере. Рассмотрены требования к оценке кредитоспособности в условиях современного рынка финансовых услуг.</w:t>
      </w:r>
    </w:p>
    <w:p w:rsidR="007D2DEA" w:rsidRDefault="007D2DEA" w:rsidP="007D2D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Тенденции и инновации в оценке кредитоспособности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>Исследованы современные тенденции и инновации в области оценки кредитоспособности, такие как использование больших данных и технологии искусственного интеллекта.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>Понимание предметной области является ключевым элементом для определения эффективных решений в разработке информационной системы для оценки кредитоспособности заёмщиков. В данной главе представлен комплексный обзор всех аспектов, оказывающих влияние на оценку кредитоспособности, что служит фундаментом для последующего проектирования и разработки информационной системы.</w:t>
      </w:r>
    </w:p>
    <w:p w:rsidR="007D2DEA" w:rsidRDefault="007D2DEA" w:rsidP="007D2DEA">
      <w:pPr>
        <w:numPr>
          <w:ilvl w:val="1"/>
          <w:numId w:val="1"/>
        </w:numPr>
        <w:spacing w:after="200" w:line="360" w:lineRule="auto"/>
        <w:ind w:firstLineChars="125" w:firstLine="3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Сравнительный анализ программ-аналогов</w:t>
      </w:r>
    </w:p>
    <w:p w:rsidR="007D2DEA" w:rsidRDefault="007D2DEA" w:rsidP="007D2DEA">
      <w:pPr>
        <w:spacing w:line="360" w:lineRule="auto"/>
        <w:ind w:firstLineChars="125" w:firstLine="3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«</w:t>
      </w:r>
      <w:proofErr w:type="spellStart"/>
      <w:r>
        <w:rPr>
          <w:b/>
          <w:bCs/>
          <w:sz w:val="28"/>
          <w:szCs w:val="28"/>
        </w:rPr>
        <w:t>Кредистория</w:t>
      </w:r>
      <w:proofErr w:type="spellEnd"/>
      <w:r>
        <w:rPr>
          <w:b/>
          <w:bCs/>
          <w:sz w:val="28"/>
          <w:szCs w:val="28"/>
        </w:rPr>
        <w:t>»</w:t>
      </w:r>
    </w:p>
    <w:p w:rsidR="007D2DEA" w:rsidRDefault="007D2DEA" w:rsidP="007D2DEA">
      <w:pPr>
        <w:numPr>
          <w:ilvl w:val="0"/>
          <w:numId w:val="2"/>
        </w:numPr>
        <w:spacing w:after="200" w:line="360" w:lineRule="auto"/>
        <w:ind w:firstLineChars="125" w:firstLine="350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proofErr w:type="spellStart"/>
      <w:r>
        <w:rPr>
          <w:sz w:val="28"/>
          <w:szCs w:val="28"/>
        </w:rPr>
        <w:t>ореинтеирован</w:t>
      </w:r>
      <w:proofErr w:type="spellEnd"/>
      <w:r>
        <w:rPr>
          <w:sz w:val="28"/>
          <w:szCs w:val="28"/>
        </w:rPr>
        <w:t xml:space="preserve"> на заёмщиков.</w:t>
      </w:r>
    </w:p>
    <w:p w:rsidR="007D2DEA" w:rsidRDefault="007D2DEA" w:rsidP="007D2DEA">
      <w:pPr>
        <w:numPr>
          <w:ilvl w:val="0"/>
          <w:numId w:val="2"/>
        </w:numPr>
        <w:spacing w:after="200" w:line="360" w:lineRule="auto"/>
        <w:ind w:firstLineChars="125" w:firstLine="350"/>
        <w:rPr>
          <w:sz w:val="28"/>
          <w:szCs w:val="28"/>
        </w:rPr>
      </w:pPr>
      <w:r>
        <w:rPr>
          <w:sz w:val="28"/>
          <w:szCs w:val="28"/>
        </w:rPr>
        <w:lastRenderedPageBreak/>
        <w:t>Оценка происходит онлайн, через сайт.</w:t>
      </w:r>
    </w:p>
    <w:p w:rsidR="007D2DEA" w:rsidRDefault="007D2DEA" w:rsidP="007D2DEA">
      <w:pPr>
        <w:numPr>
          <w:ilvl w:val="0"/>
          <w:numId w:val="2"/>
        </w:numPr>
        <w:spacing w:after="200" w:line="360" w:lineRule="auto"/>
        <w:ind w:firstLineChars="125" w:firstLine="350"/>
        <w:rPr>
          <w:sz w:val="28"/>
          <w:szCs w:val="28"/>
        </w:rPr>
      </w:pPr>
      <w:r>
        <w:rPr>
          <w:sz w:val="28"/>
          <w:szCs w:val="28"/>
        </w:rPr>
        <w:t>Сервис предоставляет актуальные кредитный рейтинг и историю клиента</w:t>
      </w:r>
    </w:p>
    <w:p w:rsidR="007D2DEA" w:rsidRDefault="007D2DEA" w:rsidP="007D2DEA">
      <w:pPr>
        <w:ind w:left="1128"/>
      </w:pPr>
      <w:r>
        <w:rPr>
          <w:noProof/>
        </w:rPr>
        <w:drawing>
          <wp:inline distT="0" distB="0" distL="114300" distR="114300" wp14:anchorId="6F728CB1" wp14:editId="188C5CA9">
            <wp:extent cx="5272405" cy="2326005"/>
            <wp:effectExtent l="0" t="0" r="63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ind w:left="1128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Сайт решения «</w:t>
      </w:r>
      <w:proofErr w:type="spellStart"/>
      <w:r>
        <w:rPr>
          <w:sz w:val="28"/>
          <w:szCs w:val="28"/>
        </w:rPr>
        <w:t>кредистория</w:t>
      </w:r>
      <w:proofErr w:type="spellEnd"/>
      <w:r>
        <w:rPr>
          <w:sz w:val="28"/>
          <w:szCs w:val="28"/>
        </w:rPr>
        <w:t>»</w:t>
      </w:r>
    </w:p>
    <w:p w:rsidR="007D2DEA" w:rsidRDefault="007D2DEA" w:rsidP="007D2DEA">
      <w:pPr>
        <w:spacing w:line="360" w:lineRule="auto"/>
        <w:ind w:left="708" w:firstLineChars="125" w:firstLine="3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«</w:t>
      </w:r>
      <w:proofErr w:type="spellStart"/>
      <w:r>
        <w:rPr>
          <w:b/>
          <w:bCs/>
          <w:sz w:val="28"/>
          <w:szCs w:val="28"/>
          <w:lang w:val="en-US"/>
        </w:rPr>
        <w:t>CheckPerson</w:t>
      </w:r>
      <w:proofErr w:type="spellEnd"/>
      <w:r>
        <w:rPr>
          <w:b/>
          <w:bCs/>
          <w:sz w:val="28"/>
          <w:szCs w:val="28"/>
        </w:rPr>
        <w:t>»</w:t>
      </w:r>
    </w:p>
    <w:p w:rsidR="007D2DEA" w:rsidRDefault="007D2DEA" w:rsidP="007D2DEA">
      <w:pPr>
        <w:numPr>
          <w:ilvl w:val="0"/>
          <w:numId w:val="3"/>
        </w:numPr>
        <w:spacing w:after="200" w:line="360" w:lineRule="auto"/>
        <w:ind w:left="1128" w:firstLineChars="125" w:firstLine="350"/>
        <w:rPr>
          <w:sz w:val="28"/>
          <w:szCs w:val="28"/>
        </w:rPr>
      </w:pPr>
      <w:r>
        <w:rPr>
          <w:sz w:val="28"/>
          <w:szCs w:val="28"/>
        </w:rPr>
        <w:t>Сервис предоставляет услуги для банков.</w:t>
      </w:r>
    </w:p>
    <w:p w:rsidR="007D2DEA" w:rsidRDefault="007D2DEA" w:rsidP="007D2DEA">
      <w:pPr>
        <w:numPr>
          <w:ilvl w:val="0"/>
          <w:numId w:val="3"/>
        </w:numPr>
        <w:spacing w:after="200" w:line="360" w:lineRule="auto"/>
        <w:ind w:left="1128" w:firstLineChars="125" w:firstLine="350"/>
        <w:rPr>
          <w:sz w:val="28"/>
          <w:szCs w:val="28"/>
        </w:rPr>
      </w:pPr>
      <w:r>
        <w:rPr>
          <w:sz w:val="28"/>
          <w:szCs w:val="28"/>
        </w:rPr>
        <w:t>Оценка происходит путём оставления заявки на сайте сервиса.</w:t>
      </w:r>
    </w:p>
    <w:p w:rsidR="007D2DEA" w:rsidRDefault="007D2DEA" w:rsidP="007D2DEA">
      <w:pPr>
        <w:numPr>
          <w:ilvl w:val="0"/>
          <w:numId w:val="3"/>
        </w:numPr>
        <w:spacing w:after="200" w:line="360" w:lineRule="auto"/>
        <w:ind w:left="1128" w:firstLineChars="125" w:firstLine="350"/>
        <w:rPr>
          <w:sz w:val="28"/>
          <w:szCs w:val="28"/>
        </w:rPr>
      </w:pPr>
      <w:r>
        <w:rPr>
          <w:sz w:val="28"/>
          <w:szCs w:val="28"/>
        </w:rPr>
        <w:t xml:space="preserve">Предоставляется подробная информация о </w:t>
      </w:r>
      <w:proofErr w:type="gramStart"/>
      <w:r>
        <w:rPr>
          <w:sz w:val="28"/>
          <w:szCs w:val="28"/>
        </w:rPr>
        <w:t>клиенте(</w:t>
      </w:r>
      <w:proofErr w:type="gramEnd"/>
      <w:r>
        <w:rPr>
          <w:sz w:val="28"/>
          <w:szCs w:val="28"/>
        </w:rPr>
        <w:t xml:space="preserve">Налоговые начисления, банкротства, нахождение в розыске, штрафы </w:t>
      </w:r>
      <w:proofErr w:type="spellStart"/>
      <w:r>
        <w:rPr>
          <w:sz w:val="28"/>
          <w:szCs w:val="28"/>
        </w:rPr>
        <w:t>гибдд</w:t>
      </w:r>
      <w:proofErr w:type="spellEnd"/>
      <w:r>
        <w:rPr>
          <w:sz w:val="28"/>
          <w:szCs w:val="28"/>
        </w:rPr>
        <w:t xml:space="preserve"> и т.д.)</w:t>
      </w:r>
    </w:p>
    <w:p w:rsidR="007D2DEA" w:rsidRDefault="007D2DEA" w:rsidP="007D2DEA">
      <w:pPr>
        <w:numPr>
          <w:ilvl w:val="0"/>
          <w:numId w:val="3"/>
        </w:numPr>
        <w:spacing w:after="200" w:line="360" w:lineRule="auto"/>
        <w:ind w:left="1128" w:firstLineChars="125" w:firstLine="350"/>
        <w:rPr>
          <w:sz w:val="28"/>
          <w:szCs w:val="28"/>
        </w:rPr>
      </w:pPr>
      <w:r>
        <w:rPr>
          <w:sz w:val="28"/>
          <w:szCs w:val="28"/>
        </w:rPr>
        <w:t>Сервис использует большое количество официальных государственных источников для предоставления данных.</w:t>
      </w:r>
    </w:p>
    <w:p w:rsidR="007D2DEA" w:rsidRDefault="007D2DEA" w:rsidP="007D2DEA">
      <w:r>
        <w:rPr>
          <w:noProof/>
        </w:rPr>
        <w:lastRenderedPageBreak/>
        <w:drawing>
          <wp:inline distT="0" distB="0" distL="114300" distR="114300" wp14:anchorId="5BCB8AB2" wp14:editId="2A94BD8F">
            <wp:extent cx="5260975" cy="3227070"/>
            <wp:effectExtent l="0" t="0" r="1206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 Решение «</w:t>
      </w:r>
      <w:proofErr w:type="spellStart"/>
      <w:r>
        <w:rPr>
          <w:sz w:val="28"/>
          <w:szCs w:val="28"/>
          <w:lang w:val="en-US"/>
        </w:rPr>
        <w:t>CheckPerson</w:t>
      </w:r>
      <w:proofErr w:type="spellEnd"/>
      <w:r>
        <w:rPr>
          <w:sz w:val="28"/>
          <w:szCs w:val="28"/>
        </w:rPr>
        <w:t>»</w:t>
      </w:r>
    </w:p>
    <w:p w:rsidR="007D2DEA" w:rsidRDefault="007D2DEA" w:rsidP="007D2DEA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1. Сравнение решений.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130"/>
        <w:gridCol w:w="2131"/>
        <w:gridCol w:w="2131"/>
      </w:tblGrid>
      <w:tr w:rsidR="007D2DEA" w:rsidTr="00FD726F">
        <w:trPr>
          <w:jc w:val="center"/>
        </w:trPr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«</w:t>
            </w:r>
            <w:proofErr w:type="spellStart"/>
            <w:r>
              <w:rPr>
                <w:sz w:val="28"/>
                <w:szCs w:val="28"/>
              </w:rPr>
              <w:t>Кредистория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«</w:t>
            </w:r>
            <w:proofErr w:type="spellStart"/>
            <w:r>
              <w:rPr>
                <w:sz w:val="28"/>
                <w:szCs w:val="28"/>
                <w:lang w:val="en-US"/>
              </w:rPr>
              <w:t>CheckPerson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Наше решение</w:t>
            </w:r>
          </w:p>
        </w:tc>
      </w:tr>
      <w:tr w:rsidR="007D2DEA" w:rsidTr="00FD726F">
        <w:trPr>
          <w:jc w:val="center"/>
        </w:trPr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Кредитный рейтинг</w:t>
            </w:r>
          </w:p>
        </w:tc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D2DEA" w:rsidTr="00FD726F">
        <w:trPr>
          <w:jc w:val="center"/>
        </w:trPr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Кредитная история</w:t>
            </w:r>
          </w:p>
        </w:tc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D2DEA" w:rsidTr="00FD726F">
        <w:trPr>
          <w:jc w:val="center"/>
        </w:trPr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Подробная информация по клиенту</w:t>
            </w:r>
          </w:p>
        </w:tc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</w:p>
        </w:tc>
      </w:tr>
      <w:tr w:rsidR="007D2DEA" w:rsidTr="00FD726F">
        <w:trPr>
          <w:jc w:val="center"/>
        </w:trPr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 устанавливаемого ПО</w:t>
            </w:r>
          </w:p>
        </w:tc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D2DEA" w:rsidTr="00FD726F">
        <w:trPr>
          <w:jc w:val="center"/>
        </w:trPr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130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Бесплатно(2 проверки в год)</w:t>
            </w: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48 </w:t>
            </w:r>
            <w:proofErr w:type="spellStart"/>
            <w:r>
              <w:rPr>
                <w:sz w:val="28"/>
                <w:szCs w:val="28"/>
              </w:rPr>
              <w:t>т.р</w:t>
            </w:r>
            <w:proofErr w:type="spellEnd"/>
            <w:r>
              <w:rPr>
                <w:sz w:val="28"/>
                <w:szCs w:val="28"/>
              </w:rPr>
              <w:t>.(200 проверок в год)</w:t>
            </w:r>
          </w:p>
        </w:tc>
        <w:tc>
          <w:tcPr>
            <w:tcW w:w="2131" w:type="dxa"/>
            <w:vAlign w:val="center"/>
          </w:tcPr>
          <w:p w:rsidR="007D2DEA" w:rsidRDefault="007D2DEA" w:rsidP="00FD7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 </w:t>
            </w:r>
            <w:proofErr w:type="spellStart"/>
            <w:r>
              <w:rPr>
                <w:sz w:val="28"/>
                <w:szCs w:val="28"/>
              </w:rPr>
              <w:t>т.р</w:t>
            </w:r>
            <w:proofErr w:type="spellEnd"/>
            <w:r>
              <w:rPr>
                <w:sz w:val="28"/>
                <w:szCs w:val="28"/>
              </w:rPr>
              <w:t>. в год</w:t>
            </w:r>
          </w:p>
        </w:tc>
      </w:tr>
    </w:tbl>
    <w:p w:rsidR="007D2DEA" w:rsidRDefault="007D2DEA" w:rsidP="007D2DEA">
      <w:pPr>
        <w:rPr>
          <w:sz w:val="28"/>
          <w:szCs w:val="28"/>
        </w:rPr>
      </w:pPr>
    </w:p>
    <w:p w:rsidR="007D2DEA" w:rsidRDefault="007D2DEA" w:rsidP="007D2DEA">
      <w:pPr>
        <w:spacing w:line="360" w:lineRule="auto"/>
        <w:ind w:firstLineChars="125" w:firstLine="350"/>
        <w:rPr>
          <w:sz w:val="28"/>
          <w:szCs w:val="28"/>
        </w:rPr>
      </w:pPr>
      <w:r>
        <w:rPr>
          <w:sz w:val="28"/>
          <w:szCs w:val="28"/>
        </w:rPr>
        <w:t xml:space="preserve">Наше решение предоставляет банкам кредитный рейтинг на основании данных о кредитной истории и доходов клиента,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имеет приложение для сотрудников с удобным интуитивно понятным интерфейсом </w:t>
      </w:r>
      <w:proofErr w:type="spellStart"/>
      <w:r>
        <w:rPr>
          <w:sz w:val="28"/>
          <w:szCs w:val="28"/>
        </w:rPr>
        <w:t>интерфейсом</w:t>
      </w:r>
      <w:proofErr w:type="spellEnd"/>
      <w:r>
        <w:rPr>
          <w:sz w:val="28"/>
          <w:szCs w:val="28"/>
        </w:rPr>
        <w:t>, позволяющее быстро проверить благонадёжность заёмщика, чего нет в других решениях.</w:t>
      </w:r>
    </w:p>
    <w:p w:rsidR="007D2DEA" w:rsidRDefault="007D2DEA" w:rsidP="007D2DEA">
      <w:pPr>
        <w:numPr>
          <w:ilvl w:val="1"/>
          <w:numId w:val="1"/>
        </w:numPr>
        <w:spacing w:after="200" w:line="360" w:lineRule="auto"/>
        <w:ind w:firstLineChars="125" w:firstLine="3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разрабатываемому приложению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К функциональным требованиям информационной системы оценки кредитоспособности заемщика относятся: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-Система должна хранить информацию о заёмщиках, включая персональные данные, финансовое положение и историю </w:t>
      </w:r>
      <w:r>
        <w:rPr>
          <w:sz w:val="28"/>
          <w:szCs w:val="28"/>
        </w:rPr>
        <w:tab/>
        <w:t>кредитов.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-Возможность добавления, редактирования и удаления данных </w:t>
      </w:r>
      <w:r>
        <w:rPr>
          <w:sz w:val="28"/>
          <w:szCs w:val="28"/>
        </w:rPr>
        <w:tab/>
        <w:t>о заёмщиках.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-Реализация алгоритмов кредитного </w:t>
      </w:r>
      <w:proofErr w:type="spellStart"/>
      <w:r>
        <w:rPr>
          <w:sz w:val="28"/>
          <w:szCs w:val="28"/>
        </w:rPr>
        <w:t>скоринга</w:t>
      </w:r>
      <w:proofErr w:type="spellEnd"/>
      <w:r>
        <w:rPr>
          <w:sz w:val="28"/>
          <w:szCs w:val="28"/>
        </w:rPr>
        <w:t xml:space="preserve"> для оценки кредитоспособности заёмщиков.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-Предоставление прогноза вероятности возврата кредита на основе анализа данных.</w:t>
      </w:r>
    </w:p>
    <w:p w:rsidR="007D2DEA" w:rsidRDefault="007D2DEA" w:rsidP="007D2DEA">
      <w:pPr>
        <w:spacing w:line="360" w:lineRule="auto"/>
        <w:ind w:firstLineChars="125" w:firstLine="325"/>
        <w:rPr>
          <w:sz w:val="28"/>
          <w:szCs w:val="28"/>
        </w:rPr>
      </w:pPr>
      <w:r>
        <w:rPr>
          <w:rFonts w:eastAsia="SimSun"/>
          <w:color w:val="000000"/>
          <w:sz w:val="26"/>
          <w:szCs w:val="26"/>
        </w:rPr>
        <w:t xml:space="preserve">К эксплуатационным требованиям </w:t>
      </w:r>
      <w:r>
        <w:rPr>
          <w:sz w:val="28"/>
          <w:szCs w:val="28"/>
        </w:rPr>
        <w:t>информационной системы оценки кредитоспособности заемщика относятся: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-Возможность работы с системой нескольким пользователям одновременно с разными уровнями доступа.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-Поддержка операционной системы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10.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-Наличие не менее 1 Гб свободного места на жестком диске компьютера пользователя.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-Использование серверной базы данных для централизованного хранения и управления данными.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-Применение механизма </w:t>
      </w:r>
      <w:proofErr w:type="spellStart"/>
      <w:r>
        <w:rPr>
          <w:sz w:val="28"/>
          <w:szCs w:val="28"/>
        </w:rPr>
        <w:t>хэширования</w:t>
      </w:r>
      <w:proofErr w:type="spellEnd"/>
      <w:r>
        <w:rPr>
          <w:sz w:val="28"/>
          <w:szCs w:val="28"/>
        </w:rPr>
        <w:t xml:space="preserve"> для защиты хранящихся данных о заёмщиках.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-Реализация мер безопасности для предотвращения несанкционированного доступа к информации.</w:t>
      </w:r>
    </w:p>
    <w:p w:rsidR="007D2DEA" w:rsidRDefault="007D2DEA" w:rsidP="007D2DEA">
      <w:pPr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-Наличие мыши и клавиатуры для ввода данных и взаимодействия с интерфейсом системы.</w:t>
      </w:r>
    </w:p>
    <w:p w:rsidR="007D2DEA" w:rsidRDefault="007D2DEA" w:rsidP="007D2DEA">
      <w:pPr>
        <w:numPr>
          <w:ilvl w:val="1"/>
          <w:numId w:val="1"/>
        </w:numPr>
        <w:spacing w:after="200" w:line="360" w:lineRule="auto"/>
        <w:ind w:firstLineChars="25" w:firstLine="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архитектуры приложения и технологии решения задач</w:t>
      </w:r>
    </w:p>
    <w:p w:rsidR="007D2DEA" w:rsidRDefault="007D2DEA" w:rsidP="007D2DEA">
      <w:pPr>
        <w:spacing w:line="360" w:lineRule="auto"/>
        <w:ind w:firstLineChars="125" w:firstLine="350"/>
        <w:rPr>
          <w:sz w:val="28"/>
          <w:szCs w:val="28"/>
        </w:rPr>
      </w:pPr>
      <w:r>
        <w:rPr>
          <w:sz w:val="28"/>
          <w:szCs w:val="28"/>
        </w:rPr>
        <w:t>Этот раздел предоставляет обзор общей архитектуры разрабатываемой информационной системы оценки кредитоспособности заемщика, с учетом выбранных языков программирования SQL и C#.</w:t>
      </w:r>
    </w:p>
    <w:p w:rsidR="007D2DEA" w:rsidRDefault="007D2DEA" w:rsidP="007D2DEA">
      <w:pPr>
        <w:spacing w:line="360" w:lineRule="auto"/>
        <w:ind w:firstLineChars="125" w:firstLine="350"/>
        <w:rPr>
          <w:sz w:val="28"/>
          <w:szCs w:val="28"/>
        </w:rPr>
      </w:pPr>
      <w:r>
        <w:rPr>
          <w:sz w:val="28"/>
          <w:szCs w:val="28"/>
        </w:rPr>
        <w:t xml:space="preserve">Выбрана клиент-серверная архитектура для обеспечения эффективного взаимодействия между клиентскими устройствами, основанными на C# (пользовательскими интерфейсами), и сервером базы данных, использующим </w:t>
      </w:r>
      <w:r>
        <w:rPr>
          <w:sz w:val="28"/>
          <w:szCs w:val="28"/>
        </w:rPr>
        <w:lastRenderedPageBreak/>
        <w:t>SQL. Это обеспечивает централизованное управление данными и обеспечивает согласованность информации.</w:t>
      </w:r>
    </w:p>
    <w:p w:rsidR="007D2DEA" w:rsidRDefault="007D2DEA" w:rsidP="007D2DE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Технологические решения:</w:t>
      </w:r>
    </w:p>
    <w:p w:rsidR="007D2DEA" w:rsidRDefault="007D2DEA" w:rsidP="007D2DE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База данных: SQL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>В качестве базы данных используется SQL для хранения, управления и извлечения данных. SQL обеспечивает стандартизированный язык запросов и эффективное управление данными.</w:t>
      </w:r>
    </w:p>
    <w:p w:rsidR="007D2DEA" w:rsidRDefault="007D2DEA" w:rsidP="007D2DE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Язык программирования: C#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 xml:space="preserve">Выбран язык программирования C# для разработки бизнес-логики и клиентских приложений. C# предоставляет высокую производительность, широкий функциональный спектр и легкость интеграции с другими технологиями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>.</w:t>
      </w:r>
    </w:p>
    <w:p w:rsidR="007D2DEA" w:rsidRDefault="007D2DEA" w:rsidP="007D2DE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WPF (</w:t>
      </w:r>
      <w:proofErr w:type="spellStart"/>
      <w:r>
        <w:rPr>
          <w:b/>
          <w:bCs/>
          <w:sz w:val="28"/>
          <w:szCs w:val="28"/>
        </w:rPr>
        <w:t>Windows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Presentation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Foundation</w:t>
      </w:r>
      <w:proofErr w:type="spellEnd"/>
      <w:r>
        <w:rPr>
          <w:b/>
          <w:bCs/>
          <w:sz w:val="28"/>
          <w:szCs w:val="28"/>
        </w:rPr>
        <w:t>)</w:t>
      </w:r>
    </w:p>
    <w:p w:rsidR="007D2DEA" w:rsidRDefault="007D2DEA" w:rsidP="007D2DEA">
      <w:pPr>
        <w:spacing w:line="360" w:lineRule="auto"/>
        <w:rPr>
          <w:sz w:val="28"/>
          <w:szCs w:val="28"/>
        </w:rPr>
      </w:pP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>В качестве технологии для разработки пользовательского интерфейса на стороне клиента используется WPF. WPF предоставляет возможность создания современных и интерактивных пользовательских интерфейсов под управлением C#.</w:t>
      </w:r>
    </w:p>
    <w:p w:rsidR="007D2DEA" w:rsidRPr="00450118" w:rsidRDefault="007D2DEA" w:rsidP="007D2DE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Android</w:t>
      </w:r>
      <w:r w:rsidRPr="004501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Studio</w:t>
      </w:r>
    </w:p>
    <w:p w:rsidR="007D2DEA" w:rsidRDefault="007D2DEA" w:rsidP="007D2DEA">
      <w:pPr>
        <w:spacing w:line="360" w:lineRule="auto"/>
        <w:rPr>
          <w:sz w:val="28"/>
          <w:szCs w:val="28"/>
        </w:rPr>
      </w:pPr>
      <w:r w:rsidRPr="00450118">
        <w:rPr>
          <w:sz w:val="28"/>
          <w:szCs w:val="28"/>
        </w:rPr>
        <w:tab/>
      </w:r>
      <w:r>
        <w:rPr>
          <w:sz w:val="28"/>
          <w:szCs w:val="28"/>
        </w:rPr>
        <w:t>В качестве технологии для разработки</w:t>
      </w:r>
      <w:r w:rsidRPr="004501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мобильного пользовательского интерфейса на стороне клиента используется </w:t>
      </w:r>
      <w:r>
        <w:rPr>
          <w:sz w:val="28"/>
          <w:szCs w:val="28"/>
          <w:lang w:val="en-US"/>
        </w:rPr>
        <w:t>Android</w:t>
      </w:r>
      <w:r w:rsidRPr="004501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7D2DEA" w:rsidRDefault="007D2DEA" w:rsidP="007D2DEA">
      <w:pPr>
        <w:spacing w:line="360" w:lineRule="auto"/>
        <w:ind w:leftChars="25" w:left="60" w:firstLineChars="125" w:firstLine="350"/>
        <w:rPr>
          <w:sz w:val="28"/>
          <w:szCs w:val="28"/>
        </w:rPr>
      </w:pPr>
      <w:r>
        <w:rPr>
          <w:sz w:val="28"/>
          <w:szCs w:val="28"/>
        </w:rPr>
        <w:t>Эти архитектурные и технологические решения обеспечивают основу для создания надежной и эффективной информационной системы оценки кредитоспособности заемщика, учитывая выбранные языки программирования SQL и C#.</w:t>
      </w:r>
    </w:p>
    <w:p w:rsidR="007D2DEA" w:rsidRDefault="007D2DEA" w:rsidP="007D2DEA">
      <w:pPr>
        <w:spacing w:line="360" w:lineRule="auto"/>
        <w:ind w:leftChars="25" w:left="60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Обоснование необходимости практической части</w:t>
      </w:r>
    </w:p>
    <w:p w:rsidR="007D2DEA" w:rsidRDefault="007D2DEA" w:rsidP="007D2DEA">
      <w:pPr>
        <w:spacing w:line="360" w:lineRule="auto"/>
        <w:ind w:leftChars="25" w:left="60" w:firstLine="708"/>
        <w:rPr>
          <w:sz w:val="28"/>
          <w:szCs w:val="28"/>
        </w:rPr>
      </w:pPr>
      <w:r>
        <w:rPr>
          <w:sz w:val="28"/>
          <w:szCs w:val="28"/>
        </w:rPr>
        <w:t xml:space="preserve">Этот раздел аргументирует важность и целесообразность проведения практической части дипломного проекта, демонстрируя, как разработка и внедрение информационной системы для оценки кредитоспособности </w:t>
      </w:r>
      <w:r>
        <w:rPr>
          <w:sz w:val="28"/>
          <w:szCs w:val="28"/>
        </w:rPr>
        <w:lastRenderedPageBreak/>
        <w:t>заёмщиков приведет к конкретным выгодам и решит существующие проблемы.</w:t>
      </w:r>
    </w:p>
    <w:p w:rsidR="007D2DEA" w:rsidRDefault="007D2DEA" w:rsidP="007D2DEA">
      <w:pPr>
        <w:spacing w:line="360" w:lineRule="auto"/>
        <w:ind w:leftChars="25" w:left="60" w:firstLine="708"/>
        <w:rPr>
          <w:sz w:val="28"/>
          <w:szCs w:val="28"/>
        </w:rPr>
      </w:pPr>
      <w:r>
        <w:rPr>
          <w:sz w:val="28"/>
          <w:szCs w:val="28"/>
        </w:rPr>
        <w:t>1. Улучшение процесса кредитования: Разработка информационной системы позволит оптимизировать процессы выдачи и управления кредитами, обеспечив более быстрое и точное принятие решений о выдаче кредита. Автоматизация анализа данных и оценки кредитоспособности значительно улучшит качество принимаемых решений, сокращая время рассмотрения заявок.</w:t>
      </w:r>
    </w:p>
    <w:p w:rsidR="007D2DEA" w:rsidRDefault="007D2DEA" w:rsidP="007D2DEA">
      <w:pPr>
        <w:spacing w:line="360" w:lineRule="auto"/>
        <w:ind w:leftChars="25" w:left="60" w:firstLine="708"/>
        <w:rPr>
          <w:sz w:val="28"/>
          <w:szCs w:val="28"/>
        </w:rPr>
      </w:pPr>
      <w:r>
        <w:rPr>
          <w:sz w:val="28"/>
          <w:szCs w:val="28"/>
        </w:rPr>
        <w:t xml:space="preserve">2. Повышение эффективности кредитного портфеля: Информационная система сможет эффективно </w:t>
      </w:r>
      <w:proofErr w:type="spellStart"/>
      <w:r>
        <w:rPr>
          <w:sz w:val="28"/>
          <w:szCs w:val="28"/>
        </w:rPr>
        <w:t>мониторить</w:t>
      </w:r>
      <w:proofErr w:type="spellEnd"/>
      <w:r>
        <w:rPr>
          <w:sz w:val="28"/>
          <w:szCs w:val="28"/>
        </w:rPr>
        <w:t xml:space="preserve"> состояние кредитного портфеля, анализировать риски и предоставлять своевременную отчетность. Это позволит банку принимать обоснованные решения по управлению кредитным портфелем, снижая риски неплатежеспособности и улучшая его эффективность.</w:t>
      </w:r>
    </w:p>
    <w:p w:rsidR="007D2DEA" w:rsidRDefault="007D2DEA" w:rsidP="007D2DEA">
      <w:pPr>
        <w:spacing w:line="360" w:lineRule="auto"/>
        <w:ind w:leftChars="25" w:left="60" w:firstLine="708"/>
        <w:rPr>
          <w:sz w:val="28"/>
          <w:szCs w:val="28"/>
        </w:rPr>
      </w:pPr>
      <w:r>
        <w:rPr>
          <w:sz w:val="28"/>
          <w:szCs w:val="28"/>
        </w:rPr>
        <w:t>3. Обеспечение безопасности данных: Централизованный учет в информационной системе гарантирует безопасное хранение и обработку данных заёмщиков. Механизмы шифрования и правильные правила доступа обеспечат защиту конфиденциальной информации, соответствуя законодательным требованиям.</w:t>
      </w:r>
    </w:p>
    <w:p w:rsidR="007D2DEA" w:rsidRDefault="007D2DEA" w:rsidP="007D2DEA">
      <w:pPr>
        <w:spacing w:line="360" w:lineRule="auto"/>
        <w:ind w:leftChars="25" w:left="60" w:firstLine="708"/>
        <w:rPr>
          <w:sz w:val="28"/>
          <w:szCs w:val="28"/>
        </w:rPr>
      </w:pPr>
      <w:r>
        <w:rPr>
          <w:sz w:val="28"/>
          <w:szCs w:val="28"/>
        </w:rPr>
        <w:t>4. Экономия времени и ресурсов: Автоматизация процессов принятия решений и управления кредитами снизит нагрузку на сотрудников и сэкономит время. Это позволит банку более эффективно использовать свои ресурсы, улучшая общую производительность.</w:t>
      </w:r>
    </w:p>
    <w:p w:rsidR="007D2DEA" w:rsidRDefault="007D2DEA" w:rsidP="007D2DEA">
      <w:pPr>
        <w:spacing w:line="360" w:lineRule="auto"/>
        <w:ind w:leftChars="25" w:left="60" w:firstLine="708"/>
        <w:rPr>
          <w:sz w:val="28"/>
          <w:szCs w:val="28"/>
        </w:rPr>
      </w:pPr>
      <w:r>
        <w:rPr>
          <w:sz w:val="28"/>
          <w:szCs w:val="28"/>
        </w:rPr>
        <w:t>5. Адаптивность к изменениям в рыночных условиях: Информационная система легко масштабируется и может быть адаптирована к изменениям в рыночных условиях, позволяя банку оперативно реагировать на новые требования и улучшать свои сервисы.</w:t>
      </w:r>
    </w:p>
    <w:p w:rsidR="007D2DEA" w:rsidRDefault="007D2DEA" w:rsidP="007D2DEA">
      <w:pPr>
        <w:spacing w:line="360" w:lineRule="auto"/>
        <w:ind w:leftChars="25" w:left="60" w:firstLine="708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практическая часть дипломного проекта является ключевым этапом, обеспечивающим внедрение эффективной </w:t>
      </w:r>
      <w:r>
        <w:rPr>
          <w:sz w:val="28"/>
          <w:szCs w:val="28"/>
        </w:rPr>
        <w:lastRenderedPageBreak/>
        <w:t>информационной системы для оценки кредитоспособности заёмщиков и достижение реальных выгод для банка.</w:t>
      </w:r>
    </w:p>
    <w:p w:rsidR="007D2DEA" w:rsidRDefault="007D2DEA" w:rsidP="007D2DEA">
      <w:pPr>
        <w:spacing w:line="360" w:lineRule="auto"/>
        <w:ind w:leftChars="25" w:left="60"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ГЛАВА 2. РЕАЛИЗАЦИЯ ПРОЕКТА</w:t>
      </w:r>
    </w:p>
    <w:p w:rsidR="007D2DEA" w:rsidRDefault="007D2DEA" w:rsidP="007D2DE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Анализ требований и определение спецификаций программного обеспечения.</w:t>
      </w:r>
    </w:p>
    <w:p w:rsidR="007D2DEA" w:rsidRDefault="007D2DEA" w:rsidP="007D2DE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7D2DEA" w:rsidRDefault="007D2DEA" w:rsidP="007D2DE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Проектирование программного обеспечения.</w:t>
      </w:r>
    </w:p>
    <w:p w:rsidR="007D2DEA" w:rsidRDefault="007D2DEA" w:rsidP="007D2DE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Разработка программного обеспечения</w:t>
      </w:r>
    </w:p>
    <w:p w:rsidR="007D2DEA" w:rsidRDefault="007D2DEA" w:rsidP="007D2DEA">
      <w:pPr>
        <w:spacing w:line="360" w:lineRule="auto"/>
        <w:jc w:val="both"/>
      </w:pPr>
      <w:r>
        <w:rPr>
          <w:noProof/>
        </w:rPr>
        <w:drawing>
          <wp:inline distT="0" distB="0" distL="114300" distR="114300" wp14:anchorId="2738EA32" wp14:editId="4D7D526F">
            <wp:extent cx="6115685" cy="3650615"/>
            <wp:effectExtent l="0" t="0" r="10795" b="698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>. Диаграмма БД</w:t>
      </w:r>
    </w:p>
    <w:p w:rsidR="007D2DEA" w:rsidRDefault="007D2DEA" w:rsidP="007D2DE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5BD05718" wp14:editId="62AA2DB3">
            <wp:extent cx="5905500" cy="4695825"/>
            <wp:effectExtent l="0" t="0" r="7620" b="1333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>. Структура таблицы данных о клиенте</w:t>
      </w:r>
    </w:p>
    <w:p w:rsidR="007D2DEA" w:rsidRDefault="007D2DEA" w:rsidP="007D2DEA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5A82124" wp14:editId="0E0C3840">
            <wp:extent cx="5886450" cy="1819275"/>
            <wp:effectExtent l="0" t="0" r="1143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>. Структура таблицы сводных данных по клиенту.</w:t>
      </w:r>
    </w:p>
    <w:p w:rsidR="007D2DEA" w:rsidRDefault="007D2DEA" w:rsidP="007D2DEA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05D69E62" wp14:editId="1586D2BF">
            <wp:extent cx="5876925" cy="1314450"/>
            <wp:effectExtent l="0" t="0" r="5715" b="1143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6</w:t>
      </w:r>
      <w:r>
        <w:rPr>
          <w:sz w:val="28"/>
          <w:szCs w:val="28"/>
        </w:rPr>
        <w:t>. Структура таблицы ФССП.</w:t>
      </w:r>
    </w:p>
    <w:p w:rsidR="007D2DEA" w:rsidRDefault="007D2DEA" w:rsidP="007D2DE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704FA540" wp14:editId="3A838D79">
            <wp:extent cx="5867400" cy="1314450"/>
            <wp:effectExtent l="0" t="0" r="0" b="1143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7</w:t>
      </w:r>
      <w:r>
        <w:rPr>
          <w:sz w:val="28"/>
          <w:szCs w:val="28"/>
        </w:rPr>
        <w:t>. Структура таблицы налоговых задолженностей.</w:t>
      </w:r>
    </w:p>
    <w:p w:rsidR="007D2DEA" w:rsidRDefault="007D2DEA" w:rsidP="007D2DEA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63D7334C" wp14:editId="51D7CA5E">
            <wp:extent cx="5848350" cy="1562100"/>
            <wp:effectExtent l="0" t="0" r="3810" b="762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. Структура таблицы банкротств.</w:t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</w:p>
    <w:p w:rsidR="007D2DEA" w:rsidRDefault="007D2DEA" w:rsidP="007D2DEA">
      <w:pPr>
        <w:spacing w:line="360" w:lineRule="auto"/>
        <w:jc w:val="both"/>
      </w:pPr>
      <w:r>
        <w:rPr>
          <w:noProof/>
        </w:rPr>
        <w:drawing>
          <wp:inline distT="0" distB="0" distL="114300" distR="114300" wp14:anchorId="5E7B573B" wp14:editId="3CCE5F88">
            <wp:extent cx="6116955" cy="3850640"/>
            <wp:effectExtent l="0" t="0" r="9525" b="508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 Страница входа.</w:t>
      </w:r>
    </w:p>
    <w:p w:rsidR="007D2DEA" w:rsidRPr="007D2DEA" w:rsidRDefault="007D2DEA" w:rsidP="007D2D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D2DEA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</w:t>
      </w:r>
      <w:r w:rsidRPr="007D2DEA">
        <w:rPr>
          <w:sz w:val="28"/>
          <w:szCs w:val="28"/>
        </w:rPr>
        <w:t xml:space="preserve"> </w:t>
      </w:r>
      <w:r>
        <w:rPr>
          <w:sz w:val="28"/>
          <w:szCs w:val="28"/>
        </w:rPr>
        <w:t>входа</w:t>
      </w:r>
      <w:r w:rsidRPr="007D2DEA">
        <w:rPr>
          <w:sz w:val="28"/>
          <w:szCs w:val="28"/>
        </w:rPr>
        <w:t>: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r w:rsidRPr="00450118">
        <w:rPr>
          <w:rFonts w:ascii="Cascadia Mono" w:eastAsia="Cascadia Mono" w:hAnsi="Cascadia Mono"/>
          <w:color w:val="A31515"/>
          <w:sz w:val="19"/>
          <w:lang w:val="en-US"/>
        </w:rPr>
        <w:t>Page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gram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x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: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>Class</w:t>
      </w:r>
      <w:proofErr w:type="gram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="credit_normal.Pages.AuthPage"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xmlns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="http://schemas.microsoft.com/winfx/2006/xaml/presentation"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xmlns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: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>x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="http://schemas.microsoft.com/</w:t>
      </w:r>
      <w:proofErr w:type="spellStart"/>
      <w:r w:rsidRPr="00450118">
        <w:rPr>
          <w:rFonts w:ascii="Cascadia Mono" w:eastAsia="Cascadia Mono" w:hAnsi="Cascadia Mono"/>
          <w:color w:val="0000FF"/>
          <w:sz w:val="19"/>
          <w:lang w:val="en-US"/>
        </w:rPr>
        <w:t>winfx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/2006/</w:t>
      </w:r>
      <w:proofErr w:type="spellStart"/>
      <w:r w:rsidRPr="00450118">
        <w:rPr>
          <w:rFonts w:ascii="Cascadia Mono" w:eastAsia="Cascadia Mono" w:hAnsi="Cascadia Mono"/>
          <w:color w:val="0000FF"/>
          <w:sz w:val="19"/>
          <w:lang w:val="en-US"/>
        </w:rPr>
        <w:t>xaml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"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xmlns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: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>mc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="http://schemas.openxmlformats.org/markup-compatibility/2006"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xmlns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: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>d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="http://schemas.microsoft.com/expression/blend/2008"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lastRenderedPageBreak/>
        <w:t xml:space="preserve">     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proofErr w:type="gram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xmlns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: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>local</w:t>
      </w:r>
      <w:proofErr w:type="spellEnd"/>
      <w:proofErr w:type="gram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</w:t>
      </w:r>
      <w:proofErr w:type="spellStart"/>
      <w:r w:rsidRPr="00450118">
        <w:rPr>
          <w:rFonts w:ascii="Cascadia Mono" w:eastAsia="Cascadia Mono" w:hAnsi="Cascadia Mono"/>
          <w:color w:val="0000FF"/>
          <w:sz w:val="19"/>
          <w:lang w:val="en-US"/>
        </w:rPr>
        <w:t>clr-namespace:credit_normal.Pages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"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proofErr w:type="gram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mc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: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>Ignorable</w:t>
      </w:r>
      <w:proofErr w:type="spellEnd"/>
      <w:proofErr w:type="gram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="d"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gram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d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: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>DesignHeight</w:t>
      </w:r>
      <w:proofErr w:type="gram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="420"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d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: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>DesignWidth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="800"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Title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</w:t>
      </w:r>
      <w:r>
        <w:rPr>
          <w:rFonts w:ascii="Cascadia Mono" w:eastAsia="Cascadia Mono" w:hAnsi="Cascadia Mono"/>
          <w:color w:val="0000FF"/>
          <w:sz w:val="19"/>
        </w:rPr>
        <w:t>Вход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"&gt;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r w:rsidRPr="00450118">
        <w:rPr>
          <w:rFonts w:ascii="Cascadia Mono" w:eastAsia="Cascadia Mono" w:hAnsi="Cascadia Mono"/>
          <w:color w:val="A31515"/>
          <w:sz w:val="19"/>
          <w:lang w:val="en-US"/>
        </w:rPr>
        <w:t>Grid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HorizontalAlignment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VerticalAlignment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Height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="auto"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Width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="auto"&gt;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Grid.RowDefinitions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Height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="70"&gt;&lt;/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Height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="70"&gt;&lt;/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Height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="70"&gt;&lt;/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Height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="70"&gt;&lt;/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Height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="70"&gt;&lt;/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Height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="70"&gt;&lt;/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RowDefinition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Grid.RowDefinitions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Grid.ColumnDefinitions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ColumnDefinition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Width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="170"&gt;&lt;/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ColumnDefinition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ColumnDefinition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Width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="460"&gt;&lt;/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ColumnDefinition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ColumnDefinition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Width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="170"&gt;&lt;/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ColumnDefinition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&lt;/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Grid.ColumnDefinitions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TextBlock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Text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</w:t>
      </w:r>
      <w:r>
        <w:rPr>
          <w:rFonts w:ascii="Cascadia Mono" w:eastAsia="Cascadia Mono" w:hAnsi="Cascadia Mono"/>
          <w:color w:val="0000FF"/>
          <w:sz w:val="19"/>
        </w:rPr>
        <w:t>Вход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</w:rPr>
        <w:t>в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</w:rPr>
        <w:t>систему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FontSize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="35"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Grid.Column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Grid.Row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Margin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VerticalAlignment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HorizontalAlignment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="Center"/&gt;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PasswordBox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Name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="Password"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Grid.Column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FontSize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="20"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Grid.Row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="3"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VerticalContentAlignment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Margin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="10,10,10,10"/&gt;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proofErr w:type="spellStart"/>
      <w:r w:rsidRPr="00450118">
        <w:rPr>
          <w:rFonts w:ascii="Cascadia Mono" w:eastAsia="Cascadia Mono" w:hAnsi="Cascadia Mono"/>
          <w:color w:val="A31515"/>
          <w:sz w:val="19"/>
          <w:lang w:val="en-US"/>
        </w:rPr>
        <w:t>TextBox</w:t>
      </w:r>
      <w:proofErr w:type="spellEnd"/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Name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="Login"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Grid.Column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Grid.Row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="2"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FontSize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="20"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VerticalContentAlignment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Margin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="10,10,10,10"/&gt;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r w:rsidRPr="00450118">
        <w:rPr>
          <w:rFonts w:ascii="Cascadia Mono" w:eastAsia="Cascadia Mono" w:hAnsi="Cascadia Mono"/>
          <w:color w:val="A31515"/>
          <w:sz w:val="19"/>
          <w:lang w:val="en-US"/>
        </w:rPr>
        <w:t>Label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Grid.Row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="2"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Grid.Column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HorizontalAlignment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="Right"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VerticalAlignment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Content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</w:t>
      </w:r>
      <w:r>
        <w:rPr>
          <w:rFonts w:ascii="Cascadia Mono" w:eastAsia="Cascadia Mono" w:hAnsi="Cascadia Mono"/>
          <w:color w:val="0000FF"/>
          <w:sz w:val="19"/>
        </w:rPr>
        <w:t>Логин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HorizontalContentAlignment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="Right"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FontSize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="20"/&gt;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r w:rsidRPr="00450118">
        <w:rPr>
          <w:rFonts w:ascii="Cascadia Mono" w:eastAsia="Cascadia Mono" w:hAnsi="Cascadia Mono"/>
          <w:color w:val="A31515"/>
          <w:sz w:val="19"/>
          <w:lang w:val="en-US"/>
        </w:rPr>
        <w:t>Label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Grid.Column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Grid.Row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="3"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Content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</w:t>
      </w:r>
      <w:r>
        <w:rPr>
          <w:rFonts w:ascii="Cascadia Mono" w:eastAsia="Cascadia Mono" w:hAnsi="Cascadia Mono"/>
          <w:color w:val="0000FF"/>
          <w:sz w:val="19"/>
        </w:rPr>
        <w:t>Пароль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FontSize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="20"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HorizontalAlignment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="Right"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HorizontalContentAlignment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="Right"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VerticalAlignment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="Center"/&gt;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&lt;</w:t>
      </w:r>
      <w:r w:rsidRPr="00450118">
        <w:rPr>
          <w:rFonts w:ascii="Cascadia Mono" w:eastAsia="Cascadia Mono" w:hAnsi="Cascadia Mono"/>
          <w:color w:val="A31515"/>
          <w:sz w:val="19"/>
          <w:lang w:val="en-US"/>
        </w:rPr>
        <w:t>Button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Name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</w:t>
      </w:r>
      <w:proofErr w:type="spellStart"/>
      <w:r w:rsidRPr="00450118">
        <w:rPr>
          <w:rFonts w:ascii="Cascadia Mono" w:eastAsia="Cascadia Mono" w:hAnsi="Cascadia Mono"/>
          <w:color w:val="0000FF"/>
          <w:sz w:val="19"/>
          <w:lang w:val="en-US"/>
        </w:rPr>
        <w:t>Entr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Content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</w:t>
      </w:r>
      <w:r>
        <w:rPr>
          <w:rFonts w:ascii="Cascadia Mono" w:eastAsia="Cascadia Mono" w:hAnsi="Cascadia Mono"/>
          <w:color w:val="0000FF"/>
          <w:sz w:val="19"/>
        </w:rPr>
        <w:t>Войти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Grid.Row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="4"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HorizontalAlignment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VerticalAlignment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="Center"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Width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="234"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Height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="35"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Grid.Column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FF0000"/>
          <w:sz w:val="19"/>
          <w:lang w:val="en-US"/>
        </w:rPr>
        <w:t>FontSize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="20"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Margin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="10,10,10,10"</w:t>
      </w:r>
      <w:r w:rsidRPr="00450118">
        <w:rPr>
          <w:rFonts w:ascii="Cascadia Mono" w:eastAsia="Cascadia Mono" w:hAnsi="Cascadia Mono"/>
          <w:color w:val="FF0000"/>
          <w:sz w:val="19"/>
          <w:lang w:val="en-US"/>
        </w:rPr>
        <w:t xml:space="preserve"> Click</w:t>
      </w:r>
      <w:r w:rsidRPr="00450118">
        <w:rPr>
          <w:rFonts w:ascii="Cascadia Mono" w:eastAsia="Cascadia Mono" w:hAnsi="Cascadia Mono"/>
          <w:color w:val="0000FF"/>
          <w:sz w:val="19"/>
          <w:lang w:val="en-US"/>
        </w:rPr>
        <w:t>="</w:t>
      </w:r>
      <w:proofErr w:type="spellStart"/>
      <w:r w:rsidRPr="00450118">
        <w:rPr>
          <w:rFonts w:ascii="Cascadia Mono" w:eastAsia="Cascadia Mono" w:hAnsi="Cascadia Mono"/>
          <w:color w:val="0000FF"/>
          <w:sz w:val="19"/>
          <w:lang w:val="en-US"/>
        </w:rPr>
        <w:t>Entr_Click</w:t>
      </w:r>
      <w:proofErr w:type="spellEnd"/>
      <w:r w:rsidRPr="00450118">
        <w:rPr>
          <w:rFonts w:ascii="Cascadia Mono" w:eastAsia="Cascadia Mono" w:hAnsi="Cascadia Mono"/>
          <w:color w:val="0000FF"/>
          <w:sz w:val="19"/>
          <w:lang w:val="en-US"/>
        </w:rPr>
        <w:t>"/&gt;</w:t>
      </w:r>
    </w:p>
    <w:p w:rsidR="007D2DEA" w:rsidRDefault="007D2DEA" w:rsidP="007D2DEA">
      <w:pPr>
        <w:ind w:firstLine="708"/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FF"/>
          <w:sz w:val="19"/>
        </w:rPr>
        <w:t>&lt;/</w:t>
      </w:r>
      <w:proofErr w:type="spellStart"/>
      <w:r>
        <w:rPr>
          <w:rFonts w:ascii="Cascadia Mono" w:eastAsia="Cascadia Mono" w:hAnsi="Cascadia Mono"/>
          <w:color w:val="A31515"/>
          <w:sz w:val="19"/>
        </w:rPr>
        <w:t>Grid</w:t>
      </w:r>
      <w:proofErr w:type="spellEnd"/>
      <w:r>
        <w:rPr>
          <w:rFonts w:ascii="Cascadia Mono" w:eastAsia="Cascadia Mono" w:hAnsi="Cascadia Mono"/>
          <w:color w:val="0000FF"/>
          <w:sz w:val="19"/>
        </w:rPr>
        <w:t>&gt;</w:t>
      </w:r>
    </w:p>
    <w:p w:rsidR="007D2DEA" w:rsidRDefault="007D2DEA" w:rsidP="007D2DEA">
      <w:pPr>
        <w:spacing w:line="360" w:lineRule="auto"/>
        <w:jc w:val="both"/>
        <w:rPr>
          <w:sz w:val="28"/>
          <w:szCs w:val="28"/>
        </w:rPr>
      </w:pPr>
      <w:r>
        <w:rPr>
          <w:rFonts w:ascii="Cascadia Mono" w:eastAsia="Cascadia Mono" w:hAnsi="Cascadia Mono"/>
          <w:color w:val="0000FF"/>
          <w:sz w:val="19"/>
        </w:rPr>
        <w:t>&lt;/</w:t>
      </w:r>
      <w:proofErr w:type="spellStart"/>
      <w:r>
        <w:rPr>
          <w:rFonts w:ascii="Cascadia Mono" w:eastAsia="Cascadia Mono" w:hAnsi="Cascadia Mono"/>
          <w:color w:val="A31515"/>
          <w:sz w:val="19"/>
        </w:rPr>
        <w:t>Page</w:t>
      </w:r>
      <w:proofErr w:type="spellEnd"/>
      <w:r>
        <w:rPr>
          <w:rFonts w:ascii="Cascadia Mono" w:eastAsia="Cascadia Mono" w:hAnsi="Cascadia Mono"/>
          <w:color w:val="0000FF"/>
          <w:sz w:val="19"/>
        </w:rPr>
        <w:t>&gt;</w:t>
      </w:r>
    </w:p>
    <w:p w:rsidR="007D2DEA" w:rsidRDefault="007D2DEA" w:rsidP="007D2DEA">
      <w:pPr>
        <w:spacing w:line="360" w:lineRule="auto"/>
        <w:jc w:val="both"/>
      </w:pPr>
      <w:r>
        <w:rPr>
          <w:noProof/>
        </w:rPr>
        <w:drawing>
          <wp:inline distT="0" distB="0" distL="114300" distR="114300" wp14:anchorId="5433A9DD" wp14:editId="5D086BBC">
            <wp:extent cx="6113780" cy="3856990"/>
            <wp:effectExtent l="0" t="0" r="12700" b="1397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>
        <w:rPr>
          <w:sz w:val="28"/>
          <w:szCs w:val="28"/>
        </w:rPr>
        <w:t>. Домашняя страница администратора.</w:t>
      </w:r>
    </w:p>
    <w:p w:rsidR="007D2DEA" w:rsidRDefault="007D2DEA" w:rsidP="007D2DE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2719ED15" wp14:editId="28A8F3AE">
            <wp:extent cx="6111240" cy="3825240"/>
            <wp:effectExtent l="0" t="0" r="0" b="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>
        <w:rPr>
          <w:sz w:val="28"/>
          <w:szCs w:val="28"/>
        </w:rPr>
        <w:t>. Страница списка аккаунтов.</w:t>
      </w:r>
    </w:p>
    <w:p w:rsidR="007D2DEA" w:rsidRDefault="007D2DEA" w:rsidP="007D2DEA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749924C3" wp14:editId="322442C7">
            <wp:extent cx="6111240" cy="3837940"/>
            <wp:effectExtent l="0" t="0" r="0" b="254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>
        <w:rPr>
          <w:sz w:val="28"/>
          <w:szCs w:val="28"/>
        </w:rPr>
        <w:t>. Страница создания/редактирования аккаунта</w:t>
      </w:r>
    </w:p>
    <w:p w:rsidR="007D2DEA" w:rsidRDefault="007D2DEA" w:rsidP="007D2D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С</w:t>
      </w:r>
      <w:r w:rsidRPr="00450118">
        <w:rPr>
          <w:sz w:val="28"/>
          <w:szCs w:val="28"/>
        </w:rPr>
        <w:t>#</w:t>
      </w:r>
      <w:r>
        <w:rPr>
          <w:sz w:val="28"/>
          <w:szCs w:val="28"/>
        </w:rPr>
        <w:t xml:space="preserve"> страницы:</w:t>
      </w:r>
    </w:p>
    <w:p w:rsidR="007D2DEA" w:rsidRPr="007D2DEA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7D2DEA">
        <w:rPr>
          <w:rFonts w:ascii="Cascadia Mono" w:eastAsia="Cascadia Mono" w:hAnsi="Cascadia Mono"/>
          <w:color w:val="000000"/>
          <w:sz w:val="19"/>
          <w:lang w:val="en-US"/>
        </w:rPr>
        <w:t>using System;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System.Collections.Generic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System.Linq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lastRenderedPageBreak/>
        <w:t xml:space="preserve">using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System.Text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System.Threading.Tasks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System.Windows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System.Windows.Controls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System.Windows.Data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System.Windows.Documents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System.Windows.Input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System.Windows.Media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System.Windows.Media.Imaging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System.Windows.Navigation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using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System.Windows.Shapes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namespace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credit_</w:t>
      </w:r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normal.Pages</w:t>
      </w:r>
      <w:proofErr w:type="spellEnd"/>
      <w:proofErr w:type="gramEnd"/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>{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/// &lt;summary&gt;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/// </w:t>
      </w:r>
      <w:r>
        <w:rPr>
          <w:rFonts w:ascii="Cascadia Mono" w:eastAsia="Cascadia Mono" w:hAnsi="Cascadia Mono"/>
          <w:color w:val="000000"/>
          <w:sz w:val="19"/>
        </w:rPr>
        <w:t>Логика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</w:rPr>
        <w:t>взаимодействия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</w:rPr>
        <w:t>для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CreateAcc.xaml</w:t>
      </w:r>
      <w:proofErr w:type="spellEnd"/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/// &lt;/summary&gt;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public partial class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CreateAcc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: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Page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{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private Accounts _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currentUser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new </w:t>
      </w:r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Accounts(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public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CreateAcc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Accounts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selectedAccounts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)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InitializeComponent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if (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selectedAccounts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!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= null)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_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currentUser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selectedAccounts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DataContext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_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currentUser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private void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Canel_</w:t>
      </w:r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Click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object sender,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RoutedEventArgs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Login.Text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"";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Password.Text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"";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Role.SelectedIndex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0;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private void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Entr_</w:t>
      </w:r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Click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object sender,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RoutedEventArgs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//</w:t>
      </w:r>
      <w:r>
        <w:rPr>
          <w:rFonts w:ascii="Cascadia Mono" w:eastAsia="Cascadia Mono" w:hAnsi="Cascadia Mono"/>
          <w:color w:val="000000"/>
          <w:sz w:val="19"/>
        </w:rPr>
        <w:t>регистрация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</w:rPr>
        <w:t>нового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</w:rPr>
        <w:t>юзера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CreditsEntities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db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new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CreditsEntities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var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usr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db.Accounts</w:t>
      </w:r>
      <w:proofErr w:type="spellEnd"/>
      <w:proofErr w:type="gramEnd"/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.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AsNoTracking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()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.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FirstOrDefault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(u =&gt;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u.Login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==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Login.Text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</w:rPr>
        <w:t>try</w:t>
      </w:r>
      <w:proofErr w:type="spellEnd"/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{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    //проверка существует ли юзер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</w:rPr>
        <w:t>if</w:t>
      </w:r>
      <w:proofErr w:type="spellEnd"/>
      <w:r>
        <w:rPr>
          <w:rFonts w:ascii="Cascadia Mono" w:eastAsia="Cascadia Mono" w:hAnsi="Cascadia Mono"/>
          <w:color w:val="000000"/>
          <w:sz w:val="19"/>
        </w:rPr>
        <w:t xml:space="preserve"> (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</w:rPr>
        <w:t>usr.Login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</w:rPr>
        <w:t xml:space="preserve"> == </w:t>
      </w:r>
      <w:proofErr w:type="spellStart"/>
      <w:r>
        <w:rPr>
          <w:rFonts w:ascii="Cascadia Mono" w:eastAsia="Cascadia Mono" w:hAnsi="Cascadia Mono"/>
          <w:color w:val="000000"/>
          <w:sz w:val="19"/>
        </w:rPr>
        <w:t>Login.Text</w:t>
      </w:r>
      <w:proofErr w:type="spellEnd"/>
      <w:r>
        <w:rPr>
          <w:rFonts w:ascii="Cascadia Mono" w:eastAsia="Cascadia Mono" w:hAnsi="Cascadia Mono"/>
          <w:color w:val="000000"/>
          <w:sz w:val="19"/>
        </w:rPr>
        <w:t>)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    {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</w:rPr>
        <w:t>MessageBox.Show</w:t>
      </w:r>
      <w:proofErr w:type="spellEnd"/>
      <w:r>
        <w:rPr>
          <w:rFonts w:ascii="Cascadia Mono" w:eastAsia="Cascadia Mono" w:hAnsi="Cascadia Mono"/>
          <w:color w:val="000000"/>
          <w:sz w:val="19"/>
        </w:rPr>
        <w:t>("Такой пользователь уже существует");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Login.Text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"";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Password.Text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"";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Role.SelectedIndex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0;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>
        <w:rPr>
          <w:rFonts w:ascii="Cascadia Mono" w:eastAsia="Cascadia Mono" w:hAnsi="Cascadia Mono"/>
          <w:color w:val="000000"/>
          <w:sz w:val="19"/>
        </w:rPr>
        <w:t>}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}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</w:rPr>
        <w:t>catch</w:t>
      </w:r>
      <w:proofErr w:type="spellEnd"/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{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    //передача данных нового юзера в базу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            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Accounts user = new </w:t>
      </w:r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Accounts(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bool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intbool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user.Login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Login.Text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user.Password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Password.Text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if (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Role.SelectedIndex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== 1)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intbool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true;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else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intbool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false;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user.Role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intbool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lastRenderedPageBreak/>
        <w:t xml:space="preserve">                };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db.Accounts.Add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(user);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db.SaveChanges</w:t>
      </w:r>
      <w:proofErr w:type="spellEnd"/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();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MessageBox.Show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("</w:t>
      </w:r>
      <w:r>
        <w:rPr>
          <w:rFonts w:ascii="Cascadia Mono" w:eastAsia="Cascadia Mono" w:hAnsi="Cascadia Mono"/>
          <w:color w:val="000000"/>
          <w:sz w:val="19"/>
        </w:rPr>
        <w:t>Пользователь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</w:rPr>
        <w:t>зарегистрирован</w:t>
      </w:r>
      <w:r w:rsidRPr="00450118">
        <w:rPr>
          <w:rFonts w:ascii="Cascadia Mono" w:eastAsia="Cascadia Mono" w:hAnsi="Cascadia Mono"/>
          <w:color w:val="000000"/>
          <w:sz w:val="19"/>
          <w:lang w:val="en-US"/>
        </w:rPr>
        <w:t>");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:rsidR="007D2DEA" w:rsidRPr="00450118" w:rsidRDefault="007D2DEA" w:rsidP="007D2DEA">
      <w:pPr>
        <w:rPr>
          <w:rFonts w:ascii="Cascadia Mono" w:eastAsia="Cascadia Mono" w:hAnsi="Cascadia Mono"/>
          <w:color w:val="000000"/>
          <w:sz w:val="19"/>
          <w:lang w:val="en-US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NavigationService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?.</w:t>
      </w:r>
      <w:proofErr w:type="gram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Navigate(new </w:t>
      </w:r>
      <w:proofErr w:type="spellStart"/>
      <w:r w:rsidRPr="00450118">
        <w:rPr>
          <w:rFonts w:ascii="Cascadia Mono" w:eastAsia="Cascadia Mono" w:hAnsi="Cascadia Mono"/>
          <w:color w:val="000000"/>
          <w:sz w:val="19"/>
          <w:lang w:val="en-US"/>
        </w:rPr>
        <w:t>RedactAccs</w:t>
      </w:r>
      <w:proofErr w:type="spellEnd"/>
      <w:r w:rsidRPr="00450118">
        <w:rPr>
          <w:rFonts w:ascii="Cascadia Mono" w:eastAsia="Cascadia Mono" w:hAnsi="Cascadia Mono"/>
          <w:color w:val="000000"/>
          <w:sz w:val="19"/>
          <w:lang w:val="en-US"/>
        </w:rPr>
        <w:t>());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 w:rsidRPr="00450118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</w:rPr>
        <w:t>}</w:t>
      </w:r>
    </w:p>
    <w:p w:rsidR="007D2DEA" w:rsidRDefault="007D2DEA" w:rsidP="007D2DEA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}</w:t>
      </w:r>
    </w:p>
    <w:p w:rsidR="007D2DEA" w:rsidRDefault="007D2DEA" w:rsidP="007D2DEA">
      <w:pPr>
        <w:spacing w:line="360" w:lineRule="auto"/>
        <w:jc w:val="both"/>
        <w:rPr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</w:rPr>
        <w:t>}</w:t>
      </w:r>
    </w:p>
    <w:p w:rsidR="007D2DEA" w:rsidRDefault="007D2DEA" w:rsidP="007D2DEA">
      <w:pPr>
        <w:spacing w:line="360" w:lineRule="auto"/>
        <w:ind w:leftChars="25" w:left="60"/>
      </w:pPr>
      <w:r>
        <w:rPr>
          <w:noProof/>
        </w:rPr>
        <w:drawing>
          <wp:inline distT="0" distB="0" distL="114300" distR="114300" wp14:anchorId="3422A289" wp14:editId="2FC23E3B">
            <wp:extent cx="6111240" cy="3837305"/>
            <wp:effectExtent l="0" t="0" r="0" b="317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ind w:leftChars="25" w:left="60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>
        <w:rPr>
          <w:sz w:val="28"/>
          <w:szCs w:val="28"/>
        </w:rPr>
        <w:t>. Страница списка клиентов.</w:t>
      </w:r>
    </w:p>
    <w:p w:rsidR="007D2DEA" w:rsidRDefault="007D2DEA" w:rsidP="007D2DEA">
      <w:pPr>
        <w:spacing w:line="360" w:lineRule="auto"/>
        <w:ind w:leftChars="25" w:left="60"/>
        <w:jc w:val="center"/>
      </w:pPr>
      <w:r>
        <w:rPr>
          <w:noProof/>
        </w:rPr>
        <w:lastRenderedPageBreak/>
        <w:drawing>
          <wp:inline distT="0" distB="0" distL="114300" distR="114300" wp14:anchorId="49DA3CD1" wp14:editId="545C0088">
            <wp:extent cx="6116955" cy="3825240"/>
            <wp:effectExtent l="0" t="0" r="9525" b="0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ind w:leftChars="25" w:left="60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>
        <w:rPr>
          <w:sz w:val="28"/>
          <w:szCs w:val="28"/>
        </w:rPr>
        <w:t>. Окно создания нового клиента.</w:t>
      </w:r>
    </w:p>
    <w:p w:rsidR="007D2DEA" w:rsidRDefault="007D2DEA" w:rsidP="007D2DEA">
      <w:pPr>
        <w:spacing w:line="360" w:lineRule="auto"/>
        <w:ind w:leftChars="25" w:left="60"/>
        <w:jc w:val="center"/>
      </w:pPr>
      <w:r>
        <w:rPr>
          <w:noProof/>
        </w:rPr>
        <w:drawing>
          <wp:inline distT="0" distB="0" distL="114300" distR="114300" wp14:anchorId="688D3CBE" wp14:editId="0D602EFA">
            <wp:extent cx="6111240" cy="3830955"/>
            <wp:effectExtent l="0" t="0" r="0" b="9525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A" w:rsidRDefault="007D2DEA" w:rsidP="007D2DEA">
      <w:pPr>
        <w:spacing w:line="360" w:lineRule="auto"/>
        <w:ind w:leftChars="25" w:left="60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bookmarkStart w:id="7" w:name="_GoBack"/>
      <w:bookmarkEnd w:id="7"/>
      <w:r>
        <w:rPr>
          <w:sz w:val="28"/>
          <w:szCs w:val="28"/>
        </w:rPr>
        <w:t>. Окно просмотра данных о клиенте.</w:t>
      </w:r>
    </w:p>
    <w:p w:rsidR="007D2DEA" w:rsidRDefault="007D2DEA" w:rsidP="007D2DEA">
      <w:pPr>
        <w:spacing w:line="360" w:lineRule="auto"/>
        <w:ind w:leftChars="25" w:left="60"/>
        <w:jc w:val="center"/>
        <w:rPr>
          <w:sz w:val="28"/>
          <w:szCs w:val="28"/>
        </w:rPr>
      </w:pPr>
    </w:p>
    <w:p w:rsidR="00376478" w:rsidRDefault="00376478" w:rsidP="001B45DD">
      <w:pPr>
        <w:jc w:val="center"/>
      </w:pPr>
    </w:p>
    <w:sectPr w:rsidR="0037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DDA478"/>
    <w:multiLevelType w:val="singleLevel"/>
    <w:tmpl w:val="C8DDA478"/>
    <w:lvl w:ilvl="0">
      <w:start w:val="1"/>
      <w:numFmt w:val="decimal"/>
      <w:suff w:val="space"/>
      <w:lvlText w:val="%1."/>
      <w:lvlJc w:val="left"/>
      <w:pPr>
        <w:ind w:left="1128" w:firstLine="0"/>
      </w:pPr>
    </w:lvl>
  </w:abstractNum>
  <w:abstractNum w:abstractNumId="1" w15:restartNumberingAfterBreak="0">
    <w:nsid w:val="F7F93A8F"/>
    <w:multiLevelType w:val="singleLevel"/>
    <w:tmpl w:val="F7F93A8F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 w15:restartNumberingAfterBreak="0">
    <w:nsid w:val="0C4976B8"/>
    <w:multiLevelType w:val="multilevel"/>
    <w:tmpl w:val="7DFE117C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1572" w:hanging="720"/>
      </w:pPr>
    </w:lvl>
    <w:lvl w:ilvl="3">
      <w:start w:val="1"/>
      <w:numFmt w:val="decimal"/>
      <w:lvlText w:val="%1.%2.%3.%4."/>
      <w:lvlJc w:val="left"/>
      <w:pPr>
        <w:ind w:left="2358" w:hanging="1080"/>
      </w:pPr>
    </w:lvl>
    <w:lvl w:ilvl="4">
      <w:start w:val="1"/>
      <w:numFmt w:val="decimal"/>
      <w:lvlText w:val="%1.%2.%3.%4.%5."/>
      <w:lvlJc w:val="left"/>
      <w:pPr>
        <w:ind w:left="2784" w:hanging="1080"/>
      </w:pPr>
    </w:lvl>
    <w:lvl w:ilvl="5">
      <w:start w:val="1"/>
      <w:numFmt w:val="decimal"/>
      <w:lvlText w:val="%1.%2.%3.%4.%5.%6."/>
      <w:lvlJc w:val="left"/>
      <w:pPr>
        <w:ind w:left="3570" w:hanging="1440"/>
      </w:pPr>
    </w:lvl>
    <w:lvl w:ilvl="6">
      <w:start w:val="1"/>
      <w:numFmt w:val="decimal"/>
      <w:lvlText w:val="%1.%2.%3.%4.%5.%6.%7."/>
      <w:lvlJc w:val="left"/>
      <w:pPr>
        <w:ind w:left="4356" w:hanging="1800"/>
      </w:pPr>
    </w:lvl>
    <w:lvl w:ilvl="7">
      <w:start w:val="1"/>
      <w:numFmt w:val="decimal"/>
      <w:lvlText w:val="%1.%2.%3.%4.%5.%6.%7.%8."/>
      <w:lvlJc w:val="left"/>
      <w:pPr>
        <w:ind w:left="4782" w:hanging="1800"/>
      </w:pPr>
    </w:lvl>
    <w:lvl w:ilvl="8">
      <w:start w:val="1"/>
      <w:numFmt w:val="decimal"/>
      <w:lvlText w:val="%1.%2.%3.%4.%5.%6.%7.%8.%9."/>
      <w:lvlJc w:val="left"/>
      <w:pPr>
        <w:ind w:left="5568" w:hanging="2160"/>
      </w:pPr>
    </w:lvl>
  </w:abstractNum>
  <w:abstractNum w:abstractNumId="3" w15:restartNumberingAfterBreak="0">
    <w:nsid w:val="217E1964"/>
    <w:multiLevelType w:val="multilevel"/>
    <w:tmpl w:val="217E196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B2B13BD"/>
    <w:multiLevelType w:val="multilevel"/>
    <w:tmpl w:val="EFBEF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00"/>
    <w:rsid w:val="0006445A"/>
    <w:rsid w:val="000B1504"/>
    <w:rsid w:val="00195B76"/>
    <w:rsid w:val="001B45DD"/>
    <w:rsid w:val="002A4C23"/>
    <w:rsid w:val="002E6BD1"/>
    <w:rsid w:val="00376478"/>
    <w:rsid w:val="003A2C00"/>
    <w:rsid w:val="00524D18"/>
    <w:rsid w:val="0054644D"/>
    <w:rsid w:val="006813A3"/>
    <w:rsid w:val="00711FA1"/>
    <w:rsid w:val="007D2DEA"/>
    <w:rsid w:val="00865B26"/>
    <w:rsid w:val="0086633D"/>
    <w:rsid w:val="00881EDB"/>
    <w:rsid w:val="009A7A6C"/>
    <w:rsid w:val="009C19C3"/>
    <w:rsid w:val="00AB6D90"/>
    <w:rsid w:val="00AD6C35"/>
    <w:rsid w:val="00AE0FDD"/>
    <w:rsid w:val="00B425DF"/>
    <w:rsid w:val="00B51BB2"/>
    <w:rsid w:val="00B60CAE"/>
    <w:rsid w:val="00C05CDB"/>
    <w:rsid w:val="00CB3CDF"/>
    <w:rsid w:val="00F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202A"/>
  <w15:chartTrackingRefBased/>
  <w15:docId w15:val="{E96C1B2D-28C8-4071-AFBF-DF7F499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2DEA"/>
    <w:pPr>
      <w:keepNext/>
      <w:keepLines/>
      <w:spacing w:line="360" w:lineRule="auto"/>
      <w:jc w:val="center"/>
      <w:outlineLvl w:val="0"/>
    </w:pPr>
    <w:rPr>
      <w:rFonts w:eastAsia="Cambria" w:cs="Cambr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C2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4C23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2DEA"/>
    <w:rPr>
      <w:rFonts w:ascii="Times New Roman" w:eastAsia="Cambria" w:hAnsi="Times New Roman" w:cs="Cambria"/>
      <w:b/>
      <w:sz w:val="28"/>
      <w:szCs w:val="28"/>
      <w:lang w:eastAsia="ru-RU"/>
    </w:rPr>
  </w:style>
  <w:style w:type="table" w:styleId="a5">
    <w:name w:val="Table Grid"/>
    <w:basedOn w:val="a1"/>
    <w:autoRedefine/>
    <w:qFormat/>
    <w:rsid w:val="007D2DE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D2DEA"/>
    <w:pPr>
      <w:spacing w:after="4" w:line="259" w:lineRule="auto"/>
      <w:ind w:left="720" w:firstLine="9"/>
      <w:contextualSpacing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E93FD-84B6-49B0-99C2-9076A035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2542</Words>
  <Characters>14492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Мирецкая Екатерина Алексеевна</dc:creator>
  <cp:keywords/>
  <dc:description/>
  <cp:lastModifiedBy>Мельников Вадим Александрович</cp:lastModifiedBy>
  <cp:revision>2</cp:revision>
  <cp:lastPrinted>2023-05-04T10:27:00Z</cp:lastPrinted>
  <dcterms:created xsi:type="dcterms:W3CDTF">2024-05-14T08:48:00Z</dcterms:created>
  <dcterms:modified xsi:type="dcterms:W3CDTF">2024-05-14T08:48:00Z</dcterms:modified>
</cp:coreProperties>
</file>