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B8C224" w14:textId="77777777" w:rsidR="00867A07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49FC8FEE" w14:textId="77777777" w:rsidR="00867A07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792A87C8" w14:textId="77777777" w:rsidR="00867A07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6FA7FA31" w14:textId="77777777" w:rsidR="00867A07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(Финансовый университет)</w:t>
      </w:r>
    </w:p>
    <w:p w14:paraId="1A36116E" w14:textId="77777777" w:rsidR="00867A07" w:rsidRDefault="00867A07" w:rsidP="00867A07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27476488" w14:textId="77777777" w:rsidR="00867A07" w:rsidRDefault="00867A07" w:rsidP="00867A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E87864" w14:textId="77777777" w:rsidR="00867A07" w:rsidRDefault="00867A07" w:rsidP="00867A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5F7D02" w14:textId="77777777" w:rsidR="00867A07" w:rsidRDefault="00867A07" w:rsidP="00867A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4B5FC3" w14:textId="77777777" w:rsidR="00867A07" w:rsidRDefault="00867A07" w:rsidP="00867A0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9A591DB" w14:textId="1AF0E07E" w:rsidR="00867A07" w:rsidRDefault="00867A07" w:rsidP="00867A0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ОТЧЁТ ПО УЧЕБНОЙ ПРАКТИКЕ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7</w:t>
      </w:r>
    </w:p>
    <w:p w14:paraId="5FD96C7A" w14:textId="77777777" w:rsidR="00867A07" w:rsidRDefault="00867A07" w:rsidP="00867A07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32"/>
          <w:szCs w:val="32"/>
        </w:rPr>
      </w:pPr>
    </w:p>
    <w:p w14:paraId="33237025" w14:textId="77777777" w:rsidR="00867A07" w:rsidRDefault="00867A07" w:rsidP="00867A07">
      <w:pPr>
        <w:tabs>
          <w:tab w:val="left" w:pos="360"/>
        </w:tabs>
        <w:spacing w:line="360" w:lineRule="auto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7191FD87" w14:textId="77777777" w:rsidR="00867A07" w:rsidRDefault="00867A07" w:rsidP="00867A07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B805D4" w14:textId="77777777" w:rsidR="00867A07" w:rsidRDefault="00867A07" w:rsidP="00867A07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6C44B25" w14:textId="77777777" w:rsidR="00867A07" w:rsidRDefault="00867A07" w:rsidP="00867A07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83759B" w14:textId="7BF59F0D" w:rsidR="00867A07" w:rsidRDefault="00867A07" w:rsidP="00867A07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Студент: </w:t>
      </w:r>
      <w:r w:rsidR="00CF32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Пестерев А.Д.</w:t>
      </w:r>
    </w:p>
    <w:p w14:paraId="65436065" w14:textId="77777777" w:rsidR="00867A07" w:rsidRDefault="00867A07" w:rsidP="00867A07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Группы: 2ОИБАС-1022</w:t>
      </w:r>
    </w:p>
    <w:p w14:paraId="64D5FF85" w14:textId="77777777" w:rsidR="00867A07" w:rsidRDefault="00867A07" w:rsidP="00867A07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</w:t>
      </w:r>
    </w:p>
    <w:p w14:paraId="00B882B0" w14:textId="77777777" w:rsidR="00867A07" w:rsidRDefault="00867A07" w:rsidP="00867A07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Сибирев И.В.</w:t>
      </w:r>
    </w:p>
    <w:p w14:paraId="417A4698" w14:textId="77777777" w:rsidR="00867A07" w:rsidRDefault="00867A07" w:rsidP="00867A07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F318F4" w14:textId="77777777" w:rsidR="00867A07" w:rsidRDefault="00867A07" w:rsidP="00867A07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B10FE84" w14:textId="77777777" w:rsidR="00867A07" w:rsidRDefault="00867A07" w:rsidP="00867A07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00D86F" w14:textId="77777777" w:rsidR="00867A07" w:rsidRDefault="00867A07" w:rsidP="00867A07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7BE2EE" w14:textId="77777777" w:rsidR="00867A07" w:rsidRDefault="00867A07" w:rsidP="00867A07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0BD9EAE" w14:textId="77777777" w:rsidR="00867A07" w:rsidRDefault="00867A07" w:rsidP="00867A07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7D20FF" w14:textId="77777777" w:rsidR="00867A07" w:rsidRDefault="00867A07" w:rsidP="00867A07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Москва – 2024г.</w:t>
      </w:r>
    </w:p>
    <w:p w14:paraId="3C67C1C9" w14:textId="77777777" w:rsidR="00867A07" w:rsidRDefault="00867A07" w:rsidP="00867A07">
      <w:pPr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3820C1D" w14:textId="77777777" w:rsidR="00867A07" w:rsidRPr="002E5AAB" w:rsidRDefault="00867A07" w:rsidP="00867A07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5F17BB68" w14:textId="77777777" w:rsidR="00867A07" w:rsidRDefault="00867A07" w:rsidP="00867A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C7D5CD3" w14:textId="77777777" w:rsidR="00867A07" w:rsidRPr="00B90E53" w:rsidRDefault="00867A07" w:rsidP="00867A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200FF98A" w14:textId="143117B3" w:rsidR="00867A07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lastRenderedPageBreak/>
        <w:t>Учебная практика 7</w:t>
      </w:r>
    </w:p>
    <w:p w14:paraId="30264D57" w14:textId="63C5385B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      СЛУЖБА КАТАЛОГОВ ASTRA LINUX DIRECTORY</w:t>
      </w:r>
    </w:p>
    <w:p w14:paraId="4871C7D7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(тема отчета)</w:t>
      </w:r>
    </w:p>
    <w:p w14:paraId="500C56A6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Направление/специальность подготовки</w:t>
      </w:r>
    </w:p>
    <w:p w14:paraId="04650C74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10.03.01 Информационная безопасность</w:t>
      </w:r>
    </w:p>
    <w:p w14:paraId="339B7211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(код и наименование направления/специальности)</w:t>
      </w:r>
    </w:p>
    <w:p w14:paraId="5D3E3AA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Введение</w:t>
      </w:r>
    </w:p>
    <w:p w14:paraId="375D99D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ходе выполнения лабораторной работы, учащимся необходимо создать единое пользовательское пространство на основе службы Astra Linux Directory (ALD).</w:t>
      </w:r>
    </w:p>
    <w:p w14:paraId="1CE2F61E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Цель</w:t>
      </w:r>
    </w:p>
    <w:p w14:paraId="4A0894C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единого пользовательского пространства ALD.</w:t>
      </w:r>
    </w:p>
    <w:p w14:paraId="46411CE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Задачи</w:t>
      </w:r>
    </w:p>
    <w:p w14:paraId="4AFF2FCC" w14:textId="77777777" w:rsidR="00867A07" w:rsidRPr="001F4255" w:rsidRDefault="00867A07" w:rsidP="00867A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Настройка проводного соединения между сервером и клиентом.</w:t>
      </w:r>
    </w:p>
    <w:p w14:paraId="3AD98970" w14:textId="77777777" w:rsidR="00867A07" w:rsidRPr="001F4255" w:rsidRDefault="00867A07" w:rsidP="00867A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Установка пакетов серверной и клиентской части службы ALD и графических утилит администрирования.</w:t>
      </w:r>
    </w:p>
    <w:p w14:paraId="467A6FD8" w14:textId="77777777" w:rsidR="00867A07" w:rsidRPr="001F4255" w:rsidRDefault="00867A07" w:rsidP="00867A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Конфигурация службы ALD сервера и клиента.</w:t>
      </w:r>
    </w:p>
    <w:p w14:paraId="6221895C" w14:textId="77777777" w:rsidR="00867A07" w:rsidRPr="001F4255" w:rsidRDefault="00867A07" w:rsidP="00867A0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Проверка работоспособности единого пользовательского пространства.</w:t>
      </w:r>
    </w:p>
    <w:p w14:paraId="3B9F6AB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Используемое программное обеспечение</w:t>
      </w:r>
    </w:p>
    <w:p w14:paraId="6DCE7FBE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 выполнения лабораторной работы используется VirtualBox и установленный дистрибутив ОС Astra Linux.</w:t>
      </w:r>
    </w:p>
    <w:p w14:paraId="260786E0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Порядок выполнения задания:</w:t>
      </w:r>
    </w:p>
    <w:p w14:paraId="09CDF3C1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имени компьютера</w:t>
      </w:r>
    </w:p>
    <w:p w14:paraId="3D0CE551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Проверили имя компьютера через свойства (см. рис. 1, 2). Также можно проверить имя компьютера командой hostname через терминал.</w:t>
      </w:r>
    </w:p>
    <w:p w14:paraId="32C622B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403C281" wp14:editId="4F49B3B7">
            <wp:extent cx="1733550" cy="1310005"/>
            <wp:effectExtent l="0" t="0" r="0" b="4445"/>
            <wp:docPr id="42" name="Рисунок 42" descr="https://studfile.net/html/77352/250/html_Cia3kP8yk7.HP2D/htmlconvd-reaplC_html_57953e4b1a716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7352/250/html_Cia3kP8yk7.HP2D/htmlconvd-reaplC_html_57953e4b1a71649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0C4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1. Проверка имени на клиенте</w:t>
      </w:r>
    </w:p>
    <w:p w14:paraId="05F7611B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9806033" wp14:editId="2CF773DF">
            <wp:extent cx="2033270" cy="1610360"/>
            <wp:effectExtent l="0" t="0" r="5080" b="8890"/>
            <wp:docPr id="41" name="Рисунок 41" descr="https://studfile.net/html/77352/250/html_Cia3kP8yk7.HP2D/htmlconvd-reaplC_html_b1171ef9e9449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.net/html/77352/250/html_Cia3kP8yk7.HP2D/htmlconvd-reaplC_html_b1171ef9e944926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03C6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2. Проверка имени сервера</w:t>
      </w:r>
    </w:p>
    <w:p w14:paraId="1E7EC14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Установка ALD на клиенте</w:t>
      </w:r>
    </w:p>
    <w:p w14:paraId="7FC8E467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До начала настройки сети необходимо установить пакеты из интернет репозитория, в противном случаем, после настройки сети не будет доступа до сети «Интернет».</w:t>
      </w:r>
    </w:p>
    <w:p w14:paraId="58EF450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Установка пакетов осуществляется по средствам менеджера пакетов Synaptic. Установили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пакеты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(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см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.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 3):</w:t>
      </w:r>
    </w:p>
    <w:p w14:paraId="6E389A20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ald-client-common</w:t>
      </w:r>
    </w:p>
    <w:p w14:paraId="0C7DA362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fly-admin-ald-client</w:t>
      </w:r>
    </w:p>
    <w:p w14:paraId="4AF18D7D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2C2508B5" wp14:editId="23CBC14D">
            <wp:extent cx="6318885" cy="3998595"/>
            <wp:effectExtent l="0" t="0" r="5715" b="1905"/>
            <wp:docPr id="40" name="Рисунок 40" descr="https://studfile.net/html/77352/250/html_Cia3kP8yk7.HP2D/htmlconvd-reaplC_html_d676766f3403c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file.net/html/77352/250/html_Cia3kP8yk7.HP2D/htmlconvd-reaplC_html_d676766f3403c87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D8A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3. Установленные пакеты на клиенте</w:t>
      </w:r>
    </w:p>
    <w:p w14:paraId="06FDCCF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 сети</w:t>
      </w:r>
    </w:p>
    <w:p w14:paraId="51AC3BED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Настроили сеть на клиенте и сервере (см. рис. 4, 5).</w:t>
      </w:r>
    </w:p>
    <w:p w14:paraId="5783CF09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AC36DA1" wp14:editId="16519E58">
            <wp:extent cx="5499735" cy="2934335"/>
            <wp:effectExtent l="0" t="0" r="5715" b="0"/>
            <wp:docPr id="39" name="Рисунок 39" descr="https://studfile.net/html/77352/250/html_Cia3kP8yk7.HP2D/htmlconvd-reaplC_html_2dd05de52b432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udfile.net/html/77352/250/html_Cia3kP8yk7.HP2D/htmlconvd-reaplC_html_2dd05de52b4320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613C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4. Настройка на клиенте</w:t>
      </w:r>
    </w:p>
    <w:p w14:paraId="01613A41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4345C2D" wp14:editId="77C10BC0">
            <wp:extent cx="5499735" cy="2947670"/>
            <wp:effectExtent l="0" t="0" r="5715" b="5080"/>
            <wp:docPr id="38" name="Рисунок 38" descr="https://studfile.net/html/77352/250/html_Cia3kP8yk7.HP2D/htmlconvd-reaplC_html_e19ab7b3df97d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file.net/html/77352/250/html_Cia3kP8yk7.HP2D/htmlconvd-reaplC_html_e19ab7b3df97de5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820B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5. Настройка на сервере</w:t>
      </w:r>
    </w:p>
    <w:p w14:paraId="69FD9CD6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Конфигурация файла hosts</w:t>
      </w:r>
    </w:p>
    <w:p w14:paraId="4176B5F7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Конфигурирование файла hosts необходимо для взаимодействия виртуальных машин по их именам, без использования DNS.</w:t>
      </w:r>
    </w:p>
    <w:p w14:paraId="022F9C67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терминале выполнили следующие команды:</w:t>
      </w:r>
    </w:p>
    <w:p w14:paraId="778FBC75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sudo –i</w:t>
      </w:r>
    </w:p>
    <w:p w14:paraId="603DD8AE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kate /etc/hosts</w:t>
      </w:r>
    </w:p>
    <w:p w14:paraId="3FAE65A6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Команда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sudo –i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меняет текущего пользователя на root.</w:t>
      </w:r>
    </w:p>
    <w:p w14:paraId="207E745D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Команда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kate /etc/hosts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открывает файл hosts, и позволяет его редактировать.</w:t>
      </w:r>
    </w:p>
    <w:p w14:paraId="2E42CC35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выполнения данных команд откроется файла hosts, в котором дописали строки привязки сервера и клиента (см. рис. 6, 7).</w:t>
      </w:r>
    </w:p>
    <w:p w14:paraId="53A0DE7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3ECCA0C" wp14:editId="6E100D97">
            <wp:extent cx="5827395" cy="2988945"/>
            <wp:effectExtent l="0" t="0" r="1905" b="1905"/>
            <wp:docPr id="37" name="Рисунок 37" descr="https://studfile.net/html/77352/250/html_Cia3kP8yk7.HP2D/htmlconvd-reaplC_html_65e5ba7f12ec1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udfile.net/html/77352/250/html_Cia3kP8yk7.HP2D/htmlconvd-reaplC_html_65e5ba7f12ec168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C443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6. Файл hosts на клиенте</w:t>
      </w:r>
    </w:p>
    <w:p w14:paraId="230D254B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8E654E2" wp14:editId="37536C32">
            <wp:extent cx="5690870" cy="2647950"/>
            <wp:effectExtent l="0" t="0" r="5080" b="0"/>
            <wp:docPr id="36" name="Рисунок 36" descr="https://studfile.net/html/77352/250/html_Cia3kP8yk7.HP2D/htmlconvd-reaplC_html_b9503b6e08743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file.net/html/77352/250/html_Cia3kP8yk7.HP2D/htmlconvd-reaplC_html_b9503b6e087436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77C0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7. Файл hosts на сервере</w:t>
      </w:r>
    </w:p>
    <w:p w14:paraId="586AE1D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работоспособности сети</w:t>
      </w:r>
    </w:p>
    <w:p w14:paraId="176777F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Выполнили команду (см. рис. 8, 9):</w:t>
      </w:r>
    </w:p>
    <w:p w14:paraId="7772C7D3" w14:textId="77777777" w:rsidR="00867A07" w:rsidRPr="00CF326C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ping</w:t>
      </w:r>
      <w:r w:rsidRPr="00CF326C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client</w:t>
      </w:r>
      <w:r w:rsidRPr="00CF326C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.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domain</w:t>
      </w:r>
      <w:r w:rsidRPr="00CF326C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.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local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CF326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–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</w:t>
      </w:r>
      <w:r w:rsidRPr="00CF326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сервере</w:t>
      </w:r>
    </w:p>
    <w:p w14:paraId="0968DC39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ping server.domain.local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–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клиенте</w:t>
      </w:r>
    </w:p>
    <w:p w14:paraId="16D51FD8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66A8B04" wp14:editId="74D82A69">
            <wp:extent cx="4012565" cy="2770505"/>
            <wp:effectExtent l="0" t="0" r="6985" b="0"/>
            <wp:docPr id="13" name="Рисунок 13" descr="https://studfile.net/html/77352/250/html_Cia3kP8yk7.HP2D/htmlconvd-reaplC_html_607857c3bdcfe9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udfile.net/html/77352/250/html_Cia3kP8yk7.HP2D/htmlconvd-reaplC_html_607857c3bdcfe9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7099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8. Ping с сервера на клиента</w:t>
      </w:r>
    </w:p>
    <w:p w14:paraId="157349DE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F84DBC7" wp14:editId="06F04F4B">
            <wp:extent cx="5936615" cy="2702560"/>
            <wp:effectExtent l="0" t="0" r="6985" b="2540"/>
            <wp:docPr id="12" name="Рисунок 12" descr="https://studfile.net/html/77352/250/html_Cia3kP8yk7.HP2D/htmlconvd-reaplC_html_3466c22894b5a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file.net/html/77352/250/html_Cia3kP8yk7.HP2D/htmlconvd-reaplC_html_3466c22894b5a87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58A8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9. Ping с клиента на сервер</w:t>
      </w:r>
    </w:p>
    <w:p w14:paraId="3B008F26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Установка ALD на сервер</w:t>
      </w:r>
    </w:p>
    <w:p w14:paraId="1F80756F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Запустили Менеджер пакетов Synaptic и установили следующие пакеты (см. рис. 10):</w:t>
      </w:r>
    </w:p>
    <w:p w14:paraId="1E25D887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ald-server-common</w:t>
      </w:r>
    </w:p>
    <w:p w14:paraId="2CF0652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ald-admin-common</w:t>
      </w:r>
    </w:p>
    <w:p w14:paraId="1D661052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fly-admin-ald-server</w:t>
      </w:r>
    </w:p>
    <w:p w14:paraId="6F8CCA44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ald-server-common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содержит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набор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программ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утилит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работы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службы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ALD.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ald-admin-common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содержит набор программ и утилит для администрирования службы ALD.</w:t>
      </w:r>
    </w:p>
    <w:p w14:paraId="0738808D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C1E963C" wp14:editId="4C765928">
            <wp:extent cx="5936615" cy="4162425"/>
            <wp:effectExtent l="0" t="0" r="6985" b="9525"/>
            <wp:docPr id="11" name="Рисунок 11" descr="https://studfile.net/html/77352/250/html_Cia3kP8yk7.HP2D/htmlconvd-reaplC_html_239cf0fd1f58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.net/html/77352/250/html_Cia3kP8yk7.HP2D/htmlconvd-reaplC_html_239cf0fd1f5829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5FCA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10. Установленные пакеты на сервер</w:t>
      </w:r>
    </w:p>
    <w:p w14:paraId="5F6F958F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 службы ALD</w:t>
      </w:r>
    </w:p>
    <w:p w14:paraId="56C96C3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Установка и настройка ЕПП ALD, заключается в создании домена, создании пользователя домена и настройка привилегий пользователя. Для настройки службы ALD в панели управления перешли в раздел сеть и запустили доменную политику безопасности.</w:t>
      </w:r>
    </w:p>
    <w:p w14:paraId="084A191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Поле запуска программы в открывшемся окне ввели пароль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admin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Дале перешли в раздел Создание ALD сервера.</w:t>
      </w:r>
    </w:p>
    <w:p w14:paraId="1DB1FC7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 создании ALD сервера указали данные как на рисунке 11.</w:t>
      </w:r>
    </w:p>
    <w:p w14:paraId="502E80DF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34739CE" wp14:editId="0633307F">
            <wp:extent cx="3821430" cy="2907030"/>
            <wp:effectExtent l="0" t="0" r="7620" b="7620"/>
            <wp:docPr id="10" name="Рисунок 10" descr="https://studfile.net/html/77352/250/html_Cia3kP8yk7.HP2D/htmlconvd-reaplC_html_a73894cd26ddeb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.net/html/77352/250/html_Cia3kP8yk7.HP2D/htmlconvd-reaplC_html_a73894cd26ddebf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D496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11. Настройка ALD сервера</w:t>
      </w:r>
    </w:p>
    <w:p w14:paraId="247255B6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происходит процесс инициализации ALD сервера (см. рис. 12).</w:t>
      </w:r>
    </w:p>
    <w:p w14:paraId="514EEB14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BBFF951" wp14:editId="2ECC581E">
            <wp:extent cx="2838450" cy="2920365"/>
            <wp:effectExtent l="0" t="0" r="0" b="0"/>
            <wp:docPr id="9" name="Рисунок 9" descr="https://studfile.net/html/77352/250/html_Cia3kP8yk7.HP2D/htmlconvd-reaplC_html_ec03835f1e70a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.net/html/77352/250/html_Cia3kP8yk7.HP2D/htmlconvd-reaplC_html_ec03835f1e70ad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2E70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12. Процесс инициализации ALD сервера</w:t>
      </w:r>
    </w:p>
    <w:p w14:paraId="380B662A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Подключаем домен. В левой части программы Доменной политики безопасности, отобразилась структура домена (см. рис. 13).</w:t>
      </w:r>
    </w:p>
    <w:p w14:paraId="285B2D2E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05D3982" wp14:editId="43741C6C">
            <wp:extent cx="4121785" cy="1869440"/>
            <wp:effectExtent l="0" t="0" r="0" b="0"/>
            <wp:docPr id="8" name="Рисунок 8" descr="https://studfile.net/html/77352/250/html_Cia3kP8yk7.HP2D/htmlconvd-reaplC_html_74e0203258b4d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.net/html/77352/250/html_Cia3kP8yk7.HP2D/htmlconvd-reaplC_html_74e0203258b4d7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01F8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13. Дерево домена</w:t>
      </w:r>
    </w:p>
    <w:p w14:paraId="6F15732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 ALD на клиента и подключение к домену</w:t>
      </w:r>
    </w:p>
    <w:p w14:paraId="24EF0312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Конфигурация служб ALD на компьютере клиента, а также утилит для подключения компьютера к домену используя графический интерфейс.</w:t>
      </w:r>
    </w:p>
    <w:p w14:paraId="00559F09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Запустили Настройку ALD клиента Fly и указали настройки, приведенные на рисунке 14.</w:t>
      </w:r>
    </w:p>
    <w:p w14:paraId="6FC2D969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58734029" wp14:editId="5871586F">
            <wp:extent cx="3834765" cy="2879725"/>
            <wp:effectExtent l="0" t="0" r="0" b="0"/>
            <wp:docPr id="7" name="Рисунок 7" descr="https://studfile.net/html/77352/250/html_Cia3kP8yk7.HP2D/htmlconvd-reaplC_html_41d45115955b6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file.net/html/77352/250/html_Cia3kP8yk7.HP2D/htmlconvd-reaplC_html_41d45115955b63b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7361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14. Настройка ALD клиента Fly</w:t>
      </w:r>
    </w:p>
    <w:p w14:paraId="35261732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Послу ввода настроек проверили соединение с сервером службы ALD, кнопкой Проверить соединение.</w:t>
      </w:r>
    </w:p>
    <w:p w14:paraId="1154B388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F5A779D" wp14:editId="1CAB7AFC">
            <wp:extent cx="3684905" cy="2156460"/>
            <wp:effectExtent l="0" t="0" r="0" b="0"/>
            <wp:docPr id="6" name="Рисунок 6" descr="https://studfile.net/html/77352/250/html_Cia3kP8yk7.HP2D/htmlconvd-reaplC_html_1007f117e7ecc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.net/html/77352/250/html_Cia3kP8yk7.HP2D/htmlconvd-reaplC_html_1007f117e7ecc6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1E20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10 Нет соединения</w:t>
      </w:r>
    </w:p>
    <w:p w14:paraId="1028BAE6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Настройка ALD клиента Fly, сообщает об ошибке, а именно заполните конфигурационный файл /etc/ald/ald.conf. Для заполнения файла ald.conf, запускаем терминал и с помощью графического текстового редактора Kate открываем данный файла.</w:t>
      </w:r>
    </w:p>
    <w:p w14:paraId="0596B40B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данном конфигурационном файле задали значения, соответствующие таблице 1.</w:t>
      </w:r>
    </w:p>
    <w:p w14:paraId="0185BD1A" w14:textId="77777777" w:rsidR="00867A07" w:rsidRPr="001F4255" w:rsidRDefault="00867A07" w:rsidP="00867A07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Таблица 1. Конфигурационный файл ald.conf</w:t>
      </w:r>
    </w:p>
    <w:tbl>
      <w:tblPr>
        <w:tblW w:w="93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04"/>
        <w:gridCol w:w="4438"/>
        <w:gridCol w:w="4003"/>
      </w:tblGrid>
      <w:tr w:rsidR="00867A07" w:rsidRPr="001F4255" w14:paraId="51F49DD2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B43D48" w14:textId="77777777" w:rsidR="00867A07" w:rsidRPr="001F4255" w:rsidRDefault="00867A07" w:rsidP="00376C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№ п.п.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9F946D" w14:textId="77777777" w:rsidR="00867A07" w:rsidRPr="001F4255" w:rsidRDefault="00867A07" w:rsidP="00376C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Параметр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0DF173" w14:textId="77777777" w:rsidR="00867A07" w:rsidRPr="001F4255" w:rsidRDefault="00867A07" w:rsidP="00376C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</w:tr>
      <w:tr w:rsidR="00867A07" w:rsidRPr="001F4255" w14:paraId="4104CC13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576159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3E67EE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DOMAIN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25CBB6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.domain.local</w:t>
            </w:r>
          </w:p>
        </w:tc>
      </w:tr>
      <w:tr w:rsidR="00867A07" w:rsidRPr="001F4255" w14:paraId="75D1C699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15CF43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BD3FCB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450B5C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server.domain.local</w:t>
            </w:r>
          </w:p>
        </w:tc>
      </w:tr>
      <w:tr w:rsidR="00867A07" w:rsidRPr="001F4255" w14:paraId="57A12C40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BCD74B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9C0786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D99120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867A07" w:rsidRPr="001F4255" w14:paraId="112974AA" w14:textId="77777777" w:rsidTr="00376C3A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2B72DB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E23311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CLIEBT_ON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CE0884" w14:textId="77777777" w:rsidR="00867A07" w:rsidRPr="001F4255" w:rsidRDefault="00867A07" w:rsidP="00376C3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</w:tbl>
    <w:p w14:paraId="7E6D66E2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изменения конфигурационного файла выполнили проверку соединения с сервером ALD (см. рис. 15).</w:t>
      </w:r>
    </w:p>
    <w:p w14:paraId="4610F718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999CAD1" wp14:editId="1C06B9C0">
            <wp:extent cx="3329940" cy="1869440"/>
            <wp:effectExtent l="0" t="0" r="3810" b="0"/>
            <wp:docPr id="5" name="Рисунок 5" descr="https://studfile.net/html/77352/250/html_Cia3kP8yk7.HP2D/htmlconvd-reaplC_html_8799a75a0eed9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.net/html/77352/250/html_Cia3kP8yk7.HP2D/htmlconvd-reaplC_html_8799a75a0eed92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2B76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15. Статус соединения с ALD сервером</w:t>
      </w:r>
    </w:p>
    <w:p w14:paraId="33641C3E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После успешной проверки нажали на кнопку Подключиться (см. рис. 16).</w:t>
      </w:r>
    </w:p>
    <w:p w14:paraId="229C5037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910BE1C" wp14:editId="722EBDC5">
            <wp:extent cx="3357245" cy="2756535"/>
            <wp:effectExtent l="0" t="0" r="0" b="5715"/>
            <wp:docPr id="4" name="Рисунок 4" descr="https://studfile.net/html/77352/250/html_Cia3kP8yk7.HP2D/htmlconvd-reaplC_html_66955ab1525d5f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udfile.net/html/77352/250/html_Cia3kP8yk7.HP2D/htmlconvd-reaplC_html_66955ab1525d5f7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11B7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16. Настройка ADL клиента</w:t>
      </w:r>
    </w:p>
    <w:p w14:paraId="53BA7B1C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Создание и настройка пользователя ALD</w:t>
      </w:r>
    </w:p>
    <w:p w14:paraId="3411D50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пользователя средствами управления доменной политикой безопасности и присвоение определенных привилегий домена.</w:t>
      </w:r>
    </w:p>
    <w:p w14:paraId="2B25A6E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 создания пользователя на сервере ALD запустили Управления доменной политикой безопасности, в выпадающем списке .domain.local перешли во вкладку Пользователи и нажали на кнопку плюс. Далее заполнили поле Имя и выбрали Тип ФС local.</w:t>
      </w:r>
    </w:p>
    <w:p w14:paraId="5E80214A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создания пользователя изменили ему пароль (см. рис. 17).</w:t>
      </w:r>
    </w:p>
    <w:p w14:paraId="7489F104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623DB3B" wp14:editId="589E5DB8">
            <wp:extent cx="3712210" cy="1378585"/>
            <wp:effectExtent l="0" t="0" r="2540" b="0"/>
            <wp:docPr id="3" name="Рисунок 3" descr="https://studfile.net/html/77352/250/html_Cia3kP8yk7.HP2D/htmlconvd-reaplC_html_220daddd7a64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udfile.net/html/77352/250/html_Cia3kP8yk7.HP2D/htmlconvd-reaplC_html_220daddd7a64f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1E30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17. Смена пароля</w:t>
      </w:r>
    </w:p>
    <w:p w14:paraId="18C2FB78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успешного создания пароля перешли в раздел Привилегии домена и в блоке компьютеры добавили компьютер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client.domain.local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Затем проверили наличие созданного пользователя (см. рис. 18).</w:t>
      </w:r>
    </w:p>
    <w:p w14:paraId="0B35F0F4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E7E3C47" wp14:editId="18E3B1F5">
            <wp:extent cx="3848735" cy="2661285"/>
            <wp:effectExtent l="0" t="0" r="0" b="5715"/>
            <wp:docPr id="2" name="Рисунок 2" descr="https://studfile.net/html/77352/250/html_Cia3kP8yk7.HP2D/htmlconvd-reaplC_html_f8e016ce1522e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udfile.net/html/77352/250/html_Cia3kP8yk7.HP2D/htmlconvd-reaplC_html_f8e016ce1522e5f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9899F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18. Привилегии домена</w:t>
      </w:r>
    </w:p>
    <w:p w14:paraId="7ED16F73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работоспособности ALD</w:t>
      </w:r>
    </w:p>
    <w:p w14:paraId="43AD950D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выхода из системы, нажали кнопку Сессия, выбрали новую сессию.</w:t>
      </w:r>
    </w:p>
    <w:p w14:paraId="753BDA61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ввода учетных данных нового пользователя осуществили проверку учетных данных пользователя, для этого зашли в терминал Fly (см. рис. 19).</w:t>
      </w:r>
    </w:p>
    <w:p w14:paraId="1435A018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5544CA9" wp14:editId="0E0D91DD">
            <wp:extent cx="4053205" cy="1487805"/>
            <wp:effectExtent l="0" t="0" r="4445" b="0"/>
            <wp:docPr id="1" name="Рисунок 1" descr="https://studfile.net/html/77352/250/html_Cia3kP8yk7.HP2D/htmlconvd-reaplC_html_edb222ba1f5030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udfile.net/html/77352/250/html_Cia3kP8yk7.HP2D/htmlconvd-reaplC_html_edb222ba1f5030e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0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7F13" w14:textId="77777777" w:rsidR="00867A07" w:rsidRPr="001F4255" w:rsidRDefault="00867A07" w:rsidP="00867A07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19. Терминал Fly нового пользователя</w:t>
      </w:r>
    </w:p>
    <w:p w14:paraId="3356EB3F" w14:textId="77777777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Вывод</w:t>
      </w:r>
    </w:p>
    <w:p w14:paraId="288BA695" w14:textId="27E9C6C8" w:rsidR="00867A07" w:rsidRPr="001F4255" w:rsidRDefault="00867A07" w:rsidP="00867A07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ходе </w:t>
      </w:r>
      <w:r w:rsidR="004378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Учебной практике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№</w:t>
      </w:r>
      <w:r w:rsidR="0043785C" w:rsidRPr="0043785C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7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было создано единое пользовательское пространство на основе службы Astra Linux Directory (ALD). Была произведена настройка проводного соединения между сервером и клиентом. Установлены пакеты серверной и клиентской части службы ALD и графических утилит администрирования. Была проведена настройка конфигурации службы ALD сервера и клиента. Проверена работоспособность единого пользовательского пространства.</w:t>
      </w:r>
    </w:p>
    <w:p w14:paraId="10825BAD" w14:textId="77777777" w:rsidR="00867A07" w:rsidRPr="00B90E53" w:rsidRDefault="00867A07" w:rsidP="00867A07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6C01E23" w14:textId="77777777" w:rsidR="00201833" w:rsidRDefault="00201833"/>
    <w:sectPr w:rsidR="00201833" w:rsidSect="00867A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0211AD"/>
    <w:multiLevelType w:val="multilevel"/>
    <w:tmpl w:val="98545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2546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481"/>
    <w:rsid w:val="00200257"/>
    <w:rsid w:val="00201833"/>
    <w:rsid w:val="0043785C"/>
    <w:rsid w:val="00504481"/>
    <w:rsid w:val="005D70C1"/>
    <w:rsid w:val="00867A07"/>
    <w:rsid w:val="00BE6ACB"/>
    <w:rsid w:val="00CF326C"/>
    <w:rsid w:val="00DB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72146"/>
  <w15:chartTrackingRefBased/>
  <w15:docId w15:val="{F9BACB69-A7E4-4B17-8B6D-DC2E22081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7A07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044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044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44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044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044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044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044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044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044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44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044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044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0448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0448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0448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0448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0448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0448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044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044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044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044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044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0448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0448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0448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044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0448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044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941</Words>
  <Characters>5367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</dc:creator>
  <cp:keywords/>
  <dc:description/>
  <cp:lastModifiedBy>Андрей П</cp:lastModifiedBy>
  <cp:revision>5</cp:revision>
  <dcterms:created xsi:type="dcterms:W3CDTF">2024-06-20T14:52:00Z</dcterms:created>
  <dcterms:modified xsi:type="dcterms:W3CDTF">2024-06-20T16:11:00Z</dcterms:modified>
</cp:coreProperties>
</file>