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11523A" w14:textId="77777777" w:rsidR="00660378" w:rsidRDefault="00660378" w:rsidP="0066037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38C379D" w14:textId="77777777" w:rsidR="00660378" w:rsidRDefault="00660378" w:rsidP="0066037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53E52E2" w14:textId="77777777" w:rsidR="00660378" w:rsidRDefault="00660378" w:rsidP="0066037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2FE8192" w14:textId="77777777" w:rsidR="00660378" w:rsidRDefault="00660378" w:rsidP="0066037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78BD6CDE" w14:textId="77777777" w:rsidR="00660378" w:rsidRDefault="00660378" w:rsidP="0066037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6066EA6" w14:textId="77777777" w:rsidR="00660378" w:rsidRDefault="00660378" w:rsidP="0066037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FCF9360" w14:textId="77777777" w:rsidR="00660378" w:rsidRDefault="00660378" w:rsidP="0066037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9557EC7" w14:textId="77777777" w:rsidR="00660378" w:rsidRDefault="00660378" w:rsidP="0066037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FED54E9" w14:textId="77777777" w:rsidR="00660378" w:rsidRDefault="00660378" w:rsidP="0066037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EDF4675" w14:textId="77777777" w:rsidR="00660378" w:rsidRDefault="00660378" w:rsidP="00660378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69EF236" w14:textId="77777777" w:rsidR="00660378" w:rsidRPr="00A47C77" w:rsidRDefault="00660378" w:rsidP="0066037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По учебной практике ‘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</w:t>
      </w:r>
      <w:r w:rsidRPr="00A47C7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правление учетными записями пользователей’</w:t>
      </w:r>
    </w:p>
    <w:p w14:paraId="0ABED730" w14:textId="77777777" w:rsidR="00660378" w:rsidRDefault="00660378" w:rsidP="00660378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652108C" w14:textId="77777777" w:rsidR="00660378" w:rsidRDefault="00660378" w:rsidP="00660378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8CC1154" w14:textId="77777777" w:rsidR="00660378" w:rsidRPr="00660378" w:rsidRDefault="00660378" w:rsidP="00660378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7C1982F" w14:textId="77C0F740" w:rsidR="00660378" w:rsidRDefault="00660378" w:rsidP="00660378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Маякин Артём Михайлович</w:t>
      </w:r>
    </w:p>
    <w:p w14:paraId="38F826A8" w14:textId="77777777" w:rsidR="00660378" w:rsidRDefault="00660378" w:rsidP="00660378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Учебная практика</w:t>
      </w:r>
    </w:p>
    <w:p w14:paraId="22EFBDDF" w14:textId="77777777" w:rsidR="00660378" w:rsidRDefault="00660378" w:rsidP="0066037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253C863" w14:textId="77777777" w:rsidR="00660378" w:rsidRDefault="00660378" w:rsidP="0066037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433B5688" w14:textId="77777777" w:rsidR="00660378" w:rsidRDefault="00660378" w:rsidP="0066037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2ОИБАС-1322</w:t>
      </w:r>
    </w:p>
    <w:p w14:paraId="56736DB5" w14:textId="77777777" w:rsidR="00660378" w:rsidRDefault="00660378" w:rsidP="0066037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25448B7A" w14:textId="77777777" w:rsidR="00660378" w:rsidRDefault="00660378" w:rsidP="0066037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51A78F2D" w14:textId="77777777" w:rsidR="00660378" w:rsidRDefault="00660378" w:rsidP="00660378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242C929B" w14:textId="77777777" w:rsidR="00660378" w:rsidRDefault="00660378" w:rsidP="0066037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D01154E" w14:textId="77777777" w:rsidR="00660378" w:rsidRDefault="00660378" w:rsidP="0066037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D9B38BE" w14:textId="77777777" w:rsidR="00660378" w:rsidRDefault="00660378" w:rsidP="0066037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DC779D" w14:textId="77777777" w:rsidR="00660378" w:rsidRDefault="00660378" w:rsidP="0066037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2E58A6B" w14:textId="77777777" w:rsidR="00660378" w:rsidRDefault="00660378" w:rsidP="0066037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AFBF02E" w14:textId="77777777" w:rsidR="00660378" w:rsidRDefault="00660378" w:rsidP="00660378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E39EF3A" w14:textId="77777777" w:rsidR="00660378" w:rsidRDefault="00660378" w:rsidP="00660378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F9B47BB" w14:textId="77777777" w:rsidR="00660378" w:rsidRDefault="00660378" w:rsidP="00660378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56A6C68A" w14:textId="77777777" w:rsidR="00660378" w:rsidRPr="00660378" w:rsidRDefault="00660378" w:rsidP="00660378">
      <w:pPr>
        <w:pStyle w:val="a7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1</w:t>
      </w:r>
    </w:p>
    <w:p w14:paraId="571B82DC" w14:textId="77777777" w:rsidR="00660378" w:rsidRPr="00660378" w:rsidRDefault="00660378" w:rsidP="00660378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t>Установил 11 винду</w:t>
      </w:r>
    </w:p>
    <w:p w14:paraId="55780CE2" w14:textId="77777777" w:rsidR="00660378" w:rsidRPr="00660378" w:rsidRDefault="00660378" w:rsidP="00660378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перехода в режим настройки и редактирования учетных записей необходимо в панели управления выбрать категорию Учетные записи пользователей, и в этой категории щелкнуть на ссылке Добавление и изменение учетных записей пользователей. </w:t>
      </w:r>
    </w:p>
    <w:p w14:paraId="79932792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60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4D58F9" wp14:editId="79807BA0">
            <wp:extent cx="6000567" cy="4181475"/>
            <wp:effectExtent l="0" t="0" r="635" b="0"/>
            <wp:doc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9672" cy="41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F457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603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8D82CF" wp14:editId="5113A535">
            <wp:extent cx="5229225" cy="3591983"/>
            <wp:effectExtent l="0" t="0" r="0" b="8890"/>
            <wp:docPr id="2" name="Рисунок 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3686" cy="35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8173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95DFC6F" w14:textId="77777777" w:rsidR="00660378" w:rsidRPr="00660378" w:rsidRDefault="00660378" w:rsidP="00660378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создаем новую учебную запись и ставим имя </w:t>
      </w:r>
      <w:r w:rsidRPr="006603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KIPFIN</w:t>
      </w:r>
    </w:p>
    <w:p w14:paraId="65A9F820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60F878" wp14:editId="12473DF8">
            <wp:extent cx="5940425" cy="4257675"/>
            <wp:effectExtent l="0" t="0" r="3175" b="9525"/>
            <wp:docPr id="4" name="Рисунок 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E09B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AD5733F" w14:textId="77777777" w:rsidR="00660378" w:rsidRPr="00660378" w:rsidRDefault="00660378" w:rsidP="00660378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Изменяем нашу учетную запись, меняем пароль, ставим пароль 123</w:t>
      </w:r>
    </w:p>
    <w:p w14:paraId="19B32908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410E7E" wp14:editId="5221116F">
            <wp:extent cx="5334000" cy="4108691"/>
            <wp:effectExtent l="0" t="0" r="0" b="6350"/>
            <wp:docPr id="6" name="Рисунок 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1002" cy="41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D62D" w14:textId="77777777" w:rsidR="00660378" w:rsidRPr="00660378" w:rsidRDefault="00660378" w:rsidP="00660378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Изменяем </w:t>
      </w:r>
      <w:proofErr w:type="spellStart"/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t>аватарку</w:t>
      </w:r>
      <w:proofErr w:type="spellEnd"/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нашего пользователя</w:t>
      </w:r>
    </w:p>
    <w:p w14:paraId="0ADA2DA7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C07240" wp14:editId="59A6ADF5">
            <wp:extent cx="5940425" cy="4512945"/>
            <wp:effectExtent l="0" t="0" r="3175" b="1905"/>
            <wp:docPr id="7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2712" w14:textId="77777777" w:rsidR="00660378" w:rsidRPr="00660378" w:rsidRDefault="00660378" w:rsidP="00660378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t>Далее можем изменить тип учетной записи, но я не буду этого делать</w:t>
      </w:r>
    </w:p>
    <w:p w14:paraId="3FE5E1B7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997FF" wp14:editId="6A6C79A7">
            <wp:extent cx="5632644" cy="4171950"/>
            <wp:effectExtent l="0" t="0" r="6350" b="0"/>
            <wp:docPr id="8" name="Рисунок 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49" cy="41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ECD7" w14:textId="77777777" w:rsidR="00660378" w:rsidRPr="00660378" w:rsidRDefault="00660378" w:rsidP="00660378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Далее можем удалить учетную запись, но мы этого не будем делать</w:t>
      </w:r>
    </w:p>
    <w:p w14:paraId="315AD943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4F56E" wp14:editId="5E83D9DA">
            <wp:extent cx="5940425" cy="3897630"/>
            <wp:effectExtent l="0" t="0" r="3175" b="7620"/>
            <wp:docPr id="9" name="Рисунок 9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9B36" w14:textId="77777777" w:rsidR="00660378" w:rsidRPr="00660378" w:rsidRDefault="00660378" w:rsidP="00660378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переходим в родительский контроль и выбираем учетную запись </w:t>
      </w:r>
      <w:r w:rsidRPr="006603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KIPFIN</w:t>
      </w:r>
    </w:p>
    <w:p w14:paraId="0D481F1E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B94CBF" wp14:editId="03496667">
            <wp:extent cx="5940425" cy="4478655"/>
            <wp:effectExtent l="0" t="0" r="3175" b="0"/>
            <wp:docPr id="10" name="Рисунок 10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73BA" w14:textId="77777777" w:rsidR="00660378" w:rsidRPr="00660378" w:rsidRDefault="00660378" w:rsidP="00660378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t>И Включаем</w:t>
      </w:r>
      <w:proofErr w:type="gramEnd"/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родительский контроль</w:t>
      </w:r>
    </w:p>
    <w:p w14:paraId="4B0A7864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344C17" wp14:editId="31EA279B">
            <wp:extent cx="5581650" cy="4183105"/>
            <wp:effectExtent l="0" t="0" r="0" b="8255"/>
            <wp:docPr id="11" name="Рисунок 1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9003" cy="41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7BA7" w14:textId="77777777" w:rsidR="00660378" w:rsidRPr="00660378" w:rsidRDefault="00660378" w:rsidP="00660378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Далее мы можем ограничить по времени использования компьютера, но я этого не буду делать</w:t>
      </w:r>
    </w:p>
    <w:p w14:paraId="45C9A204" w14:textId="77777777" w:rsidR="00660378" w:rsidRPr="00660378" w:rsidRDefault="00660378" w:rsidP="0066037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5EF637" wp14:editId="7EFE22E6">
            <wp:extent cx="5940425" cy="4324985"/>
            <wp:effectExtent l="0" t="0" r="3175" b="0"/>
            <wp:docPr id="12" name="Рисунок 1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401A" w14:textId="77777777" w:rsidR="00660378" w:rsidRPr="00660378" w:rsidRDefault="00660378" w:rsidP="00660378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Далее можем ограничить пользованием игр</w:t>
      </w:r>
    </w:p>
    <w:p w14:paraId="71FD1EAD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0354CD" wp14:editId="768DCE3B">
            <wp:extent cx="5940425" cy="4324985"/>
            <wp:effectExtent l="0" t="0" r="3175" b="0"/>
            <wp:docPr id="13" name="Рисунок 13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CF02" w14:textId="77777777" w:rsidR="00660378" w:rsidRPr="00660378" w:rsidRDefault="00660378" w:rsidP="00660378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603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t>Можем задать категорию игр</w:t>
      </w:r>
    </w:p>
    <w:p w14:paraId="7FA83273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60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5320B0" wp14:editId="392DB73A">
            <wp:extent cx="5940425" cy="4373245"/>
            <wp:effectExtent l="0" t="0" r="3175" b="8255"/>
            <wp:docPr id="14" name="Рисунок 1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4DA" w14:textId="77777777" w:rsidR="00660378" w:rsidRPr="00660378" w:rsidRDefault="00660378" w:rsidP="00660378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Так же мы можем выбрать программы, которые можно использовать, а какие нет</w:t>
      </w:r>
    </w:p>
    <w:p w14:paraId="27BE01CC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62E8E0" wp14:editId="29DB0769">
            <wp:extent cx="5940425" cy="4393565"/>
            <wp:effectExtent l="0" t="0" r="3175" b="6985"/>
            <wp:docPr id="15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B9AA" w14:textId="77777777" w:rsidR="00660378" w:rsidRPr="00660378" w:rsidRDefault="00660378" w:rsidP="00660378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 не смог настроить безопасность файла, ибо когда пытаешься открыть свойства файла, там нет иконки безопасность.</w:t>
      </w:r>
    </w:p>
    <w:p w14:paraId="237A7E55" w14:textId="77777777" w:rsidR="00660378" w:rsidRPr="00660378" w:rsidRDefault="00660378" w:rsidP="00660378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03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2F4B6A" wp14:editId="52B80ABB">
            <wp:extent cx="5396805" cy="3914775"/>
            <wp:effectExtent l="0" t="0" r="0" b="0"/>
            <wp:docPr id="16" name="Рисунок 1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7361" cy="39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6E6D" w14:textId="14F86E0D" w:rsidR="005C2BBB" w:rsidRDefault="00660378" w:rsidP="006603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62EA47" w14:textId="5AFCFA9E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</w:pPr>
      <w:r w:rsidRPr="00660378"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  <w:t>Лабораторный стенд представлен сервером на базе Windows Server 2016 и клиентской машиной на базе Windows 10. Забегая вперед, скажу, что на сервере подняты роли активной директории и файлового сервера, клиентский компьютер добавлен в домен.</w:t>
      </w:r>
      <w:r w:rsidRPr="00660378"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  <w:t xml:space="preserve"> </w:t>
      </w:r>
      <w:proofErr w:type="spellStart"/>
      <w:r w:rsidRPr="00660378"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  <w:t>оздадим</w:t>
      </w:r>
      <w:proofErr w:type="spellEnd"/>
      <w:r w:rsidRPr="00660378"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  <w:t xml:space="preserve"> общий ресурс на файловом сервере. Для этого в диспетчере серверов перейдем в раздел общие ресурсы. Щелкнем правой кнопкой мыши и создаем ресурс, оставляя при этом параметры по умолчанию.</w:t>
      </w:r>
    </w:p>
    <w:p w14:paraId="1904EEB2" w14:textId="77777777" w:rsidR="00660378" w:rsidRPr="00660378" w:rsidRDefault="00660378" w:rsidP="00660378">
      <w:pPr>
        <w:pStyle w:val="af0"/>
        <w:shd w:val="clear" w:color="auto" w:fill="FFFFFF"/>
        <w:ind w:firstLine="300"/>
        <w:rPr>
          <w:b/>
          <w:bCs/>
          <w:color w:val="666666"/>
          <w:sz w:val="28"/>
          <w:szCs w:val="28"/>
        </w:rPr>
      </w:pPr>
      <w:r w:rsidRPr="00660378">
        <w:rPr>
          <w:b/>
          <w:bCs/>
          <w:color w:val="666666"/>
          <w:sz w:val="28"/>
          <w:szCs w:val="28"/>
        </w:rPr>
        <w:t>Далее создадим необходимые элементы в Active Directory Windows Server 2016. Создадим новое подразделение в домене. Откроем оснастку пользователи и компьютеры. Щелкнем на домен “vlab.edu” и создаем подразделение. Назовем его “</w:t>
      </w:r>
      <w:proofErr w:type="spellStart"/>
      <w:r w:rsidRPr="00660378">
        <w:rPr>
          <w:b/>
          <w:bCs/>
          <w:color w:val="666666"/>
          <w:sz w:val="28"/>
          <w:szCs w:val="28"/>
        </w:rPr>
        <w:t>vlab</w:t>
      </w:r>
      <w:proofErr w:type="spellEnd"/>
      <w:r w:rsidRPr="00660378">
        <w:rPr>
          <w:b/>
          <w:bCs/>
          <w:color w:val="666666"/>
          <w:sz w:val="28"/>
          <w:szCs w:val="28"/>
        </w:rPr>
        <w:t>”.</w:t>
      </w:r>
    </w:p>
    <w:p w14:paraId="6D45D7C9" w14:textId="77777777" w:rsidR="00660378" w:rsidRPr="00660378" w:rsidRDefault="00660378" w:rsidP="00660378">
      <w:pPr>
        <w:pStyle w:val="af0"/>
        <w:shd w:val="clear" w:color="auto" w:fill="FFFFFF"/>
        <w:ind w:firstLine="300"/>
        <w:rPr>
          <w:b/>
          <w:bCs/>
          <w:color w:val="666666"/>
          <w:sz w:val="28"/>
          <w:szCs w:val="28"/>
        </w:rPr>
      </w:pPr>
      <w:r w:rsidRPr="00660378">
        <w:rPr>
          <w:b/>
          <w:bCs/>
          <w:color w:val="666666"/>
          <w:sz w:val="28"/>
          <w:szCs w:val="28"/>
        </w:rPr>
        <w:t>В этом подразделении аналогично создадим нового пользователя “user1”. Под ним мы будем входить в домен на клиентской машине. И создадим группу “</w:t>
      </w:r>
      <w:proofErr w:type="spellStart"/>
      <w:r w:rsidRPr="00660378">
        <w:rPr>
          <w:b/>
          <w:bCs/>
          <w:color w:val="666666"/>
          <w:sz w:val="28"/>
          <w:szCs w:val="28"/>
        </w:rPr>
        <w:t>NetDrive</w:t>
      </w:r>
      <w:proofErr w:type="spellEnd"/>
      <w:r w:rsidRPr="00660378">
        <w:rPr>
          <w:b/>
          <w:bCs/>
          <w:color w:val="666666"/>
          <w:sz w:val="28"/>
          <w:szCs w:val="28"/>
        </w:rPr>
        <w:t>”, в разделе групп, в последствии добавив в нее нашего пользователя. Эта группа понадобиться нам как фильтр безопасности для применения групповой политики.</w:t>
      </w:r>
    </w:p>
    <w:p w14:paraId="355F8343" w14:textId="7777777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A42013" w14:textId="77777777" w:rsidR="00660378" w:rsidRPr="00660378" w:rsidRDefault="00660378" w:rsidP="00660378">
      <w:pPr>
        <w:pStyle w:val="af0"/>
        <w:shd w:val="clear" w:color="auto" w:fill="FFFFFF"/>
        <w:ind w:firstLine="300"/>
        <w:rPr>
          <w:b/>
          <w:bCs/>
          <w:color w:val="666666"/>
          <w:sz w:val="28"/>
          <w:szCs w:val="28"/>
        </w:rPr>
      </w:pPr>
      <w:r w:rsidRPr="00660378">
        <w:rPr>
          <w:b/>
          <w:bCs/>
          <w:color w:val="666666"/>
          <w:sz w:val="28"/>
          <w:szCs w:val="28"/>
        </w:rPr>
        <w:lastRenderedPageBreak/>
        <w:t>Создадим объект групповой политики. Откроем оснастку «Управление групповой политикой» и в разделе объектов создадим новую. Назовем ее «</w:t>
      </w:r>
      <w:proofErr w:type="spellStart"/>
      <w:r w:rsidRPr="00660378">
        <w:rPr>
          <w:b/>
          <w:bCs/>
          <w:color w:val="666666"/>
          <w:sz w:val="28"/>
          <w:szCs w:val="28"/>
        </w:rPr>
        <w:t>AddNetDrive</w:t>
      </w:r>
      <w:proofErr w:type="spellEnd"/>
      <w:r w:rsidRPr="00660378">
        <w:rPr>
          <w:b/>
          <w:bCs/>
          <w:color w:val="666666"/>
          <w:sz w:val="28"/>
          <w:szCs w:val="28"/>
        </w:rPr>
        <w:t>».</w:t>
      </w:r>
    </w:p>
    <w:p w14:paraId="0A6F584A" w14:textId="77777777" w:rsidR="00660378" w:rsidRPr="00660378" w:rsidRDefault="00660378" w:rsidP="00660378">
      <w:pPr>
        <w:pStyle w:val="af0"/>
        <w:shd w:val="clear" w:color="auto" w:fill="FFFFFF"/>
        <w:ind w:firstLine="300"/>
        <w:rPr>
          <w:b/>
          <w:bCs/>
          <w:color w:val="666666"/>
          <w:sz w:val="28"/>
          <w:szCs w:val="28"/>
        </w:rPr>
      </w:pPr>
      <w:r w:rsidRPr="00660378">
        <w:rPr>
          <w:b/>
          <w:bCs/>
          <w:color w:val="666666"/>
          <w:sz w:val="28"/>
          <w:szCs w:val="28"/>
        </w:rPr>
        <w:t xml:space="preserve">Теперь давайте изменим ее содержимое. </w:t>
      </w:r>
      <w:proofErr w:type="gramStart"/>
      <w:r w:rsidRPr="00660378">
        <w:rPr>
          <w:b/>
          <w:bCs/>
          <w:color w:val="666666"/>
          <w:sz w:val="28"/>
          <w:szCs w:val="28"/>
        </w:rPr>
        <w:t>В разделе конфигурации пользователя,</w:t>
      </w:r>
      <w:proofErr w:type="gramEnd"/>
      <w:r w:rsidRPr="00660378">
        <w:rPr>
          <w:b/>
          <w:bCs/>
          <w:color w:val="666666"/>
          <w:sz w:val="28"/>
          <w:szCs w:val="28"/>
        </w:rPr>
        <w:t xml:space="preserve"> необходимо открыть раздел настроек, далее конфигурации </w:t>
      </w:r>
      <w:proofErr w:type="spellStart"/>
      <w:r w:rsidRPr="00660378">
        <w:rPr>
          <w:b/>
          <w:bCs/>
          <w:color w:val="666666"/>
          <w:sz w:val="28"/>
          <w:szCs w:val="28"/>
        </w:rPr>
        <w:t>windows</w:t>
      </w:r>
      <w:proofErr w:type="spellEnd"/>
      <w:r w:rsidRPr="00660378">
        <w:rPr>
          <w:b/>
          <w:bCs/>
          <w:color w:val="666666"/>
          <w:sz w:val="28"/>
          <w:szCs w:val="28"/>
        </w:rPr>
        <w:t xml:space="preserve"> и выбрать сопоставление дисков. Создадим элемент «сопоставленный диск». В параметрах укажем путь к общему ресурсу, в нашем случае это \\ad1\share, укажем букву диска, и обязательно установим галочку «выполнять в контексте пользователя». Привяжем объект к нашему подразделению … и укажем в фильтре безопасности созданную ранее группу.</w:t>
      </w:r>
    </w:p>
    <w:p w14:paraId="03C58F57" w14:textId="7E404546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</w:pPr>
      <w:r w:rsidRPr="00660378"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  <w:t>Вводим учетные данные и входим в систему под доменной учетной записью “user1”. Проверяем подключился ли у нас сетевой диск. Диск подключен. Но обращаю ваше внимание что на этом диске доступно столько же пространства сколько и на родительском диске общего файлового ресурса. Что бы не допустить переполнения, нам необходимо установить квоту. </w:t>
      </w:r>
    </w:p>
    <w:p w14:paraId="151F0455" w14:textId="3604FD4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</w:pPr>
      <w:r w:rsidRPr="00660378"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  <w:t>Давайте перейдем к ее созданию. Для того что бы создать квоту, необходимо открыть диспетчер ресурсов файлового сервера. В разделе квот создаем новую квоту и назначаем ей параметры по умолчанию, выбирая их из шаблона.</w:t>
      </w:r>
    </w:p>
    <w:p w14:paraId="3F8F227D" w14:textId="4CEAFD60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</w:pPr>
      <w:r w:rsidRPr="00660378"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  <w:t xml:space="preserve">Этого вполне достаточно </w:t>
      </w:r>
      <w:proofErr w:type="gramStart"/>
      <w:r w:rsidRPr="00660378"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  <w:t>что бы</w:t>
      </w:r>
      <w:proofErr w:type="gramEnd"/>
      <w:r w:rsidRPr="00660378"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  <w:t xml:space="preserve"> изучить принцип действия квотирования и понять, как он функционирует. Если вас интересую вопросы по «тонкой» настройке квот, оставляйте их в комментариях под видео, постараюсь всем ответить.</w:t>
      </w:r>
    </w:p>
    <w:p w14:paraId="48AE4305" w14:textId="7FA78F23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</w:pPr>
      <w:r w:rsidRPr="00660378"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  <w:t>Вернемся на клиентский ПК и удостоверимся что квота применена и функционирует. Доступное для использования общего ресурса пространство ограничено размером в 100МБ. И теперь чисто технический используя этот сетевой ресурс допустить переполнения родительского диска невозможно</w:t>
      </w:r>
    </w:p>
    <w:p w14:paraId="7A9A9A67" w14:textId="79C45507" w:rsidR="00660378" w:rsidRPr="00660378" w:rsidRDefault="00660378" w:rsidP="0066037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0378">
        <w:rPr>
          <w:rFonts w:ascii="Times New Roman" w:hAnsi="Times New Roman" w:cs="Times New Roman"/>
          <w:b/>
          <w:bCs/>
          <w:color w:val="666666"/>
          <w:sz w:val="28"/>
          <w:szCs w:val="28"/>
          <w:shd w:val="clear" w:color="auto" w:fill="FFFFFF"/>
        </w:rPr>
        <w:lastRenderedPageBreak/>
        <w:t>Итог: на мой взгляд данная технология позволяет более эффективно использовать ресурсы сервера и осуществлять мониторинг и контроль рационального использования дискового пространства. К тому же она позволяет избежать ряда проблем связанных с переполнением дисков.</w:t>
      </w:r>
    </w:p>
    <w:sectPr w:rsidR="00660378" w:rsidRPr="006603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F137A3" w14:textId="77777777" w:rsidR="00FD6971" w:rsidRDefault="00FD6971" w:rsidP="00660378">
      <w:pPr>
        <w:spacing w:after="0" w:line="240" w:lineRule="auto"/>
      </w:pPr>
      <w:r>
        <w:separator/>
      </w:r>
    </w:p>
  </w:endnote>
  <w:endnote w:type="continuationSeparator" w:id="0">
    <w:p w14:paraId="1F45E5BD" w14:textId="77777777" w:rsidR="00FD6971" w:rsidRDefault="00FD6971" w:rsidP="00660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7AF0F3" w14:textId="77777777" w:rsidR="00FD6971" w:rsidRDefault="00FD6971" w:rsidP="00660378">
      <w:pPr>
        <w:spacing w:after="0" w:line="240" w:lineRule="auto"/>
      </w:pPr>
      <w:r>
        <w:separator/>
      </w:r>
    </w:p>
  </w:footnote>
  <w:footnote w:type="continuationSeparator" w:id="0">
    <w:p w14:paraId="76B9470B" w14:textId="77777777" w:rsidR="00FD6971" w:rsidRDefault="00FD6971" w:rsidP="006603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64D2C"/>
    <w:multiLevelType w:val="hybridMultilevel"/>
    <w:tmpl w:val="C1F42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926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DDB"/>
    <w:rsid w:val="00370B7A"/>
    <w:rsid w:val="005C2BBB"/>
    <w:rsid w:val="00660378"/>
    <w:rsid w:val="007E4DDB"/>
    <w:rsid w:val="00B33642"/>
    <w:rsid w:val="00FD608B"/>
    <w:rsid w:val="00FD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25D23"/>
  <w15:chartTrackingRefBased/>
  <w15:docId w15:val="{164C5B3E-8A66-4D73-B460-C9643573A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0378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E4D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4D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4D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4D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4D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4D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4D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4D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4D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4D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E4D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E4D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E4DD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E4DD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E4DD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E4DD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E4DD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E4DD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E4D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E4D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4D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E4D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E4D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E4DD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E4DD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E4DD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E4D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E4DD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E4DDB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603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60378"/>
    <w:rPr>
      <w:kern w:val="0"/>
      <w14:ligatures w14:val="none"/>
    </w:rPr>
  </w:style>
  <w:style w:type="paragraph" w:styleId="ae">
    <w:name w:val="footer"/>
    <w:basedOn w:val="a"/>
    <w:link w:val="af"/>
    <w:uiPriority w:val="99"/>
    <w:unhideWhenUsed/>
    <w:rsid w:val="006603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60378"/>
    <w:rPr>
      <w:kern w:val="0"/>
      <w14:ligatures w14:val="none"/>
    </w:rPr>
  </w:style>
  <w:style w:type="paragraph" w:styleId="af0">
    <w:name w:val="Normal (Web)"/>
    <w:basedOn w:val="a"/>
    <w:uiPriority w:val="99"/>
    <w:semiHidden/>
    <w:unhideWhenUsed/>
    <w:rsid w:val="006603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76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664</Words>
  <Characters>3791</Characters>
  <Application>Microsoft Office Word</Application>
  <DocSecurity>0</DocSecurity>
  <Lines>31</Lines>
  <Paragraphs>8</Paragraphs>
  <ScaleCrop>false</ScaleCrop>
  <Company/>
  <LinksUpToDate>false</LinksUpToDate>
  <CharactersWithSpaces>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Маякин Артём Михайлович</dc:creator>
  <cp:keywords/>
  <dc:description/>
  <cp:lastModifiedBy>Маякин Артём Михайлович</cp:lastModifiedBy>
  <cp:revision>2</cp:revision>
  <dcterms:created xsi:type="dcterms:W3CDTF">2024-06-18T19:51:00Z</dcterms:created>
  <dcterms:modified xsi:type="dcterms:W3CDTF">2024-06-18T19:54:00Z</dcterms:modified>
</cp:coreProperties>
</file>