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700F" w14:textId="6A0DCD5F"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Федеральное государственное образовательное бюджетное</w:t>
      </w:r>
    </w:p>
    <w:p w14:paraId="44B0127D" w14:textId="10665B60"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учреждение высшего образования</w:t>
      </w:r>
    </w:p>
    <w:p w14:paraId="1CACE9E9" w14:textId="27009EBE"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«Финансовый университет при Правительстве Российской Федерации»</w:t>
      </w:r>
    </w:p>
    <w:p w14:paraId="71E01D55" w14:textId="199B4DB1"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(Финансовый университет)</w:t>
      </w:r>
    </w:p>
    <w:p w14:paraId="78B111EC" w14:textId="73CCC020"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Колледж информатики и программирования</w:t>
      </w:r>
    </w:p>
    <w:p w14:paraId="683975AC" w14:textId="2EC07D23" w:rsidR="00920748" w:rsidRDefault="00920748" w:rsidP="036483F8">
      <w:pPr>
        <w:spacing w:after="0" w:line="360" w:lineRule="auto"/>
        <w:ind w:firstLine="567"/>
        <w:jc w:val="both"/>
        <w:rPr>
          <w:rFonts w:ascii="Times New Roman" w:eastAsia="Times New Roman" w:hAnsi="Times New Roman" w:cs="Times New Roman"/>
          <w:color w:val="000000" w:themeColor="text1"/>
          <w:sz w:val="28"/>
          <w:szCs w:val="28"/>
        </w:rPr>
      </w:pPr>
    </w:p>
    <w:p w14:paraId="45B94EE2" w14:textId="7E9CF2DA" w:rsidR="00920748" w:rsidRDefault="00920748" w:rsidP="036483F8">
      <w:pPr>
        <w:spacing w:after="0" w:line="360" w:lineRule="auto"/>
        <w:ind w:firstLine="567"/>
        <w:jc w:val="both"/>
        <w:rPr>
          <w:rFonts w:ascii="Times New Roman" w:eastAsia="Times New Roman" w:hAnsi="Times New Roman" w:cs="Times New Roman"/>
          <w:color w:val="000000" w:themeColor="text1"/>
          <w:sz w:val="28"/>
          <w:szCs w:val="28"/>
        </w:rPr>
      </w:pPr>
    </w:p>
    <w:p w14:paraId="2AF5896B" w14:textId="12F3C448" w:rsidR="00920748" w:rsidRDefault="00920748" w:rsidP="036483F8">
      <w:pPr>
        <w:spacing w:after="0" w:line="360" w:lineRule="auto"/>
        <w:ind w:firstLine="567"/>
        <w:jc w:val="both"/>
        <w:rPr>
          <w:rFonts w:ascii="Times New Roman" w:eastAsia="Times New Roman" w:hAnsi="Times New Roman" w:cs="Times New Roman"/>
          <w:color w:val="000000" w:themeColor="text1"/>
          <w:sz w:val="28"/>
          <w:szCs w:val="28"/>
        </w:rPr>
      </w:pPr>
    </w:p>
    <w:p w14:paraId="1347E135" w14:textId="5E002A7C" w:rsidR="00920748" w:rsidRDefault="00920748" w:rsidP="036483F8">
      <w:pPr>
        <w:spacing w:after="0" w:line="360" w:lineRule="auto"/>
        <w:ind w:firstLine="567"/>
        <w:jc w:val="both"/>
        <w:rPr>
          <w:rFonts w:ascii="Times New Roman" w:eastAsia="Times New Roman" w:hAnsi="Times New Roman" w:cs="Times New Roman"/>
          <w:color w:val="000000" w:themeColor="text1"/>
          <w:sz w:val="28"/>
          <w:szCs w:val="28"/>
        </w:rPr>
      </w:pPr>
    </w:p>
    <w:p w14:paraId="3E4FF52F" w14:textId="7D216A41" w:rsidR="00920748" w:rsidRDefault="1D88F019" w:rsidP="036483F8">
      <w:pPr>
        <w:spacing w:after="0" w:line="360" w:lineRule="auto"/>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ОТЧЁТ ПО УЧЕБНОЙ ПРАКТИКЕ</w:t>
      </w:r>
    </w:p>
    <w:p w14:paraId="0E4C8623" w14:textId="27A302A2" w:rsidR="00920748" w:rsidRDefault="00920748" w:rsidP="036483F8">
      <w:pPr>
        <w:tabs>
          <w:tab w:val="left" w:pos="360"/>
        </w:tabs>
        <w:spacing w:line="360" w:lineRule="auto"/>
        <w:jc w:val="both"/>
        <w:rPr>
          <w:rFonts w:ascii="Times New Roman" w:eastAsia="Times New Roman" w:hAnsi="Times New Roman" w:cs="Times New Roman"/>
          <w:color w:val="1A1A1A"/>
          <w:sz w:val="32"/>
          <w:szCs w:val="32"/>
        </w:rPr>
      </w:pPr>
    </w:p>
    <w:p w14:paraId="1925CF7F" w14:textId="311688E6" w:rsidR="00920748" w:rsidRDefault="00920748" w:rsidP="036483F8">
      <w:pPr>
        <w:tabs>
          <w:tab w:val="left" w:pos="360"/>
        </w:tabs>
        <w:spacing w:line="360" w:lineRule="auto"/>
        <w:jc w:val="both"/>
        <w:rPr>
          <w:rFonts w:ascii="Calibri" w:eastAsia="Calibri" w:hAnsi="Calibri" w:cs="Calibri"/>
          <w:color w:val="000000" w:themeColor="text1"/>
          <w:sz w:val="28"/>
          <w:szCs w:val="28"/>
        </w:rPr>
      </w:pPr>
    </w:p>
    <w:p w14:paraId="154B2E9C" w14:textId="516AD339" w:rsidR="00920748" w:rsidRDefault="00920748" w:rsidP="036483F8">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33391300" w14:textId="35D87952" w:rsidR="00920748" w:rsidRDefault="00920748" w:rsidP="036483F8">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56BD58E5" w14:textId="49BC4689" w:rsidR="00920748" w:rsidRDefault="00920748" w:rsidP="036483F8">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57F65BA5" w14:textId="7A61B22E" w:rsidR="00920748" w:rsidRDefault="1D88F019" w:rsidP="036483F8">
      <w:pPr>
        <w:spacing w:after="0" w:line="360" w:lineRule="auto"/>
        <w:jc w:val="right"/>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 xml:space="preserve">Студент: </w:t>
      </w:r>
      <w:r w:rsidR="00D77B35">
        <w:rPr>
          <w:rFonts w:ascii="Times New Roman" w:eastAsia="Times New Roman" w:hAnsi="Times New Roman" w:cs="Times New Roman"/>
          <w:color w:val="000000" w:themeColor="text1"/>
          <w:sz w:val="28"/>
          <w:szCs w:val="28"/>
        </w:rPr>
        <w:t>Никоноров А.А.</w:t>
      </w:r>
    </w:p>
    <w:p w14:paraId="6271AA9F" w14:textId="0575BA7B" w:rsidR="00920748" w:rsidRDefault="1D88F019" w:rsidP="036483F8">
      <w:pPr>
        <w:spacing w:after="0" w:line="360" w:lineRule="auto"/>
        <w:ind w:firstLine="6159"/>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Группы: 2ОИБАС-1022</w:t>
      </w:r>
    </w:p>
    <w:p w14:paraId="0E64DF07" w14:textId="156F30C3" w:rsidR="00920748" w:rsidRDefault="1D88F019" w:rsidP="036483F8">
      <w:pPr>
        <w:spacing w:after="0" w:line="360" w:lineRule="auto"/>
        <w:ind w:firstLine="6159"/>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Преподаватель</w:t>
      </w:r>
    </w:p>
    <w:p w14:paraId="5FC28B44" w14:textId="71BAAF1B" w:rsidR="00920748" w:rsidRDefault="1D88F019" w:rsidP="036483F8">
      <w:pPr>
        <w:spacing w:after="0" w:line="360" w:lineRule="auto"/>
        <w:ind w:firstLine="6159"/>
        <w:rPr>
          <w:rFonts w:ascii="Times New Roman" w:eastAsia="Times New Roman" w:hAnsi="Times New Roman" w:cs="Times New Roman"/>
          <w:color w:val="000000" w:themeColor="text1"/>
          <w:sz w:val="28"/>
          <w:szCs w:val="28"/>
        </w:rPr>
      </w:pPr>
      <w:proofErr w:type="spellStart"/>
      <w:r w:rsidRPr="036483F8">
        <w:rPr>
          <w:rFonts w:ascii="Times New Roman" w:eastAsia="Times New Roman" w:hAnsi="Times New Roman" w:cs="Times New Roman"/>
          <w:color w:val="000000" w:themeColor="text1"/>
          <w:sz w:val="28"/>
          <w:szCs w:val="28"/>
        </w:rPr>
        <w:t>Сибирев</w:t>
      </w:r>
      <w:proofErr w:type="spellEnd"/>
      <w:r w:rsidRPr="036483F8">
        <w:rPr>
          <w:rFonts w:ascii="Times New Roman" w:eastAsia="Times New Roman" w:hAnsi="Times New Roman" w:cs="Times New Roman"/>
          <w:color w:val="000000" w:themeColor="text1"/>
          <w:sz w:val="28"/>
          <w:szCs w:val="28"/>
        </w:rPr>
        <w:t xml:space="preserve"> И.В.</w:t>
      </w:r>
    </w:p>
    <w:p w14:paraId="34CCAE62" w14:textId="1B6B0D89" w:rsidR="00920748" w:rsidRDefault="00920748" w:rsidP="036483F8">
      <w:pPr>
        <w:tabs>
          <w:tab w:val="left" w:pos="360"/>
        </w:tabs>
        <w:spacing w:after="0" w:line="360" w:lineRule="auto"/>
        <w:rPr>
          <w:rFonts w:ascii="Times New Roman" w:eastAsia="Times New Roman" w:hAnsi="Times New Roman" w:cs="Times New Roman"/>
          <w:color w:val="000000" w:themeColor="text1"/>
          <w:sz w:val="28"/>
          <w:szCs w:val="28"/>
        </w:rPr>
      </w:pPr>
    </w:p>
    <w:p w14:paraId="6BBC9DFB" w14:textId="16393B5A" w:rsidR="00920748" w:rsidRDefault="00920748" w:rsidP="036483F8">
      <w:pPr>
        <w:tabs>
          <w:tab w:val="left" w:pos="360"/>
        </w:tabs>
        <w:spacing w:after="0" w:line="360" w:lineRule="auto"/>
        <w:rPr>
          <w:rFonts w:ascii="Times New Roman" w:eastAsia="Times New Roman" w:hAnsi="Times New Roman" w:cs="Times New Roman"/>
          <w:color w:val="000000" w:themeColor="text1"/>
          <w:sz w:val="28"/>
          <w:szCs w:val="28"/>
        </w:rPr>
      </w:pPr>
    </w:p>
    <w:p w14:paraId="271D184D" w14:textId="7ED0D4A4" w:rsidR="00920748" w:rsidRDefault="00920748" w:rsidP="036483F8">
      <w:pPr>
        <w:tabs>
          <w:tab w:val="left" w:pos="360"/>
        </w:tabs>
        <w:spacing w:after="0" w:line="360" w:lineRule="auto"/>
        <w:rPr>
          <w:rFonts w:ascii="Times New Roman" w:eastAsia="Times New Roman" w:hAnsi="Times New Roman" w:cs="Times New Roman"/>
          <w:color w:val="000000" w:themeColor="text1"/>
          <w:sz w:val="28"/>
          <w:szCs w:val="28"/>
        </w:rPr>
      </w:pPr>
    </w:p>
    <w:p w14:paraId="425BB157" w14:textId="6797044C" w:rsidR="00920748" w:rsidRDefault="00920748" w:rsidP="036483F8">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1F0201D1" w14:textId="457A2419" w:rsidR="00920748" w:rsidRDefault="00920748" w:rsidP="036483F8">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080D7719" w14:textId="37EB9803" w:rsidR="00920748" w:rsidRDefault="00920748" w:rsidP="036483F8">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034803EA" w14:textId="34CF9D78" w:rsidR="00920748" w:rsidRDefault="1D88F019" w:rsidP="036483F8">
      <w:pPr>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Москва – 2024г.</w:t>
      </w:r>
    </w:p>
    <w:p w14:paraId="3549652F" w14:textId="7784EEE4" w:rsidR="00920748" w:rsidRDefault="00920748" w:rsidP="036483F8">
      <w:pPr>
        <w:jc w:val="center"/>
        <w:rPr>
          <w:rFonts w:ascii="Times New Roman" w:eastAsia="Calibri" w:hAnsi="Times New Roman" w:cs="Times New Roman"/>
          <w:b/>
          <w:bCs/>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45BB8BB9" w14:textId="77777777" w:rsidR="006C567C" w:rsidRDefault="006C567C" w:rsidP="00E92B7F">
      <w:pPr>
        <w:jc w:val="center"/>
        <w:rPr>
          <w:rFonts w:ascii="Times New Roman" w:eastAsia="Times New Roman" w:hAnsi="Times New Roman" w:cs="Times New Roman"/>
          <w:b/>
          <w:bCs/>
          <w:sz w:val="28"/>
          <w:szCs w:val="28"/>
          <w:lang w:eastAsia="ru-RU"/>
        </w:rPr>
      </w:pPr>
    </w:p>
    <w:p w14:paraId="3597E151" w14:textId="200DD3A2" w:rsidR="00B90E53" w:rsidRDefault="00B90E53" w:rsidP="008D60BE">
      <w:pPr>
        <w:jc w:val="center"/>
        <w:rPr>
          <w:rFonts w:ascii="Times New Roman" w:eastAsia="Times New Roman" w:hAnsi="Times New Roman" w:cs="Times New Roman"/>
          <w:b/>
          <w:bCs/>
          <w:sz w:val="28"/>
          <w:szCs w:val="28"/>
          <w:lang w:eastAsia="ru-RU"/>
        </w:rPr>
      </w:pPr>
    </w:p>
    <w:p w14:paraId="117E3171" w14:textId="77777777" w:rsidR="008D60BE" w:rsidRPr="008D60BE" w:rsidRDefault="008D60BE" w:rsidP="008D60BE">
      <w:pPr>
        <w:spacing w:before="645" w:after="0" w:line="450" w:lineRule="atLeast"/>
        <w:ind w:firstLine="540"/>
        <w:outlineLvl w:val="0"/>
        <w:rPr>
          <w:rFonts w:ascii="Times New Roman" w:eastAsia="Times New Roman" w:hAnsi="Times New Roman" w:cs="Times New Roman"/>
          <w:b/>
          <w:bCs/>
          <w:color w:val="000000"/>
          <w:kern w:val="36"/>
          <w:sz w:val="32"/>
          <w:szCs w:val="32"/>
          <w:lang w:eastAsia="ru-RU"/>
        </w:rPr>
      </w:pPr>
      <w:bookmarkStart w:id="0" w:name="_Hlk169906719"/>
      <w:r w:rsidRPr="008D60BE">
        <w:rPr>
          <w:rFonts w:ascii="Times New Roman" w:eastAsia="Times New Roman" w:hAnsi="Times New Roman" w:cs="Times New Roman"/>
          <w:b/>
          <w:bCs/>
          <w:color w:val="000000"/>
          <w:kern w:val="36"/>
          <w:sz w:val="32"/>
          <w:szCs w:val="32"/>
          <w:lang w:eastAsia="ru-RU"/>
        </w:rPr>
        <w:lastRenderedPageBreak/>
        <w:t>Лабораторная работа 1.3. Установка и настройка сервера </w:t>
      </w:r>
      <w:r w:rsidRPr="008D60BE">
        <w:rPr>
          <w:rFonts w:ascii="Times New Roman" w:eastAsia="Times New Roman" w:hAnsi="Times New Roman" w:cs="Times New Roman"/>
          <w:b/>
          <w:bCs/>
          <w:i/>
          <w:iCs/>
          <w:color w:val="000000"/>
          <w:kern w:val="36"/>
          <w:sz w:val="32"/>
          <w:szCs w:val="32"/>
          <w:lang w:eastAsia="ru-RU"/>
        </w:rPr>
        <w:t>DNS</w:t>
      </w:r>
    </w:p>
    <w:p w14:paraId="313B7AD8" w14:textId="77777777" w:rsidR="008D60BE" w:rsidRPr="008D60BE" w:rsidRDefault="008D60BE" w:rsidP="008D60BE">
      <w:pPr>
        <w:spacing w:before="60" w:after="0" w:line="360" w:lineRule="atLeast"/>
        <w:ind w:hanging="840"/>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b/>
          <w:bCs/>
          <w:color w:val="000000"/>
          <w:sz w:val="29"/>
          <w:szCs w:val="29"/>
          <w:lang w:eastAsia="ru-RU"/>
        </w:rPr>
        <w:t>Цель: </w:t>
      </w:r>
      <w:r w:rsidRPr="008D60BE">
        <w:rPr>
          <w:rFonts w:ascii="Times New Roman" w:eastAsia="Times New Roman" w:hAnsi="Times New Roman" w:cs="Times New Roman"/>
          <w:color w:val="000000"/>
          <w:sz w:val="29"/>
          <w:szCs w:val="29"/>
          <w:lang w:eastAsia="ru-RU"/>
        </w:rPr>
        <w:t>научиться устанавливать сервер имён, добавлять зоны расширения имён, включать автоматическое обновление зон.</w:t>
      </w:r>
    </w:p>
    <w:p w14:paraId="51E48330" w14:textId="77777777" w:rsidR="008D60BE" w:rsidRPr="008D60BE" w:rsidRDefault="008D60BE" w:rsidP="008D60BE">
      <w:pPr>
        <w:spacing w:before="3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Средства для выполнения работы:</w:t>
      </w:r>
    </w:p>
    <w:p w14:paraId="4689B6A8" w14:textId="77777777" w:rsidR="008D60BE" w:rsidRPr="008D60BE" w:rsidRDefault="008D60BE" w:rsidP="008D60BE">
      <w:pPr>
        <w:spacing w:before="7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color w:val="000000"/>
          <w:sz w:val="29"/>
          <w:szCs w:val="29"/>
          <w:lang w:eastAsia="ru-RU"/>
        </w:rPr>
        <w:t>аппаратные</w:t>
      </w:r>
      <w:r w:rsidRPr="008D60BE">
        <w:rPr>
          <w:rFonts w:ascii="Times New Roman" w:eastAsia="Times New Roman" w:hAnsi="Times New Roman" w:cs="Times New Roman"/>
          <w:color w:val="000000"/>
          <w:sz w:val="29"/>
          <w:szCs w:val="29"/>
          <w:lang w:eastAsia="ru-RU"/>
        </w:rPr>
        <w:t>: компьютер с установленной ОС </w:t>
      </w:r>
      <w:r w:rsidRPr="008D60BE">
        <w:rPr>
          <w:rFonts w:ascii="Times New Roman" w:eastAsia="Times New Roman" w:hAnsi="Times New Roman" w:cs="Times New Roman"/>
          <w:b/>
          <w:bCs/>
          <w:i/>
          <w:iCs/>
          <w:color w:val="000000"/>
          <w:sz w:val="29"/>
          <w:szCs w:val="29"/>
          <w:lang w:eastAsia="ru-RU"/>
        </w:rPr>
        <w:t>Windows XP</w:t>
      </w:r>
      <w:r w:rsidRPr="008D60BE">
        <w:rPr>
          <w:rFonts w:ascii="Times New Roman" w:eastAsia="Times New Roman" w:hAnsi="Times New Roman" w:cs="Times New Roman"/>
          <w:color w:val="000000"/>
          <w:sz w:val="29"/>
          <w:szCs w:val="29"/>
          <w:lang w:eastAsia="ru-RU"/>
        </w:rPr>
        <w:t>;</w:t>
      </w:r>
    </w:p>
    <w:p w14:paraId="2C312C4A" w14:textId="77777777" w:rsidR="008D60BE" w:rsidRPr="008D60BE" w:rsidRDefault="008D60BE" w:rsidP="008D60BE">
      <w:pPr>
        <w:spacing w:before="75" w:after="0" w:line="40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color w:val="000000"/>
          <w:sz w:val="29"/>
          <w:szCs w:val="29"/>
          <w:lang w:eastAsia="ru-RU"/>
        </w:rPr>
        <w:t>программные</w:t>
      </w:r>
      <w:r w:rsidRPr="008D60BE">
        <w:rPr>
          <w:rFonts w:ascii="Times New Roman" w:eastAsia="Times New Roman" w:hAnsi="Times New Roman" w:cs="Times New Roman"/>
          <w:color w:val="000000"/>
          <w:sz w:val="29"/>
          <w:szCs w:val="29"/>
          <w:lang w:eastAsia="ru-RU"/>
        </w:rPr>
        <w:t>: приложение ВМ: </w:t>
      </w:r>
      <w:proofErr w:type="spellStart"/>
      <w:r w:rsidRPr="008D60BE">
        <w:rPr>
          <w:rFonts w:ascii="Times New Roman" w:eastAsia="Times New Roman" w:hAnsi="Times New Roman" w:cs="Times New Roman"/>
          <w:b/>
          <w:bCs/>
          <w:i/>
          <w:iCs/>
          <w:color w:val="000000"/>
          <w:sz w:val="29"/>
          <w:szCs w:val="29"/>
          <w:lang w:eastAsia="ru-RU"/>
        </w:rPr>
        <w:t>VirtualBox</w:t>
      </w:r>
      <w:proofErr w:type="spellEnd"/>
      <w:r w:rsidRPr="008D60BE">
        <w:rPr>
          <w:rFonts w:ascii="Times New Roman" w:eastAsia="Times New Roman" w:hAnsi="Times New Roman" w:cs="Times New Roman"/>
          <w:color w:val="000000"/>
          <w:sz w:val="29"/>
          <w:szCs w:val="29"/>
          <w:lang w:eastAsia="ru-RU"/>
        </w:rPr>
        <w:t>; виртуальные машины: </w:t>
      </w:r>
      <w:r w:rsidRPr="008D60BE">
        <w:rPr>
          <w:rFonts w:ascii="Times New Roman" w:eastAsia="Times New Roman" w:hAnsi="Times New Roman" w:cs="Times New Roman"/>
          <w:b/>
          <w:bCs/>
          <w:i/>
          <w:iCs/>
          <w:color w:val="000000"/>
          <w:sz w:val="29"/>
          <w:szCs w:val="29"/>
          <w:lang w:eastAsia="ru-RU"/>
        </w:rPr>
        <w:t>VM-1, VM-2</w:t>
      </w:r>
      <w:r w:rsidRPr="008D60BE">
        <w:rPr>
          <w:rFonts w:ascii="Times New Roman" w:eastAsia="Times New Roman" w:hAnsi="Times New Roman" w:cs="Times New Roman"/>
          <w:color w:val="000000"/>
          <w:sz w:val="29"/>
          <w:szCs w:val="29"/>
          <w:lang w:eastAsia="ru-RU"/>
        </w:rPr>
        <w:t>; установочные образы ОС: </w:t>
      </w:r>
      <w:r w:rsidRPr="008D60BE">
        <w:rPr>
          <w:rFonts w:ascii="Times New Roman" w:eastAsia="Times New Roman" w:hAnsi="Times New Roman" w:cs="Times New Roman"/>
          <w:b/>
          <w:bCs/>
          <w:i/>
          <w:iCs/>
          <w:color w:val="000000"/>
          <w:sz w:val="29"/>
          <w:szCs w:val="29"/>
          <w:lang w:eastAsia="ru-RU"/>
        </w:rPr>
        <w:t>win98.iso.</w:t>
      </w:r>
    </w:p>
    <w:p w14:paraId="757CE3E1" w14:textId="77777777" w:rsidR="008D60BE" w:rsidRPr="008D60BE" w:rsidRDefault="008D60BE" w:rsidP="008D60BE">
      <w:pPr>
        <w:spacing w:before="210" w:after="0" w:line="360" w:lineRule="atLeast"/>
        <w:rPr>
          <w:rFonts w:ascii="Times New Roman" w:eastAsia="Times New Roman" w:hAnsi="Times New Roman" w:cs="Times New Roman"/>
          <w:b/>
          <w:bCs/>
          <w:i/>
          <w:iCs/>
          <w:color w:val="000000"/>
          <w:sz w:val="32"/>
          <w:szCs w:val="32"/>
          <w:lang w:eastAsia="ru-RU"/>
        </w:rPr>
      </w:pPr>
      <w:r w:rsidRPr="008D60BE">
        <w:rPr>
          <w:rFonts w:ascii="Times New Roman" w:eastAsia="Times New Roman" w:hAnsi="Times New Roman" w:cs="Times New Roman"/>
          <w:b/>
          <w:bCs/>
          <w:i/>
          <w:iCs/>
          <w:color w:val="000000"/>
          <w:sz w:val="32"/>
          <w:szCs w:val="32"/>
          <w:lang w:eastAsia="ru-RU"/>
        </w:rPr>
        <w:t>Теоретические сведения</w:t>
      </w:r>
    </w:p>
    <w:p w14:paraId="533F1623" w14:textId="77777777" w:rsidR="008D60BE" w:rsidRPr="008D60BE" w:rsidRDefault="008D60BE" w:rsidP="008D60BE">
      <w:pPr>
        <w:spacing w:before="31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Система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w:t>
      </w:r>
      <w:r w:rsidRPr="008D60BE">
        <w:rPr>
          <w:rFonts w:ascii="Times New Roman" w:eastAsia="Times New Roman" w:hAnsi="Times New Roman" w:cs="Times New Roman"/>
          <w:color w:val="000000"/>
          <w:sz w:val="29"/>
          <w:szCs w:val="29"/>
          <w:lang w:eastAsia="ru-RU"/>
        </w:rPr>
        <w:t>была исходно определена в документах </w:t>
      </w:r>
      <w:r w:rsidRPr="008D60BE">
        <w:rPr>
          <w:rFonts w:ascii="Times New Roman" w:eastAsia="Times New Roman" w:hAnsi="Times New Roman" w:cs="Times New Roman"/>
          <w:b/>
          <w:bCs/>
          <w:i/>
          <w:iCs/>
          <w:color w:val="000000"/>
          <w:sz w:val="29"/>
          <w:szCs w:val="29"/>
          <w:lang w:eastAsia="ru-RU"/>
        </w:rPr>
        <w:t>RFC </w:t>
      </w:r>
      <w:r w:rsidRPr="008D60BE">
        <w:rPr>
          <w:rFonts w:ascii="Times New Roman" w:eastAsia="Times New Roman" w:hAnsi="Times New Roman" w:cs="Times New Roman"/>
          <w:b/>
          <w:bCs/>
          <w:color w:val="000000"/>
          <w:sz w:val="29"/>
          <w:szCs w:val="29"/>
          <w:lang w:eastAsia="ru-RU"/>
        </w:rPr>
        <w:t>(</w:t>
      </w:r>
      <w:proofErr w:type="spellStart"/>
      <w:r w:rsidRPr="008D60BE">
        <w:rPr>
          <w:rFonts w:ascii="Times New Roman" w:eastAsia="Times New Roman" w:hAnsi="Times New Roman" w:cs="Times New Roman"/>
          <w:b/>
          <w:bCs/>
          <w:i/>
          <w:iCs/>
          <w:color w:val="000000"/>
          <w:sz w:val="29"/>
          <w:szCs w:val="29"/>
          <w:lang w:eastAsia="ru-RU"/>
        </w:rPr>
        <w:t>R</w:t>
      </w:r>
      <w:r w:rsidRPr="008D60BE">
        <w:rPr>
          <w:rFonts w:ascii="Times New Roman" w:eastAsia="Times New Roman" w:hAnsi="Times New Roman" w:cs="Times New Roman"/>
          <w:i/>
          <w:iCs/>
          <w:color w:val="000000"/>
          <w:sz w:val="29"/>
          <w:szCs w:val="29"/>
          <w:lang w:eastAsia="ru-RU"/>
        </w:rPr>
        <w:t>equest</w:t>
      </w:r>
      <w:r w:rsidRPr="008D60BE">
        <w:rPr>
          <w:rFonts w:ascii="Times New Roman" w:eastAsia="Times New Roman" w:hAnsi="Times New Roman" w:cs="Times New Roman"/>
          <w:b/>
          <w:bCs/>
          <w:i/>
          <w:iCs/>
          <w:color w:val="000000"/>
          <w:sz w:val="29"/>
          <w:szCs w:val="29"/>
          <w:lang w:eastAsia="ru-RU"/>
        </w:rPr>
        <w:t>F</w:t>
      </w:r>
      <w:r w:rsidRPr="008D60BE">
        <w:rPr>
          <w:rFonts w:ascii="Times New Roman" w:eastAsia="Times New Roman" w:hAnsi="Times New Roman" w:cs="Times New Roman"/>
          <w:i/>
          <w:iCs/>
          <w:color w:val="000000"/>
          <w:sz w:val="29"/>
          <w:szCs w:val="29"/>
          <w:lang w:eastAsia="ru-RU"/>
        </w:rPr>
        <w:t>or</w:t>
      </w:r>
      <w:proofErr w:type="spellEnd"/>
      <w:r w:rsidRPr="008D60BE">
        <w:rPr>
          <w:rFonts w:ascii="Times New Roman" w:eastAsia="Times New Roman" w:hAnsi="Times New Roman" w:cs="Times New Roman"/>
          <w:i/>
          <w:iCs/>
          <w:color w:val="000000"/>
          <w:sz w:val="29"/>
          <w:szCs w:val="29"/>
          <w:lang w:eastAsia="ru-RU"/>
        </w:rPr>
        <w:t> </w:t>
      </w:r>
      <w:proofErr w:type="spellStart"/>
      <w:r w:rsidRPr="008D60BE">
        <w:rPr>
          <w:rFonts w:ascii="Times New Roman" w:eastAsia="Times New Roman" w:hAnsi="Times New Roman" w:cs="Times New Roman"/>
          <w:b/>
          <w:bCs/>
          <w:i/>
          <w:iCs/>
          <w:color w:val="000000"/>
          <w:sz w:val="29"/>
          <w:szCs w:val="29"/>
          <w:lang w:eastAsia="ru-RU"/>
        </w:rPr>
        <w:t>C</w:t>
      </w:r>
      <w:r w:rsidRPr="008D60BE">
        <w:rPr>
          <w:rFonts w:ascii="Times New Roman" w:eastAsia="Times New Roman" w:hAnsi="Times New Roman" w:cs="Times New Roman"/>
          <w:i/>
          <w:iCs/>
          <w:color w:val="000000"/>
          <w:sz w:val="29"/>
          <w:szCs w:val="29"/>
          <w:lang w:eastAsia="ru-RU"/>
        </w:rPr>
        <w:t>omments</w:t>
      </w:r>
      <w:proofErr w:type="spellEnd"/>
      <w:r w:rsidRPr="008D60BE">
        <w:rPr>
          <w:rFonts w:ascii="Times New Roman" w:eastAsia="Times New Roman" w:hAnsi="Times New Roman" w:cs="Times New Roman"/>
          <w:b/>
          <w:bCs/>
          <w:color w:val="000000"/>
          <w:sz w:val="29"/>
          <w:szCs w:val="29"/>
          <w:lang w:eastAsia="ru-RU"/>
        </w:rPr>
        <w:t>) </w:t>
      </w:r>
      <w:r w:rsidRPr="008D60BE">
        <w:rPr>
          <w:rFonts w:ascii="Times New Roman" w:eastAsia="Times New Roman" w:hAnsi="Times New Roman" w:cs="Times New Roman"/>
          <w:b/>
          <w:bCs/>
          <w:i/>
          <w:iCs/>
          <w:color w:val="000000"/>
          <w:sz w:val="29"/>
          <w:szCs w:val="29"/>
          <w:lang w:eastAsia="ru-RU"/>
        </w:rPr>
        <w:t>1034 и 1035</w:t>
      </w:r>
      <w:r w:rsidRPr="008D60BE">
        <w:rPr>
          <w:rFonts w:ascii="Times New Roman" w:eastAsia="Times New Roman" w:hAnsi="Times New Roman" w:cs="Times New Roman"/>
          <w:color w:val="000000"/>
          <w:sz w:val="29"/>
          <w:szCs w:val="29"/>
          <w:lang w:eastAsia="ru-RU"/>
        </w:rPr>
        <w:t>. Эти документы определяют следующие элементы, общие для всех реализаций программного обеспечения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36413008" w14:textId="77777777" w:rsidR="008D60BE" w:rsidRPr="008D60BE" w:rsidRDefault="008D60BE" w:rsidP="008D60BE">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пространство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которое задает структурированную иерархию доменов, используемую для организации имен;</w:t>
      </w:r>
    </w:p>
    <w:p w14:paraId="7DDC6B49" w14:textId="77777777" w:rsidR="008D60BE" w:rsidRPr="008D60BE" w:rsidRDefault="008D60BE" w:rsidP="008D60BE">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записи ресурсов, сопоставляющие доменные имена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определенным типам информации о ресурсах, которые используются при регистрации и разрешении имен в пространстве имен;</w:t>
      </w:r>
    </w:p>
    <w:p w14:paraId="0C0CBB32" w14:textId="77777777" w:rsidR="008D60BE" w:rsidRPr="008D60BE" w:rsidRDefault="008D60BE" w:rsidP="008D60BE">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которые сохраняют записи ресурсов и отвечают на запросы клиентов;</w:t>
      </w:r>
    </w:p>
    <w:p w14:paraId="5F762163" w14:textId="77777777" w:rsidR="008D60BE" w:rsidRPr="008D60BE" w:rsidRDefault="008D60BE" w:rsidP="008D60BE">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которые также называют системами разрешения имен, запрашивающие серверы для поиска и разрешения имен по типам записей ресурсов, указанным в запросе.</w:t>
      </w:r>
    </w:p>
    <w:p w14:paraId="51EBC3F5"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40</w:t>
      </w:r>
    </w:p>
    <w:p w14:paraId="5CC9648B" w14:textId="5C99530C" w:rsidR="008D60BE" w:rsidRPr="008D60BE" w:rsidRDefault="008D60BE" w:rsidP="008D60BE">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lastRenderedPageBreak/>
        <w:drawing>
          <wp:inline distT="0" distB="0" distL="0" distR="0" wp14:anchorId="37A36075" wp14:editId="392F09D7">
            <wp:extent cx="5815965" cy="8761095"/>
            <wp:effectExtent l="0" t="0" r="0" b="1905"/>
            <wp:docPr id="4" name="Рисунок 4" descr="https://studfile.net/html/65386/1825/html_HnOnE86o0y.9U_q/htmlconvd-qoAZdn4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1img1" descr="https://studfile.net/html/65386/1825/html_HnOnE86o0y.9U_q/htmlconvd-qoAZdn41x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5965" cy="8761095"/>
                    </a:xfrm>
                    <a:prstGeom prst="rect">
                      <a:avLst/>
                    </a:prstGeom>
                    <a:noFill/>
                    <a:ln>
                      <a:noFill/>
                    </a:ln>
                  </pic:spPr>
                </pic:pic>
              </a:graphicData>
            </a:graphic>
          </wp:inline>
        </w:drawing>
      </w:r>
    </w:p>
    <w:p w14:paraId="352320D5" w14:textId="77777777" w:rsidR="008D60BE" w:rsidRPr="008D60BE" w:rsidRDefault="008D60BE" w:rsidP="008D60BE">
      <w:pPr>
        <w:spacing w:after="0" w:line="255" w:lineRule="atLeast"/>
        <w:rPr>
          <w:rFonts w:ascii="Times New Roman" w:eastAsia="Times New Roman" w:hAnsi="Times New Roman" w:cs="Times New Roman"/>
          <w:b/>
          <w:bCs/>
          <w:color w:val="000000"/>
          <w:sz w:val="24"/>
          <w:szCs w:val="24"/>
          <w:lang w:eastAsia="ru-RU"/>
        </w:rPr>
      </w:pPr>
      <w:r w:rsidRPr="008D60BE">
        <w:rPr>
          <w:rFonts w:ascii="Times New Roman" w:eastAsia="Times New Roman" w:hAnsi="Times New Roman" w:cs="Times New Roman"/>
          <w:b/>
          <w:bCs/>
          <w:color w:val="000000"/>
          <w:sz w:val="24"/>
          <w:szCs w:val="24"/>
          <w:lang w:eastAsia="ru-RU"/>
        </w:rPr>
        <w:t>Рисунок 3. Пространство доменных имен</w:t>
      </w:r>
    </w:p>
    <w:p w14:paraId="1FAF5A48" w14:textId="77777777" w:rsidR="008D60BE" w:rsidRPr="008D60BE" w:rsidRDefault="008D60BE" w:rsidP="008D60BE">
      <w:pPr>
        <w:spacing w:before="24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Пространство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как показано на </w:t>
      </w:r>
      <w:r w:rsidRPr="008D60BE">
        <w:rPr>
          <w:rFonts w:ascii="Times New Roman" w:eastAsia="Times New Roman" w:hAnsi="Times New Roman" w:cs="Times New Roman"/>
          <w:i/>
          <w:iCs/>
          <w:color w:val="000000"/>
          <w:sz w:val="29"/>
          <w:szCs w:val="29"/>
          <w:lang w:eastAsia="ru-RU"/>
        </w:rPr>
        <w:t>рисунке 3</w:t>
      </w:r>
      <w:r w:rsidRPr="008D60BE">
        <w:rPr>
          <w:rFonts w:ascii="Times New Roman" w:eastAsia="Times New Roman" w:hAnsi="Times New Roman" w:cs="Times New Roman"/>
          <w:color w:val="000000"/>
          <w:sz w:val="29"/>
          <w:szCs w:val="29"/>
          <w:lang w:eastAsia="ru-RU"/>
        </w:rPr>
        <w:t>, базируется на концепции дерева именованных доменов. Каждый уровень дерева может представлять ветвь или лист дерева. Ветвь представляет уровень, на котором используется несколько имен, определяющих семейство именованных ресурсов. Лист представляет единственное имя, которое используется на этом уровне для указания конкретного ресурса.</w:t>
      </w:r>
    </w:p>
    <w:p w14:paraId="252739E6" w14:textId="77777777" w:rsidR="008D60BE" w:rsidRPr="008D60BE" w:rsidRDefault="008D60BE" w:rsidP="008D60BE">
      <w:pPr>
        <w:spacing w:before="90" w:after="15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процессе разрешения имен существенно, что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часто действуют как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запрашивая другие серверы с целью полного разрешения имени в запросе. Любое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дереве технически представляет домен. Однако принято считать, что имена идентифицируются одним из пяти способов на основании уровня и способа использования имени (</w:t>
      </w:r>
      <w:r w:rsidRPr="008D60BE">
        <w:rPr>
          <w:rFonts w:ascii="Times New Roman" w:eastAsia="Times New Roman" w:hAnsi="Times New Roman" w:cs="Times New Roman"/>
          <w:i/>
          <w:iCs/>
          <w:color w:val="000000"/>
          <w:sz w:val="29"/>
          <w:szCs w:val="29"/>
          <w:lang w:eastAsia="ru-RU"/>
        </w:rPr>
        <w:t>Табл.1</w:t>
      </w:r>
      <w:r w:rsidRPr="008D60BE">
        <w:rPr>
          <w:rFonts w:ascii="Times New Roman" w:eastAsia="Times New Roman" w:hAnsi="Times New Roman" w:cs="Times New Roman"/>
          <w:color w:val="000000"/>
          <w:sz w:val="29"/>
          <w:szCs w:val="29"/>
          <w:lang w:eastAsia="ru-RU"/>
        </w:rPr>
        <w:t>).</w:t>
      </w:r>
    </w:p>
    <w:tbl>
      <w:tblPr>
        <w:tblW w:w="9120" w:type="dxa"/>
        <w:jc w:val="center"/>
        <w:tblCellSpacing w:w="0" w:type="dxa"/>
        <w:tblCellMar>
          <w:left w:w="0" w:type="dxa"/>
          <w:right w:w="0" w:type="dxa"/>
        </w:tblCellMar>
        <w:tblLook w:val="04A0" w:firstRow="1" w:lastRow="0" w:firstColumn="1" w:lastColumn="0" w:noHBand="0" w:noVBand="1"/>
      </w:tblPr>
      <w:tblGrid>
        <w:gridCol w:w="1230"/>
        <w:gridCol w:w="1470"/>
        <w:gridCol w:w="285"/>
        <w:gridCol w:w="975"/>
        <w:gridCol w:w="1035"/>
        <w:gridCol w:w="840"/>
        <w:gridCol w:w="1020"/>
        <w:gridCol w:w="2265"/>
      </w:tblGrid>
      <w:tr w:rsidR="008D60BE" w:rsidRPr="008D60BE" w14:paraId="14C8B45F" w14:textId="77777777" w:rsidTr="008D60BE">
        <w:trPr>
          <w:trHeight w:val="390"/>
          <w:tblCellSpacing w:w="0" w:type="dxa"/>
          <w:jc w:val="center"/>
        </w:trPr>
        <w:tc>
          <w:tcPr>
            <w:tcW w:w="1230" w:type="dxa"/>
            <w:vAlign w:val="bottom"/>
            <w:hideMark/>
          </w:tcPr>
          <w:p w14:paraId="6CE4F9CE"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vAlign w:val="bottom"/>
            <w:hideMark/>
          </w:tcPr>
          <w:p w14:paraId="2750381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4B84A5B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vAlign w:val="bottom"/>
            <w:hideMark/>
          </w:tcPr>
          <w:p w14:paraId="3AD56140"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35" w:type="dxa"/>
            <w:vAlign w:val="bottom"/>
            <w:hideMark/>
          </w:tcPr>
          <w:p w14:paraId="2700A7F2"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40" w:type="dxa"/>
            <w:vAlign w:val="bottom"/>
            <w:hideMark/>
          </w:tcPr>
          <w:p w14:paraId="5F37C4A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vAlign w:val="bottom"/>
            <w:hideMark/>
          </w:tcPr>
          <w:p w14:paraId="797F4CE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65" w:type="dxa"/>
            <w:vAlign w:val="bottom"/>
            <w:hideMark/>
          </w:tcPr>
          <w:p w14:paraId="23B5E96D"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Таблица 1.</w:t>
            </w:r>
          </w:p>
        </w:tc>
      </w:tr>
      <w:tr w:rsidR="008D60BE" w:rsidRPr="008D60BE" w14:paraId="3AD5D547" w14:textId="77777777" w:rsidTr="008D60BE">
        <w:trPr>
          <w:trHeight w:val="315"/>
          <w:tblCellSpacing w:w="0" w:type="dxa"/>
          <w:jc w:val="center"/>
        </w:trPr>
        <w:tc>
          <w:tcPr>
            <w:tcW w:w="1230" w:type="dxa"/>
            <w:vAlign w:val="bottom"/>
            <w:hideMark/>
          </w:tcPr>
          <w:p w14:paraId="72BC55B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vAlign w:val="bottom"/>
            <w:hideMark/>
          </w:tcPr>
          <w:p w14:paraId="3E30FF9C"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78CACB1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vAlign w:val="bottom"/>
            <w:hideMark/>
          </w:tcPr>
          <w:p w14:paraId="16DD9C14"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160" w:type="dxa"/>
            <w:gridSpan w:val="4"/>
            <w:vAlign w:val="bottom"/>
            <w:hideMark/>
          </w:tcPr>
          <w:p w14:paraId="4EB96EA0"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Способы </w:t>
            </w:r>
            <w:r w:rsidRPr="008D60BE">
              <w:rPr>
                <w:rFonts w:ascii="Times New Roman" w:eastAsia="Times New Roman" w:hAnsi="Times New Roman" w:cs="Times New Roman"/>
                <w:b/>
                <w:bCs/>
                <w:sz w:val="24"/>
                <w:szCs w:val="24"/>
                <w:u w:val="single"/>
                <w:lang w:eastAsia="ru-RU"/>
              </w:rPr>
              <w:t>идентификации имен доменов</w:t>
            </w:r>
          </w:p>
        </w:tc>
      </w:tr>
      <w:tr w:rsidR="008D60BE" w:rsidRPr="008D60BE" w14:paraId="7742A08B" w14:textId="77777777" w:rsidTr="008D60BE">
        <w:trPr>
          <w:trHeight w:val="30"/>
          <w:tblCellSpacing w:w="0" w:type="dxa"/>
          <w:jc w:val="center"/>
        </w:trPr>
        <w:tc>
          <w:tcPr>
            <w:tcW w:w="1230" w:type="dxa"/>
            <w:tcBorders>
              <w:bottom w:val="single" w:sz="6" w:space="0" w:color="000000"/>
            </w:tcBorders>
            <w:vAlign w:val="bottom"/>
            <w:hideMark/>
          </w:tcPr>
          <w:p w14:paraId="3863E6E0"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tcBorders>
              <w:bottom w:val="single" w:sz="6" w:space="0" w:color="000000"/>
            </w:tcBorders>
            <w:vAlign w:val="bottom"/>
            <w:hideMark/>
          </w:tcPr>
          <w:p w14:paraId="6B9CF04C"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tcBorders>
              <w:bottom w:val="single" w:sz="6" w:space="0" w:color="000000"/>
            </w:tcBorders>
            <w:vAlign w:val="bottom"/>
            <w:hideMark/>
          </w:tcPr>
          <w:p w14:paraId="7EBB740A"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tcBorders>
              <w:bottom w:val="single" w:sz="6" w:space="0" w:color="000000"/>
            </w:tcBorders>
            <w:vAlign w:val="bottom"/>
            <w:hideMark/>
          </w:tcPr>
          <w:p w14:paraId="785F9B24"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35" w:type="dxa"/>
            <w:tcBorders>
              <w:bottom w:val="single" w:sz="6" w:space="0" w:color="000000"/>
            </w:tcBorders>
            <w:vAlign w:val="bottom"/>
            <w:hideMark/>
          </w:tcPr>
          <w:p w14:paraId="06CFA97F"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40" w:type="dxa"/>
            <w:tcBorders>
              <w:bottom w:val="single" w:sz="6" w:space="0" w:color="000000"/>
            </w:tcBorders>
            <w:vAlign w:val="bottom"/>
            <w:hideMark/>
          </w:tcPr>
          <w:p w14:paraId="67A61286"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tcBorders>
              <w:bottom w:val="single" w:sz="6" w:space="0" w:color="000000"/>
            </w:tcBorders>
            <w:vAlign w:val="bottom"/>
            <w:hideMark/>
          </w:tcPr>
          <w:p w14:paraId="69219105"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65" w:type="dxa"/>
            <w:tcBorders>
              <w:bottom w:val="single" w:sz="6" w:space="0" w:color="000000"/>
            </w:tcBorders>
            <w:vAlign w:val="bottom"/>
            <w:hideMark/>
          </w:tcPr>
          <w:p w14:paraId="47C54DB3"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73B3B9D3" w14:textId="77777777" w:rsidTr="008D60BE">
        <w:trPr>
          <w:trHeight w:val="315"/>
          <w:tblCellSpacing w:w="0" w:type="dxa"/>
          <w:jc w:val="center"/>
        </w:trPr>
        <w:tc>
          <w:tcPr>
            <w:tcW w:w="1200" w:type="dxa"/>
            <w:tcBorders>
              <w:left w:val="single" w:sz="6" w:space="0" w:color="000000"/>
              <w:right w:val="single" w:sz="6" w:space="0" w:color="000000"/>
            </w:tcBorders>
            <w:vAlign w:val="bottom"/>
            <w:hideMark/>
          </w:tcPr>
          <w:p w14:paraId="5215F080" w14:textId="77777777" w:rsidR="008D60BE" w:rsidRPr="008D60BE" w:rsidRDefault="008D60BE" w:rsidP="008D60BE">
            <w:pPr>
              <w:spacing w:after="0" w:line="255" w:lineRule="atLeast"/>
              <w:jc w:val="center"/>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Тип</w:t>
            </w:r>
          </w:p>
        </w:tc>
        <w:tc>
          <w:tcPr>
            <w:tcW w:w="1470" w:type="dxa"/>
            <w:vAlign w:val="bottom"/>
            <w:hideMark/>
          </w:tcPr>
          <w:p w14:paraId="2EB8500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6FE28A6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010" w:type="dxa"/>
            <w:gridSpan w:val="2"/>
            <w:vMerge w:val="restart"/>
            <w:vAlign w:val="bottom"/>
            <w:hideMark/>
          </w:tcPr>
          <w:p w14:paraId="60E4B9A1"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Описание</w:t>
            </w:r>
          </w:p>
        </w:tc>
        <w:tc>
          <w:tcPr>
            <w:tcW w:w="825" w:type="dxa"/>
            <w:tcBorders>
              <w:right w:val="single" w:sz="6" w:space="0" w:color="000000"/>
            </w:tcBorders>
            <w:vAlign w:val="bottom"/>
            <w:hideMark/>
          </w:tcPr>
          <w:p w14:paraId="41B24D7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vAlign w:val="bottom"/>
            <w:hideMark/>
          </w:tcPr>
          <w:p w14:paraId="70520732"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vMerge w:val="restart"/>
            <w:tcBorders>
              <w:right w:val="single" w:sz="6" w:space="0" w:color="000000"/>
            </w:tcBorders>
            <w:vAlign w:val="bottom"/>
            <w:hideMark/>
          </w:tcPr>
          <w:p w14:paraId="15EB01E0" w14:textId="77777777" w:rsidR="008D60BE" w:rsidRPr="008D60BE" w:rsidRDefault="008D60BE" w:rsidP="008D60BE">
            <w:pPr>
              <w:spacing w:after="0" w:line="255" w:lineRule="atLeast"/>
              <w:jc w:val="righ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Пример</w:t>
            </w:r>
          </w:p>
        </w:tc>
      </w:tr>
      <w:tr w:rsidR="008D60BE" w:rsidRPr="008D60BE" w14:paraId="57A63E24" w14:textId="77777777" w:rsidTr="008D60BE">
        <w:trPr>
          <w:trHeight w:val="165"/>
          <w:tblCellSpacing w:w="0" w:type="dxa"/>
          <w:jc w:val="center"/>
        </w:trPr>
        <w:tc>
          <w:tcPr>
            <w:tcW w:w="1200" w:type="dxa"/>
            <w:vMerge w:val="restart"/>
            <w:tcBorders>
              <w:left w:val="single" w:sz="6" w:space="0" w:color="000000"/>
              <w:bottom w:val="single" w:sz="6" w:space="0" w:color="000000"/>
              <w:right w:val="single" w:sz="6" w:space="0" w:color="000000"/>
            </w:tcBorders>
            <w:vAlign w:val="bottom"/>
            <w:hideMark/>
          </w:tcPr>
          <w:p w14:paraId="50ECD07B" w14:textId="77777777" w:rsidR="008D60BE" w:rsidRPr="008D60BE" w:rsidRDefault="008D60BE" w:rsidP="008D60BE">
            <w:pPr>
              <w:spacing w:after="0" w:line="240" w:lineRule="atLeast"/>
              <w:jc w:val="center"/>
              <w:rPr>
                <w:rFonts w:ascii="Times New Roman" w:eastAsia="Times New Roman" w:hAnsi="Times New Roman" w:cs="Times New Roman"/>
                <w:b/>
                <w:bCs/>
                <w:sz w:val="23"/>
                <w:szCs w:val="23"/>
                <w:lang w:eastAsia="ru-RU"/>
              </w:rPr>
            </w:pPr>
            <w:r w:rsidRPr="008D60BE">
              <w:rPr>
                <w:rFonts w:ascii="Times New Roman" w:eastAsia="Times New Roman" w:hAnsi="Times New Roman" w:cs="Times New Roman"/>
                <w:b/>
                <w:bCs/>
                <w:sz w:val="23"/>
                <w:szCs w:val="23"/>
                <w:lang w:eastAsia="ru-RU"/>
              </w:rPr>
              <w:t>имени</w:t>
            </w:r>
          </w:p>
        </w:tc>
        <w:tc>
          <w:tcPr>
            <w:tcW w:w="1470" w:type="dxa"/>
            <w:vAlign w:val="bottom"/>
            <w:hideMark/>
          </w:tcPr>
          <w:p w14:paraId="2806F034"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2D39B57C"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2"/>
            <w:vMerge/>
            <w:vAlign w:val="center"/>
            <w:hideMark/>
          </w:tcPr>
          <w:p w14:paraId="19F43189" w14:textId="77777777" w:rsidR="008D60BE" w:rsidRPr="008D60BE" w:rsidRDefault="008D60BE" w:rsidP="008D60BE">
            <w:pPr>
              <w:spacing w:after="0" w:line="240" w:lineRule="auto"/>
              <w:rPr>
                <w:rFonts w:ascii="Times New Roman" w:eastAsia="Times New Roman" w:hAnsi="Times New Roman" w:cs="Times New Roman"/>
                <w:b/>
                <w:bCs/>
                <w:sz w:val="24"/>
                <w:szCs w:val="24"/>
                <w:lang w:eastAsia="ru-RU"/>
              </w:rPr>
            </w:pPr>
          </w:p>
        </w:tc>
        <w:tc>
          <w:tcPr>
            <w:tcW w:w="825" w:type="dxa"/>
            <w:tcBorders>
              <w:right w:val="single" w:sz="6" w:space="0" w:color="000000"/>
            </w:tcBorders>
            <w:vAlign w:val="bottom"/>
            <w:hideMark/>
          </w:tcPr>
          <w:p w14:paraId="481D264B"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vAlign w:val="bottom"/>
            <w:hideMark/>
          </w:tcPr>
          <w:p w14:paraId="2152D6B3"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vMerge/>
            <w:tcBorders>
              <w:right w:val="single" w:sz="6" w:space="0" w:color="000000"/>
            </w:tcBorders>
            <w:vAlign w:val="center"/>
            <w:hideMark/>
          </w:tcPr>
          <w:p w14:paraId="02036780" w14:textId="77777777" w:rsidR="008D60BE" w:rsidRPr="008D60BE" w:rsidRDefault="008D60BE" w:rsidP="008D60BE">
            <w:pPr>
              <w:spacing w:after="0" w:line="240" w:lineRule="auto"/>
              <w:rPr>
                <w:rFonts w:ascii="Times New Roman" w:eastAsia="Times New Roman" w:hAnsi="Times New Roman" w:cs="Times New Roman"/>
                <w:b/>
                <w:bCs/>
                <w:sz w:val="24"/>
                <w:szCs w:val="24"/>
                <w:lang w:eastAsia="ru-RU"/>
              </w:rPr>
            </w:pPr>
          </w:p>
        </w:tc>
      </w:tr>
      <w:tr w:rsidR="008D60BE" w:rsidRPr="008D60BE" w14:paraId="7C76D6E9" w14:textId="77777777" w:rsidTr="008D60BE">
        <w:trPr>
          <w:trHeight w:val="165"/>
          <w:tblCellSpacing w:w="0" w:type="dxa"/>
          <w:jc w:val="center"/>
        </w:trPr>
        <w:tc>
          <w:tcPr>
            <w:tcW w:w="0" w:type="auto"/>
            <w:vMerge/>
            <w:tcBorders>
              <w:left w:val="single" w:sz="6" w:space="0" w:color="000000"/>
              <w:bottom w:val="single" w:sz="6" w:space="0" w:color="000000"/>
              <w:right w:val="single" w:sz="6" w:space="0" w:color="000000"/>
            </w:tcBorders>
            <w:vAlign w:val="center"/>
            <w:hideMark/>
          </w:tcPr>
          <w:p w14:paraId="1FAABE1A" w14:textId="77777777" w:rsidR="008D60BE" w:rsidRPr="008D60BE" w:rsidRDefault="008D60BE" w:rsidP="008D60BE">
            <w:pPr>
              <w:spacing w:after="0" w:line="240" w:lineRule="auto"/>
              <w:rPr>
                <w:rFonts w:ascii="Times New Roman" w:eastAsia="Times New Roman" w:hAnsi="Times New Roman" w:cs="Times New Roman"/>
                <w:b/>
                <w:bCs/>
                <w:sz w:val="23"/>
                <w:szCs w:val="23"/>
                <w:lang w:eastAsia="ru-RU"/>
              </w:rPr>
            </w:pPr>
          </w:p>
        </w:tc>
        <w:tc>
          <w:tcPr>
            <w:tcW w:w="1470" w:type="dxa"/>
            <w:tcBorders>
              <w:bottom w:val="single" w:sz="6" w:space="0" w:color="000000"/>
            </w:tcBorders>
            <w:vAlign w:val="bottom"/>
            <w:hideMark/>
          </w:tcPr>
          <w:p w14:paraId="744BBFD0"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tcBorders>
              <w:bottom w:val="single" w:sz="6" w:space="0" w:color="000000"/>
            </w:tcBorders>
            <w:vAlign w:val="bottom"/>
            <w:hideMark/>
          </w:tcPr>
          <w:p w14:paraId="190A7CA3"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tcBorders>
              <w:bottom w:val="single" w:sz="6" w:space="0" w:color="000000"/>
            </w:tcBorders>
            <w:vAlign w:val="bottom"/>
            <w:hideMark/>
          </w:tcPr>
          <w:p w14:paraId="425C263F"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35" w:type="dxa"/>
            <w:tcBorders>
              <w:bottom w:val="single" w:sz="6" w:space="0" w:color="000000"/>
            </w:tcBorders>
            <w:vAlign w:val="bottom"/>
            <w:hideMark/>
          </w:tcPr>
          <w:p w14:paraId="64341F18"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25" w:type="dxa"/>
            <w:tcBorders>
              <w:bottom w:val="single" w:sz="6" w:space="0" w:color="000000"/>
              <w:right w:val="single" w:sz="6" w:space="0" w:color="000000"/>
            </w:tcBorders>
            <w:vAlign w:val="bottom"/>
            <w:hideMark/>
          </w:tcPr>
          <w:p w14:paraId="3E99BE40"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tcBorders>
              <w:bottom w:val="single" w:sz="6" w:space="0" w:color="000000"/>
            </w:tcBorders>
            <w:vAlign w:val="bottom"/>
            <w:hideMark/>
          </w:tcPr>
          <w:p w14:paraId="2B24719F"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tcBorders>
              <w:bottom w:val="single" w:sz="6" w:space="0" w:color="000000"/>
              <w:right w:val="single" w:sz="6" w:space="0" w:color="000000"/>
            </w:tcBorders>
            <w:vAlign w:val="bottom"/>
            <w:hideMark/>
          </w:tcPr>
          <w:p w14:paraId="3027A878"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0938EE7B" w14:textId="77777777" w:rsidTr="008D60BE">
        <w:trPr>
          <w:trHeight w:val="315"/>
          <w:tblCellSpacing w:w="0" w:type="dxa"/>
          <w:jc w:val="center"/>
        </w:trPr>
        <w:tc>
          <w:tcPr>
            <w:tcW w:w="1200" w:type="dxa"/>
            <w:tcBorders>
              <w:left w:val="single" w:sz="6" w:space="0" w:color="000000"/>
              <w:right w:val="single" w:sz="6" w:space="0" w:color="000000"/>
            </w:tcBorders>
            <w:vAlign w:val="bottom"/>
            <w:hideMark/>
          </w:tcPr>
          <w:p w14:paraId="761FA83F"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vAlign w:val="bottom"/>
            <w:hideMark/>
          </w:tcPr>
          <w:p w14:paraId="37865F9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Вершина</w:t>
            </w:r>
          </w:p>
        </w:tc>
        <w:tc>
          <w:tcPr>
            <w:tcW w:w="1260" w:type="dxa"/>
            <w:gridSpan w:val="2"/>
            <w:vAlign w:val="bottom"/>
            <w:hideMark/>
          </w:tcPr>
          <w:p w14:paraId="390EE513"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дерева,</w:t>
            </w:r>
          </w:p>
        </w:tc>
        <w:tc>
          <w:tcPr>
            <w:tcW w:w="1860" w:type="dxa"/>
            <w:gridSpan w:val="2"/>
            <w:tcBorders>
              <w:right w:val="single" w:sz="6" w:space="0" w:color="000000"/>
            </w:tcBorders>
            <w:vAlign w:val="bottom"/>
            <w:hideMark/>
          </w:tcPr>
          <w:p w14:paraId="0B76D7FB"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представляющая</w:t>
            </w:r>
          </w:p>
        </w:tc>
        <w:tc>
          <w:tcPr>
            <w:tcW w:w="1020" w:type="dxa"/>
            <w:vAlign w:val="bottom"/>
            <w:hideMark/>
          </w:tcPr>
          <w:p w14:paraId="694875FF"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tcBorders>
              <w:right w:val="single" w:sz="6" w:space="0" w:color="000000"/>
            </w:tcBorders>
            <w:vAlign w:val="bottom"/>
            <w:hideMark/>
          </w:tcPr>
          <w:p w14:paraId="1BE3B239"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4641F1CF" w14:textId="77777777" w:rsidTr="008D60BE">
        <w:trPr>
          <w:trHeight w:val="315"/>
          <w:tblCellSpacing w:w="0" w:type="dxa"/>
          <w:jc w:val="center"/>
        </w:trPr>
        <w:tc>
          <w:tcPr>
            <w:tcW w:w="1200" w:type="dxa"/>
            <w:tcBorders>
              <w:left w:val="single" w:sz="6" w:space="0" w:color="000000"/>
              <w:right w:val="single" w:sz="6" w:space="0" w:color="000000"/>
            </w:tcBorders>
            <w:vAlign w:val="bottom"/>
            <w:hideMark/>
          </w:tcPr>
          <w:p w14:paraId="682199E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755" w:type="dxa"/>
            <w:gridSpan w:val="2"/>
            <w:vAlign w:val="bottom"/>
            <w:hideMark/>
          </w:tcPr>
          <w:p w14:paraId="6C194B97"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неименованный</w:t>
            </w:r>
          </w:p>
        </w:tc>
        <w:tc>
          <w:tcPr>
            <w:tcW w:w="2010" w:type="dxa"/>
            <w:gridSpan w:val="2"/>
            <w:vAlign w:val="bottom"/>
            <w:hideMark/>
          </w:tcPr>
          <w:p w14:paraId="2175CD8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уровень,</w:t>
            </w:r>
          </w:p>
        </w:tc>
        <w:tc>
          <w:tcPr>
            <w:tcW w:w="825" w:type="dxa"/>
            <w:tcBorders>
              <w:right w:val="single" w:sz="6" w:space="0" w:color="000000"/>
            </w:tcBorders>
            <w:vAlign w:val="bottom"/>
            <w:hideMark/>
          </w:tcPr>
          <w:p w14:paraId="3F5B7111" w14:textId="77777777" w:rsidR="008D60BE" w:rsidRPr="008D60BE" w:rsidRDefault="008D60BE" w:rsidP="008D60BE">
            <w:pPr>
              <w:spacing w:after="0" w:line="240" w:lineRule="atLeast"/>
              <w:jc w:val="right"/>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иногда</w:t>
            </w:r>
          </w:p>
        </w:tc>
        <w:tc>
          <w:tcPr>
            <w:tcW w:w="3270" w:type="dxa"/>
            <w:gridSpan w:val="2"/>
            <w:tcBorders>
              <w:right w:val="single" w:sz="6" w:space="0" w:color="000000"/>
            </w:tcBorders>
            <w:vAlign w:val="bottom"/>
            <w:hideMark/>
          </w:tcPr>
          <w:p w14:paraId="320D60A9"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Единственная точка (.) или</w:t>
            </w:r>
          </w:p>
        </w:tc>
      </w:tr>
      <w:tr w:rsidR="008D60BE" w:rsidRPr="008D60BE" w14:paraId="111507B0" w14:textId="77777777" w:rsidTr="008D60BE">
        <w:trPr>
          <w:trHeight w:val="315"/>
          <w:tblCellSpacing w:w="0" w:type="dxa"/>
          <w:jc w:val="center"/>
        </w:trPr>
        <w:tc>
          <w:tcPr>
            <w:tcW w:w="1200" w:type="dxa"/>
            <w:tcBorders>
              <w:left w:val="single" w:sz="6" w:space="0" w:color="000000"/>
              <w:right w:val="single" w:sz="6" w:space="0" w:color="000000"/>
            </w:tcBorders>
            <w:vAlign w:val="bottom"/>
            <w:hideMark/>
          </w:tcPr>
          <w:p w14:paraId="6AE677CD"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Корень</w:t>
            </w:r>
          </w:p>
        </w:tc>
        <w:tc>
          <w:tcPr>
            <w:tcW w:w="4590" w:type="dxa"/>
            <w:gridSpan w:val="5"/>
            <w:tcBorders>
              <w:right w:val="single" w:sz="6" w:space="0" w:color="000000"/>
            </w:tcBorders>
            <w:vAlign w:val="bottom"/>
            <w:hideMark/>
          </w:tcPr>
          <w:p w14:paraId="268ED901"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обозначается парой прямых кавычек (""),</w:t>
            </w:r>
          </w:p>
        </w:tc>
        <w:tc>
          <w:tcPr>
            <w:tcW w:w="1020" w:type="dxa"/>
            <w:vAlign w:val="bottom"/>
            <w:hideMark/>
          </w:tcPr>
          <w:p w14:paraId="5127B3A2"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точка,</w:t>
            </w:r>
          </w:p>
        </w:tc>
        <w:tc>
          <w:tcPr>
            <w:tcW w:w="2250" w:type="dxa"/>
            <w:tcBorders>
              <w:right w:val="single" w:sz="6" w:space="0" w:color="000000"/>
            </w:tcBorders>
            <w:vAlign w:val="bottom"/>
            <w:hideMark/>
          </w:tcPr>
          <w:p w14:paraId="7B23377F"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использованная в</w:t>
            </w:r>
          </w:p>
        </w:tc>
      </w:tr>
      <w:tr w:rsidR="008D60BE" w:rsidRPr="008D60BE" w14:paraId="700EDAB4" w14:textId="77777777" w:rsidTr="008D60BE">
        <w:trPr>
          <w:trHeight w:val="315"/>
          <w:tblCellSpacing w:w="0" w:type="dxa"/>
          <w:jc w:val="center"/>
        </w:trPr>
        <w:tc>
          <w:tcPr>
            <w:tcW w:w="1200" w:type="dxa"/>
            <w:tcBorders>
              <w:left w:val="single" w:sz="6" w:space="0" w:color="000000"/>
              <w:right w:val="single" w:sz="6" w:space="0" w:color="000000"/>
            </w:tcBorders>
            <w:vAlign w:val="bottom"/>
            <w:hideMark/>
          </w:tcPr>
          <w:p w14:paraId="6ED4AAD9"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доменов</w:t>
            </w:r>
          </w:p>
        </w:tc>
        <w:tc>
          <w:tcPr>
            <w:tcW w:w="1755" w:type="dxa"/>
            <w:gridSpan w:val="2"/>
            <w:vAlign w:val="bottom"/>
            <w:hideMark/>
          </w:tcPr>
          <w:p w14:paraId="6FAB44B5"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указывающих</w:t>
            </w:r>
          </w:p>
        </w:tc>
        <w:tc>
          <w:tcPr>
            <w:tcW w:w="975" w:type="dxa"/>
            <w:vAlign w:val="bottom"/>
            <w:hideMark/>
          </w:tcPr>
          <w:p w14:paraId="1877D9F4"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пустое</w:t>
            </w:r>
          </w:p>
        </w:tc>
        <w:tc>
          <w:tcPr>
            <w:tcW w:w="1035" w:type="dxa"/>
            <w:vAlign w:val="bottom"/>
            <w:hideMark/>
          </w:tcPr>
          <w:p w14:paraId="48F12568"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значение.</w:t>
            </w:r>
          </w:p>
        </w:tc>
        <w:tc>
          <w:tcPr>
            <w:tcW w:w="825" w:type="dxa"/>
            <w:tcBorders>
              <w:right w:val="single" w:sz="6" w:space="0" w:color="000000"/>
            </w:tcBorders>
            <w:vAlign w:val="bottom"/>
            <w:hideMark/>
          </w:tcPr>
          <w:p w14:paraId="6634D05C"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При</w:t>
            </w:r>
          </w:p>
        </w:tc>
        <w:tc>
          <w:tcPr>
            <w:tcW w:w="1020" w:type="dxa"/>
            <w:vAlign w:val="bottom"/>
            <w:hideMark/>
          </w:tcPr>
          <w:p w14:paraId="132A4180"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конце</w:t>
            </w:r>
          </w:p>
        </w:tc>
        <w:tc>
          <w:tcPr>
            <w:tcW w:w="2250" w:type="dxa"/>
            <w:tcBorders>
              <w:right w:val="single" w:sz="6" w:space="0" w:color="000000"/>
            </w:tcBorders>
            <w:vAlign w:val="bottom"/>
            <w:hideMark/>
          </w:tcPr>
          <w:p w14:paraId="571F8A70"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имени, например,</w:t>
            </w:r>
          </w:p>
        </w:tc>
      </w:tr>
      <w:tr w:rsidR="008D60BE" w:rsidRPr="008D60BE" w14:paraId="105AEB12" w14:textId="77777777" w:rsidTr="008D60BE">
        <w:trPr>
          <w:trHeight w:val="330"/>
          <w:tblCellSpacing w:w="0" w:type="dxa"/>
          <w:jc w:val="center"/>
        </w:trPr>
        <w:tc>
          <w:tcPr>
            <w:tcW w:w="1200" w:type="dxa"/>
            <w:tcBorders>
              <w:left w:val="single" w:sz="6" w:space="0" w:color="000000"/>
              <w:right w:val="single" w:sz="6" w:space="0" w:color="000000"/>
            </w:tcBorders>
            <w:vAlign w:val="bottom"/>
            <w:hideMark/>
          </w:tcPr>
          <w:p w14:paraId="04E91A70"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590" w:type="dxa"/>
            <w:gridSpan w:val="5"/>
            <w:tcBorders>
              <w:right w:val="single" w:sz="6" w:space="0" w:color="000000"/>
            </w:tcBorders>
            <w:vAlign w:val="bottom"/>
            <w:hideMark/>
          </w:tcPr>
          <w:p w14:paraId="7DA7F5A7"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использовании в доменном имени </w:t>
            </w:r>
            <w:r w:rsidRPr="008D60BE">
              <w:rPr>
                <w:rFonts w:ascii="Times New Roman" w:eastAsia="Times New Roman" w:hAnsi="Times New Roman" w:cs="Times New Roman"/>
                <w:b/>
                <w:bCs/>
                <w:i/>
                <w:iCs/>
                <w:sz w:val="24"/>
                <w:szCs w:val="24"/>
                <w:lang w:eastAsia="ru-RU"/>
              </w:rPr>
              <w:t>DNS</w:t>
            </w:r>
          </w:p>
        </w:tc>
        <w:tc>
          <w:tcPr>
            <w:tcW w:w="3270" w:type="dxa"/>
            <w:gridSpan w:val="2"/>
            <w:tcBorders>
              <w:right w:val="single" w:sz="6" w:space="0" w:color="000000"/>
            </w:tcBorders>
            <w:vAlign w:val="bottom"/>
            <w:hideMark/>
          </w:tcPr>
          <w:p w14:paraId="2F880600" w14:textId="77777777" w:rsidR="008D60BE" w:rsidRPr="008D60BE" w:rsidRDefault="008D60BE" w:rsidP="008D60BE">
            <w:pPr>
              <w:spacing w:after="0" w:line="255" w:lineRule="atLeast"/>
              <w:jc w:val="righ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example.microsoft.com</w:t>
            </w:r>
          </w:p>
        </w:tc>
      </w:tr>
      <w:tr w:rsidR="008D60BE" w:rsidRPr="008D60BE" w14:paraId="02A840EF" w14:textId="77777777" w:rsidTr="008D60BE">
        <w:trPr>
          <w:trHeight w:val="315"/>
          <w:tblCellSpacing w:w="0" w:type="dxa"/>
          <w:jc w:val="center"/>
        </w:trPr>
        <w:tc>
          <w:tcPr>
            <w:tcW w:w="1200" w:type="dxa"/>
            <w:tcBorders>
              <w:left w:val="single" w:sz="6" w:space="0" w:color="000000"/>
              <w:bottom w:val="single" w:sz="6" w:space="0" w:color="000000"/>
              <w:right w:val="single" w:sz="6" w:space="0" w:color="000000"/>
            </w:tcBorders>
            <w:vAlign w:val="bottom"/>
            <w:hideMark/>
          </w:tcPr>
          <w:p w14:paraId="0AF8C67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tcBorders>
              <w:bottom w:val="single" w:sz="6" w:space="0" w:color="000000"/>
            </w:tcBorders>
            <w:vAlign w:val="bottom"/>
            <w:hideMark/>
          </w:tcPr>
          <w:p w14:paraId="04E199AC"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 этого</w:t>
            </w:r>
          </w:p>
        </w:tc>
        <w:tc>
          <w:tcPr>
            <w:tcW w:w="3120" w:type="dxa"/>
            <w:gridSpan w:val="4"/>
            <w:tcBorders>
              <w:bottom w:val="single" w:sz="6" w:space="0" w:color="000000"/>
              <w:right w:val="single" w:sz="6" w:space="0" w:color="000000"/>
            </w:tcBorders>
            <w:vAlign w:val="bottom"/>
            <w:hideMark/>
          </w:tcPr>
          <w:p w14:paraId="5DD10CF0"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применяется завершающая</w:t>
            </w:r>
          </w:p>
        </w:tc>
        <w:tc>
          <w:tcPr>
            <w:tcW w:w="1020" w:type="dxa"/>
            <w:tcBorders>
              <w:bottom w:val="single" w:sz="6" w:space="0" w:color="000000"/>
            </w:tcBorders>
            <w:vAlign w:val="bottom"/>
            <w:hideMark/>
          </w:tcPr>
          <w:p w14:paraId="37EA288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tcBorders>
              <w:bottom w:val="single" w:sz="6" w:space="0" w:color="000000"/>
              <w:right w:val="single" w:sz="6" w:space="0" w:color="000000"/>
            </w:tcBorders>
            <w:vAlign w:val="bottom"/>
            <w:hideMark/>
          </w:tcPr>
          <w:p w14:paraId="2D21BEFA"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bl>
    <w:p w14:paraId="0BCFC893"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41</w:t>
      </w:r>
    </w:p>
    <w:p w14:paraId="3D4E6847" w14:textId="2B43927B" w:rsidR="008D60BE" w:rsidRPr="008D60BE" w:rsidRDefault="008D60BE" w:rsidP="008D60BE">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lastRenderedPageBreak/>
        <w:drawing>
          <wp:inline distT="0" distB="0" distL="0" distR="0" wp14:anchorId="11B8402C" wp14:editId="4813662C">
            <wp:extent cx="5795010" cy="7942580"/>
            <wp:effectExtent l="0" t="0" r="0" b="1270"/>
            <wp:docPr id="3" name="Рисунок 3" descr="https://studfile.net/html/65386/1825/html_HnOnE86o0y.9U_q/htmlconvd-qoAZdn4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2img1" descr="https://studfile.net/html/65386/1825/html_HnOnE86o0y.9U_q/htmlconvd-qoAZdn42x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5010" cy="7942580"/>
                    </a:xfrm>
                    <a:prstGeom prst="rect">
                      <a:avLst/>
                    </a:prstGeom>
                    <a:noFill/>
                    <a:ln>
                      <a:noFill/>
                    </a:ln>
                  </pic:spPr>
                </pic:pic>
              </a:graphicData>
            </a:graphic>
          </wp:inline>
        </w:drawing>
      </w:r>
    </w:p>
    <w:p w14:paraId="04033119" w14:textId="77777777" w:rsidR="008D60BE" w:rsidRPr="008D60BE" w:rsidRDefault="008D60BE" w:rsidP="008D60BE">
      <w:pPr>
        <w:spacing w:after="150" w:line="315" w:lineRule="atLeast"/>
        <w:jc w:val="both"/>
        <w:rPr>
          <w:rFonts w:ascii="Times New Roman" w:eastAsia="Times New Roman" w:hAnsi="Times New Roman" w:cs="Times New Roman"/>
          <w:color w:val="000000"/>
          <w:sz w:val="24"/>
          <w:szCs w:val="24"/>
          <w:lang w:eastAsia="ru-RU"/>
        </w:rPr>
      </w:pPr>
      <w:r w:rsidRPr="008D60BE">
        <w:rPr>
          <w:rFonts w:ascii="Times New Roman" w:eastAsia="Times New Roman" w:hAnsi="Times New Roman" w:cs="Times New Roman"/>
          <w:color w:val="000000"/>
          <w:sz w:val="24"/>
          <w:szCs w:val="24"/>
          <w:lang w:eastAsia="ru-RU"/>
        </w:rPr>
        <w:t>точка (.), свидетельствующая, что имя расположено в корне или на самом верхнем уровне иерархии доменов. В данном случае доменное имя </w:t>
      </w:r>
      <w:r w:rsidRPr="008D60BE">
        <w:rPr>
          <w:rFonts w:ascii="Times New Roman" w:eastAsia="Times New Roman" w:hAnsi="Times New Roman" w:cs="Times New Roman"/>
          <w:b/>
          <w:bCs/>
          <w:i/>
          <w:iCs/>
          <w:color w:val="000000"/>
          <w:sz w:val="24"/>
          <w:szCs w:val="24"/>
          <w:lang w:eastAsia="ru-RU"/>
        </w:rPr>
        <w:t>DNS </w:t>
      </w:r>
      <w:r w:rsidRPr="008D60BE">
        <w:rPr>
          <w:rFonts w:ascii="Times New Roman" w:eastAsia="Times New Roman" w:hAnsi="Times New Roman" w:cs="Times New Roman"/>
          <w:color w:val="000000"/>
          <w:sz w:val="24"/>
          <w:szCs w:val="24"/>
          <w:lang w:eastAsia="ru-RU"/>
        </w:rPr>
        <w:t>рассматривается как полное и указывает на точное расположение в дереве имен. Имена, установленные таким способом, называют полными доменными именами (</w:t>
      </w:r>
      <w:proofErr w:type="spellStart"/>
      <w:r w:rsidRPr="008D60BE">
        <w:rPr>
          <w:rFonts w:ascii="Times New Roman" w:eastAsia="Times New Roman" w:hAnsi="Times New Roman" w:cs="Times New Roman"/>
          <w:b/>
          <w:bCs/>
          <w:i/>
          <w:iCs/>
          <w:color w:val="000000"/>
          <w:sz w:val="24"/>
          <w:szCs w:val="24"/>
          <w:lang w:eastAsia="ru-RU"/>
        </w:rPr>
        <w:t>Fully</w:t>
      </w:r>
      <w:proofErr w:type="spellEnd"/>
      <w:r w:rsidRPr="008D60BE">
        <w:rPr>
          <w:rFonts w:ascii="Times New Roman" w:eastAsia="Times New Roman" w:hAnsi="Times New Roman" w:cs="Times New Roman"/>
          <w:b/>
          <w:bCs/>
          <w:i/>
          <w:iCs/>
          <w:color w:val="000000"/>
          <w:sz w:val="24"/>
          <w:szCs w:val="24"/>
          <w:lang w:eastAsia="ru-RU"/>
        </w:rPr>
        <w:t xml:space="preserve"> </w:t>
      </w:r>
      <w:proofErr w:type="spellStart"/>
      <w:r w:rsidRPr="008D60BE">
        <w:rPr>
          <w:rFonts w:ascii="Times New Roman" w:eastAsia="Times New Roman" w:hAnsi="Times New Roman" w:cs="Times New Roman"/>
          <w:b/>
          <w:bCs/>
          <w:i/>
          <w:iCs/>
          <w:color w:val="000000"/>
          <w:sz w:val="24"/>
          <w:szCs w:val="24"/>
          <w:lang w:eastAsia="ru-RU"/>
        </w:rPr>
        <w:t>Qualified</w:t>
      </w:r>
      <w:proofErr w:type="spellEnd"/>
      <w:r w:rsidRPr="008D60BE">
        <w:rPr>
          <w:rFonts w:ascii="Times New Roman" w:eastAsia="Times New Roman" w:hAnsi="Times New Roman" w:cs="Times New Roman"/>
          <w:b/>
          <w:bCs/>
          <w:i/>
          <w:iCs/>
          <w:color w:val="000000"/>
          <w:sz w:val="24"/>
          <w:szCs w:val="24"/>
          <w:lang w:eastAsia="ru-RU"/>
        </w:rPr>
        <w:t xml:space="preserve"> Domain Name, FQDN</w:t>
      </w:r>
      <w:r w:rsidRPr="008D60BE">
        <w:rPr>
          <w:rFonts w:ascii="Times New Roman" w:eastAsia="Times New Roman" w:hAnsi="Times New Roman" w:cs="Times New Roman"/>
          <w:color w:val="000000"/>
          <w:sz w:val="24"/>
          <w:szCs w:val="24"/>
          <w:lang w:eastAsia="ru-RU"/>
        </w:rPr>
        <w:t>).</w:t>
      </w:r>
    </w:p>
    <w:tbl>
      <w:tblPr>
        <w:tblW w:w="9105" w:type="dxa"/>
        <w:jc w:val="center"/>
        <w:tblCellSpacing w:w="0" w:type="dxa"/>
        <w:tblCellMar>
          <w:left w:w="0" w:type="dxa"/>
          <w:right w:w="0" w:type="dxa"/>
        </w:tblCellMar>
        <w:tblLook w:val="04A0" w:firstRow="1" w:lastRow="0" w:firstColumn="1" w:lastColumn="0" w:noHBand="0" w:noVBand="1"/>
      </w:tblPr>
      <w:tblGrid>
        <w:gridCol w:w="6"/>
        <w:gridCol w:w="1282"/>
        <w:gridCol w:w="654"/>
        <w:gridCol w:w="974"/>
        <w:gridCol w:w="391"/>
        <w:gridCol w:w="430"/>
        <w:gridCol w:w="810"/>
        <w:gridCol w:w="774"/>
        <w:gridCol w:w="570"/>
        <w:gridCol w:w="860"/>
        <w:gridCol w:w="649"/>
        <w:gridCol w:w="794"/>
        <w:gridCol w:w="911"/>
      </w:tblGrid>
      <w:tr w:rsidR="008D60BE" w:rsidRPr="008D60BE" w14:paraId="2A403064" w14:textId="77777777" w:rsidTr="008D60BE">
        <w:trPr>
          <w:trHeight w:val="390"/>
          <w:tblCellSpacing w:w="0" w:type="dxa"/>
          <w:jc w:val="center"/>
        </w:trPr>
        <w:tc>
          <w:tcPr>
            <w:tcW w:w="6" w:type="dxa"/>
            <w:vAlign w:val="bottom"/>
            <w:hideMark/>
          </w:tcPr>
          <w:p w14:paraId="097F30F3" w14:textId="77777777" w:rsidR="008D60BE" w:rsidRPr="008D60BE" w:rsidRDefault="008D60BE" w:rsidP="008D60BE">
            <w:pPr>
              <w:spacing w:after="0" w:line="240" w:lineRule="auto"/>
              <w:rPr>
                <w:rFonts w:ascii="Times New Roman" w:eastAsia="Times New Roman" w:hAnsi="Times New Roman" w:cs="Times New Roman"/>
                <w:color w:val="000000"/>
                <w:sz w:val="24"/>
                <w:szCs w:val="24"/>
                <w:lang w:eastAsia="ru-RU"/>
              </w:rPr>
            </w:pPr>
          </w:p>
        </w:tc>
        <w:tc>
          <w:tcPr>
            <w:tcW w:w="1290" w:type="dxa"/>
            <w:vMerge w:val="restart"/>
            <w:vAlign w:val="bottom"/>
            <w:hideMark/>
          </w:tcPr>
          <w:p w14:paraId="6F859BD6"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Домен</w:t>
            </w:r>
          </w:p>
        </w:tc>
        <w:tc>
          <w:tcPr>
            <w:tcW w:w="4605" w:type="dxa"/>
            <w:gridSpan w:val="7"/>
            <w:vMerge w:val="restart"/>
            <w:vAlign w:val="bottom"/>
            <w:hideMark/>
          </w:tcPr>
          <w:p w14:paraId="73B85E78"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из двух или трех букв, которое</w:t>
            </w:r>
          </w:p>
        </w:tc>
        <w:tc>
          <w:tcPr>
            <w:tcW w:w="855" w:type="dxa"/>
            <w:vAlign w:val="bottom"/>
            <w:hideMark/>
          </w:tcPr>
          <w:p w14:paraId="030D1A02"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w:t>
            </w:r>
            <w:proofErr w:type="spellStart"/>
            <w:r w:rsidRPr="008D60BE">
              <w:rPr>
                <w:rFonts w:ascii="Times New Roman" w:eastAsia="Times New Roman" w:hAnsi="Times New Roman" w:cs="Times New Roman"/>
                <w:b/>
                <w:bCs/>
                <w:i/>
                <w:iCs/>
                <w:sz w:val="24"/>
                <w:szCs w:val="24"/>
                <w:lang w:eastAsia="ru-RU"/>
              </w:rPr>
              <w:t>ru</w:t>
            </w:r>
            <w:proofErr w:type="spellEnd"/>
          </w:p>
        </w:tc>
        <w:tc>
          <w:tcPr>
            <w:tcW w:w="1440" w:type="dxa"/>
            <w:gridSpan w:val="2"/>
            <w:vAlign w:val="bottom"/>
            <w:hideMark/>
          </w:tcPr>
          <w:p w14:paraId="28AB6E4F"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указывает</w:t>
            </w:r>
          </w:p>
        </w:tc>
        <w:tc>
          <w:tcPr>
            <w:tcW w:w="915" w:type="dxa"/>
            <w:vAlign w:val="bottom"/>
            <w:hideMark/>
          </w:tcPr>
          <w:p w14:paraId="53B38D4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r>
      <w:tr w:rsidR="008D60BE" w:rsidRPr="008D60BE" w14:paraId="4633233A" w14:textId="77777777" w:rsidTr="008D60BE">
        <w:trPr>
          <w:trHeight w:val="165"/>
          <w:tblCellSpacing w:w="0" w:type="dxa"/>
          <w:jc w:val="center"/>
        </w:trPr>
        <w:tc>
          <w:tcPr>
            <w:tcW w:w="6" w:type="dxa"/>
            <w:vAlign w:val="bottom"/>
            <w:hideMark/>
          </w:tcPr>
          <w:p w14:paraId="7B8D445E"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7584B465" w14:textId="77777777" w:rsidR="008D60BE" w:rsidRPr="008D60BE" w:rsidRDefault="008D60BE" w:rsidP="008D60BE">
            <w:pPr>
              <w:spacing w:after="0" w:line="240" w:lineRule="auto"/>
              <w:rPr>
                <w:rFonts w:ascii="Times New Roman" w:eastAsia="Times New Roman" w:hAnsi="Times New Roman" w:cs="Times New Roman"/>
                <w:sz w:val="23"/>
                <w:szCs w:val="23"/>
                <w:lang w:eastAsia="ru-RU"/>
              </w:rPr>
            </w:pPr>
          </w:p>
        </w:tc>
        <w:tc>
          <w:tcPr>
            <w:tcW w:w="0" w:type="auto"/>
            <w:gridSpan w:val="7"/>
            <w:vMerge/>
            <w:vAlign w:val="center"/>
            <w:hideMark/>
          </w:tcPr>
          <w:p w14:paraId="7F097668"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2295" w:type="dxa"/>
            <w:gridSpan w:val="3"/>
            <w:vMerge w:val="restart"/>
            <w:vAlign w:val="bottom"/>
            <w:hideMark/>
          </w:tcPr>
          <w:p w14:paraId="29106D64"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зарегистрированное</w:t>
            </w:r>
          </w:p>
        </w:tc>
        <w:tc>
          <w:tcPr>
            <w:tcW w:w="915" w:type="dxa"/>
            <w:vMerge w:val="restart"/>
            <w:vAlign w:val="bottom"/>
            <w:hideMark/>
          </w:tcPr>
          <w:p w14:paraId="764167AC"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r>
      <w:tr w:rsidR="008D60BE" w:rsidRPr="008D60BE" w14:paraId="19359B54" w14:textId="77777777" w:rsidTr="008D60BE">
        <w:trPr>
          <w:trHeight w:val="225"/>
          <w:tblCellSpacing w:w="0" w:type="dxa"/>
          <w:jc w:val="center"/>
        </w:trPr>
        <w:tc>
          <w:tcPr>
            <w:tcW w:w="6" w:type="dxa"/>
            <w:vAlign w:val="bottom"/>
            <w:hideMark/>
          </w:tcPr>
          <w:p w14:paraId="32DB37B8"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1EF56AE8" w14:textId="77777777" w:rsidR="008D60BE" w:rsidRPr="008D60BE" w:rsidRDefault="008D60BE" w:rsidP="008D60BE">
            <w:pPr>
              <w:spacing w:after="0" w:line="22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верхнего</w:t>
            </w:r>
          </w:p>
        </w:tc>
        <w:tc>
          <w:tcPr>
            <w:tcW w:w="1620" w:type="dxa"/>
            <w:gridSpan w:val="2"/>
            <w:vAlign w:val="bottom"/>
            <w:hideMark/>
          </w:tcPr>
          <w:p w14:paraId="481310AF" w14:textId="77777777" w:rsidR="008D60BE" w:rsidRPr="008D60BE" w:rsidRDefault="008D60BE" w:rsidP="008D60BE">
            <w:pPr>
              <w:spacing w:after="0" w:line="22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используется,</w:t>
            </w:r>
          </w:p>
        </w:tc>
        <w:tc>
          <w:tcPr>
            <w:tcW w:w="390" w:type="dxa"/>
            <w:vAlign w:val="bottom"/>
            <w:hideMark/>
          </w:tcPr>
          <w:p w14:paraId="1E73F194" w14:textId="77777777" w:rsidR="008D60BE" w:rsidRPr="008D60BE" w:rsidRDefault="008D60BE" w:rsidP="008D60BE">
            <w:pPr>
              <w:spacing w:after="0" w:line="22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245" w:type="dxa"/>
            <w:gridSpan w:val="2"/>
            <w:vAlign w:val="bottom"/>
            <w:hideMark/>
          </w:tcPr>
          <w:p w14:paraId="610772BC" w14:textId="77777777" w:rsidR="008D60BE" w:rsidRPr="008D60BE" w:rsidRDefault="008D60BE" w:rsidP="008D60BE">
            <w:pPr>
              <w:spacing w:after="0" w:line="22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чтобы</w:t>
            </w:r>
          </w:p>
        </w:tc>
        <w:tc>
          <w:tcPr>
            <w:tcW w:w="1350" w:type="dxa"/>
            <w:gridSpan w:val="2"/>
            <w:vAlign w:val="bottom"/>
            <w:hideMark/>
          </w:tcPr>
          <w:p w14:paraId="75C98A6F" w14:textId="77777777" w:rsidR="008D60BE" w:rsidRPr="008D60BE" w:rsidRDefault="008D60BE" w:rsidP="008D60BE">
            <w:pPr>
              <w:spacing w:after="0" w:line="22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указать</w:t>
            </w:r>
          </w:p>
        </w:tc>
        <w:tc>
          <w:tcPr>
            <w:tcW w:w="0" w:type="auto"/>
            <w:gridSpan w:val="3"/>
            <w:vMerge/>
            <w:vAlign w:val="center"/>
            <w:hideMark/>
          </w:tcPr>
          <w:p w14:paraId="4FD0B2FE"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146F9F0E"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r>
      <w:tr w:rsidR="008D60BE" w:rsidRPr="008D60BE" w14:paraId="533F7125" w14:textId="77777777" w:rsidTr="008D60BE">
        <w:trPr>
          <w:trHeight w:val="240"/>
          <w:tblCellSpacing w:w="0" w:type="dxa"/>
          <w:jc w:val="center"/>
        </w:trPr>
        <w:tc>
          <w:tcPr>
            <w:tcW w:w="6" w:type="dxa"/>
            <w:vAlign w:val="bottom"/>
            <w:hideMark/>
          </w:tcPr>
          <w:p w14:paraId="3894A4AE"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Merge w:val="restart"/>
            <w:vAlign w:val="bottom"/>
            <w:hideMark/>
          </w:tcPr>
          <w:p w14:paraId="397E85C5"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c>
          <w:tcPr>
            <w:tcW w:w="4035" w:type="dxa"/>
            <w:gridSpan w:val="6"/>
            <w:vMerge w:val="restart"/>
            <w:vAlign w:val="bottom"/>
            <w:hideMark/>
          </w:tcPr>
          <w:p w14:paraId="45DEB93F"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страну/регион или тип организации.</w:t>
            </w:r>
          </w:p>
        </w:tc>
        <w:tc>
          <w:tcPr>
            <w:tcW w:w="570" w:type="dxa"/>
            <w:vAlign w:val="bottom"/>
            <w:hideMark/>
          </w:tcPr>
          <w:p w14:paraId="0C758832"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95" w:type="dxa"/>
            <w:gridSpan w:val="3"/>
            <w:vAlign w:val="bottom"/>
            <w:hideMark/>
          </w:tcPr>
          <w:p w14:paraId="13F6A5A2" w14:textId="77777777" w:rsidR="008D60BE" w:rsidRPr="008D60BE" w:rsidRDefault="008D60BE" w:rsidP="008D60B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коммерческого</w:t>
            </w:r>
          </w:p>
        </w:tc>
        <w:tc>
          <w:tcPr>
            <w:tcW w:w="915" w:type="dxa"/>
            <w:vAlign w:val="bottom"/>
            <w:hideMark/>
          </w:tcPr>
          <w:p w14:paraId="783CE58E"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563DA733" w14:textId="77777777" w:rsidTr="008D60BE">
        <w:trPr>
          <w:trHeight w:val="165"/>
          <w:tblCellSpacing w:w="0" w:type="dxa"/>
          <w:jc w:val="center"/>
        </w:trPr>
        <w:tc>
          <w:tcPr>
            <w:tcW w:w="6" w:type="dxa"/>
            <w:vAlign w:val="bottom"/>
            <w:hideMark/>
          </w:tcPr>
          <w:p w14:paraId="43E47C52"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0" w:type="auto"/>
            <w:vMerge/>
            <w:vAlign w:val="center"/>
            <w:hideMark/>
          </w:tcPr>
          <w:p w14:paraId="2F823480"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gridSpan w:val="6"/>
            <w:vMerge/>
            <w:vAlign w:val="center"/>
            <w:hideMark/>
          </w:tcPr>
          <w:p w14:paraId="3124DCC1"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570" w:type="dxa"/>
            <w:vAlign w:val="bottom"/>
            <w:hideMark/>
          </w:tcPr>
          <w:p w14:paraId="6E35B22D"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210" w:type="dxa"/>
            <w:gridSpan w:val="4"/>
            <w:vMerge w:val="restart"/>
            <w:tcBorders>
              <w:bottom w:val="single" w:sz="6" w:space="0" w:color="000000"/>
            </w:tcBorders>
            <w:vAlign w:val="bottom"/>
            <w:hideMark/>
          </w:tcPr>
          <w:p w14:paraId="1D014EE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использования в Интернете.</w:t>
            </w:r>
          </w:p>
        </w:tc>
      </w:tr>
      <w:tr w:rsidR="008D60BE" w:rsidRPr="008D60BE" w14:paraId="413F251A" w14:textId="77777777" w:rsidTr="008D60BE">
        <w:trPr>
          <w:trHeight w:val="165"/>
          <w:tblCellSpacing w:w="0" w:type="dxa"/>
          <w:jc w:val="center"/>
        </w:trPr>
        <w:tc>
          <w:tcPr>
            <w:tcW w:w="6" w:type="dxa"/>
            <w:vAlign w:val="bottom"/>
            <w:hideMark/>
          </w:tcPr>
          <w:p w14:paraId="164425D9"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tcBorders>
              <w:bottom w:val="single" w:sz="6" w:space="0" w:color="000000"/>
            </w:tcBorders>
            <w:vAlign w:val="bottom"/>
            <w:hideMark/>
          </w:tcPr>
          <w:p w14:paraId="4F6CB2E6"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1817FCD2"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tcBorders>
              <w:bottom w:val="single" w:sz="6" w:space="0" w:color="000000"/>
            </w:tcBorders>
            <w:vAlign w:val="bottom"/>
            <w:hideMark/>
          </w:tcPr>
          <w:p w14:paraId="6B4AC0E7"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90" w:type="dxa"/>
            <w:tcBorders>
              <w:bottom w:val="single" w:sz="6" w:space="0" w:color="000000"/>
            </w:tcBorders>
            <w:vAlign w:val="bottom"/>
            <w:hideMark/>
          </w:tcPr>
          <w:p w14:paraId="2DD75C19"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35" w:type="dxa"/>
            <w:tcBorders>
              <w:bottom w:val="single" w:sz="6" w:space="0" w:color="000000"/>
            </w:tcBorders>
            <w:vAlign w:val="bottom"/>
            <w:hideMark/>
          </w:tcPr>
          <w:p w14:paraId="39F5006D"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tcBorders>
              <w:bottom w:val="single" w:sz="6" w:space="0" w:color="000000"/>
            </w:tcBorders>
            <w:vAlign w:val="bottom"/>
            <w:hideMark/>
          </w:tcPr>
          <w:p w14:paraId="071E2B2B"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80" w:type="dxa"/>
            <w:tcBorders>
              <w:bottom w:val="single" w:sz="6" w:space="0" w:color="000000"/>
            </w:tcBorders>
            <w:vAlign w:val="bottom"/>
            <w:hideMark/>
          </w:tcPr>
          <w:p w14:paraId="2B6AD4BC"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tcBorders>
              <w:bottom w:val="single" w:sz="6" w:space="0" w:color="000000"/>
            </w:tcBorders>
            <w:vAlign w:val="bottom"/>
            <w:hideMark/>
          </w:tcPr>
          <w:p w14:paraId="3C6FE80B"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4"/>
            <w:vMerge/>
            <w:tcBorders>
              <w:bottom w:val="single" w:sz="6" w:space="0" w:color="000000"/>
            </w:tcBorders>
            <w:vAlign w:val="center"/>
            <w:hideMark/>
          </w:tcPr>
          <w:p w14:paraId="2C25CD3B"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r>
      <w:tr w:rsidR="008D60BE" w:rsidRPr="008D60BE" w14:paraId="0710CC17" w14:textId="77777777" w:rsidTr="008D60BE">
        <w:trPr>
          <w:trHeight w:val="315"/>
          <w:tblCellSpacing w:w="0" w:type="dxa"/>
          <w:jc w:val="center"/>
        </w:trPr>
        <w:tc>
          <w:tcPr>
            <w:tcW w:w="6" w:type="dxa"/>
            <w:vAlign w:val="bottom"/>
            <w:hideMark/>
          </w:tcPr>
          <w:p w14:paraId="2E7F3A07"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61E1E16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Align w:val="bottom"/>
            <w:hideMark/>
          </w:tcPr>
          <w:p w14:paraId="319020F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Имена</w:t>
            </w:r>
          </w:p>
        </w:tc>
        <w:tc>
          <w:tcPr>
            <w:tcW w:w="1635" w:type="dxa"/>
            <w:gridSpan w:val="3"/>
            <w:vAlign w:val="bottom"/>
            <w:hideMark/>
          </w:tcPr>
          <w:p w14:paraId="014DEF64"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переменной</w:t>
            </w:r>
          </w:p>
        </w:tc>
        <w:tc>
          <w:tcPr>
            <w:tcW w:w="1350" w:type="dxa"/>
            <w:gridSpan w:val="2"/>
            <w:vAlign w:val="bottom"/>
            <w:hideMark/>
          </w:tcPr>
          <w:p w14:paraId="25E57744"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длины,</w:t>
            </w:r>
          </w:p>
        </w:tc>
        <w:tc>
          <w:tcPr>
            <w:tcW w:w="855" w:type="dxa"/>
            <w:vAlign w:val="bottom"/>
            <w:hideMark/>
          </w:tcPr>
          <w:p w14:paraId="6F1D3E6C"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4FF0AEF4"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5F74B6A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1B903A14"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2AA5859B" w14:textId="77777777" w:rsidTr="008D60BE">
        <w:trPr>
          <w:trHeight w:val="315"/>
          <w:tblCellSpacing w:w="0" w:type="dxa"/>
          <w:jc w:val="center"/>
        </w:trPr>
        <w:tc>
          <w:tcPr>
            <w:tcW w:w="6" w:type="dxa"/>
            <w:vAlign w:val="bottom"/>
            <w:hideMark/>
          </w:tcPr>
          <w:p w14:paraId="2A723206"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79F5D55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6706372E"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зарегистрированные для индивидуальных</w:t>
            </w:r>
          </w:p>
        </w:tc>
        <w:tc>
          <w:tcPr>
            <w:tcW w:w="855" w:type="dxa"/>
            <w:vMerge w:val="restart"/>
            <w:vAlign w:val="bottom"/>
            <w:hideMark/>
          </w:tcPr>
          <w:p w14:paraId="747FD220"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edu.ru</w:t>
            </w:r>
          </w:p>
        </w:tc>
        <w:tc>
          <w:tcPr>
            <w:tcW w:w="1440" w:type="dxa"/>
            <w:gridSpan w:val="2"/>
            <w:vMerge w:val="restart"/>
            <w:vAlign w:val="bottom"/>
            <w:hideMark/>
          </w:tcPr>
          <w:p w14:paraId="66ACFD79"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является</w:t>
            </w:r>
          </w:p>
        </w:tc>
        <w:tc>
          <w:tcPr>
            <w:tcW w:w="915" w:type="dxa"/>
            <w:vMerge w:val="restart"/>
            <w:vAlign w:val="bottom"/>
            <w:hideMark/>
          </w:tcPr>
          <w:p w14:paraId="158501DF"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именем</w:t>
            </w:r>
          </w:p>
        </w:tc>
      </w:tr>
      <w:tr w:rsidR="008D60BE" w:rsidRPr="008D60BE" w14:paraId="4EA75F4E" w14:textId="77777777" w:rsidTr="008D60BE">
        <w:trPr>
          <w:trHeight w:val="165"/>
          <w:tblCellSpacing w:w="0" w:type="dxa"/>
          <w:jc w:val="center"/>
        </w:trPr>
        <w:tc>
          <w:tcPr>
            <w:tcW w:w="6" w:type="dxa"/>
            <w:vAlign w:val="bottom"/>
            <w:hideMark/>
          </w:tcPr>
          <w:p w14:paraId="2B034AA0"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3852A242"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Merge w:val="restart"/>
            <w:vAlign w:val="bottom"/>
            <w:hideMark/>
          </w:tcPr>
          <w:p w14:paraId="5527986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пользователей</w:t>
            </w:r>
          </w:p>
        </w:tc>
        <w:tc>
          <w:tcPr>
            <w:tcW w:w="825" w:type="dxa"/>
            <w:gridSpan w:val="2"/>
            <w:vMerge w:val="restart"/>
            <w:vAlign w:val="bottom"/>
            <w:hideMark/>
          </w:tcPr>
          <w:p w14:paraId="6B0EFD90"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или</w:t>
            </w:r>
          </w:p>
        </w:tc>
        <w:tc>
          <w:tcPr>
            <w:tcW w:w="1590" w:type="dxa"/>
            <w:gridSpan w:val="2"/>
            <w:vMerge w:val="restart"/>
            <w:vAlign w:val="bottom"/>
            <w:hideMark/>
          </w:tcPr>
          <w:p w14:paraId="39225C19"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организаций</w:t>
            </w:r>
          </w:p>
        </w:tc>
        <w:tc>
          <w:tcPr>
            <w:tcW w:w="570" w:type="dxa"/>
            <w:vMerge w:val="restart"/>
            <w:vAlign w:val="bottom"/>
            <w:hideMark/>
          </w:tcPr>
          <w:p w14:paraId="7633FC60"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c>
          <w:tcPr>
            <w:tcW w:w="0" w:type="auto"/>
            <w:vMerge/>
            <w:vAlign w:val="center"/>
            <w:hideMark/>
          </w:tcPr>
          <w:p w14:paraId="4365F226" w14:textId="77777777" w:rsidR="008D60BE" w:rsidRPr="008D60BE" w:rsidRDefault="008D60BE" w:rsidP="008D60BE">
            <w:pPr>
              <w:spacing w:after="0" w:line="240" w:lineRule="auto"/>
              <w:rPr>
                <w:rFonts w:ascii="Times New Roman" w:eastAsia="Times New Roman" w:hAnsi="Times New Roman" w:cs="Times New Roman"/>
                <w:b/>
                <w:bCs/>
                <w:i/>
                <w:iCs/>
                <w:sz w:val="24"/>
                <w:szCs w:val="24"/>
                <w:lang w:eastAsia="ru-RU"/>
              </w:rPr>
            </w:pPr>
          </w:p>
        </w:tc>
        <w:tc>
          <w:tcPr>
            <w:tcW w:w="0" w:type="auto"/>
            <w:gridSpan w:val="2"/>
            <w:vMerge/>
            <w:vAlign w:val="center"/>
            <w:hideMark/>
          </w:tcPr>
          <w:p w14:paraId="39077EA3"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6F91FD17"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r>
      <w:tr w:rsidR="008D60BE" w:rsidRPr="008D60BE" w14:paraId="5CFBC445" w14:textId="77777777" w:rsidTr="008D60BE">
        <w:trPr>
          <w:trHeight w:val="240"/>
          <w:tblCellSpacing w:w="0" w:type="dxa"/>
          <w:jc w:val="center"/>
        </w:trPr>
        <w:tc>
          <w:tcPr>
            <w:tcW w:w="6" w:type="dxa"/>
            <w:vAlign w:val="bottom"/>
            <w:hideMark/>
          </w:tcPr>
          <w:p w14:paraId="0600083C"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4A48918E"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2"/>
            <w:vMerge/>
            <w:vAlign w:val="center"/>
            <w:hideMark/>
          </w:tcPr>
          <w:p w14:paraId="5D04D16C"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14:paraId="1CE2F819"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14:paraId="4A54A515"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2C4DF3D7"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855" w:type="dxa"/>
            <w:vAlign w:val="bottom"/>
            <w:hideMark/>
          </w:tcPr>
          <w:p w14:paraId="45905772" w14:textId="77777777" w:rsidR="008D60BE" w:rsidRPr="008D60BE" w:rsidRDefault="008D60BE" w:rsidP="008D60B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домена</w:t>
            </w:r>
          </w:p>
        </w:tc>
        <w:tc>
          <w:tcPr>
            <w:tcW w:w="1440" w:type="dxa"/>
            <w:gridSpan w:val="2"/>
            <w:vAlign w:val="bottom"/>
            <w:hideMark/>
          </w:tcPr>
          <w:p w14:paraId="4D77902C"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второго</w:t>
            </w:r>
          </w:p>
        </w:tc>
        <w:tc>
          <w:tcPr>
            <w:tcW w:w="915" w:type="dxa"/>
            <w:vAlign w:val="bottom"/>
            <w:hideMark/>
          </w:tcPr>
          <w:p w14:paraId="7EE2C711" w14:textId="77777777" w:rsidR="008D60BE" w:rsidRPr="008D60BE" w:rsidRDefault="008D60BE" w:rsidP="008D60B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r>
      <w:tr w:rsidR="008D60BE" w:rsidRPr="008D60BE" w14:paraId="77237967" w14:textId="77777777" w:rsidTr="008D60BE">
        <w:trPr>
          <w:trHeight w:val="315"/>
          <w:tblCellSpacing w:w="0" w:type="dxa"/>
          <w:jc w:val="center"/>
        </w:trPr>
        <w:tc>
          <w:tcPr>
            <w:tcW w:w="6" w:type="dxa"/>
            <w:vAlign w:val="bottom"/>
            <w:hideMark/>
          </w:tcPr>
          <w:p w14:paraId="41A576E3"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03CECAEB"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Домен</w:t>
            </w:r>
          </w:p>
        </w:tc>
        <w:tc>
          <w:tcPr>
            <w:tcW w:w="4605" w:type="dxa"/>
            <w:gridSpan w:val="7"/>
            <w:vAlign w:val="bottom"/>
            <w:hideMark/>
          </w:tcPr>
          <w:p w14:paraId="2F4B54CA"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использования в Интернете. Эти имена</w:t>
            </w:r>
          </w:p>
        </w:tc>
        <w:tc>
          <w:tcPr>
            <w:tcW w:w="2295" w:type="dxa"/>
            <w:gridSpan w:val="3"/>
            <w:vAlign w:val="bottom"/>
            <w:hideMark/>
          </w:tcPr>
          <w:p w14:paraId="7800A4CB"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зарегистрированным</w:t>
            </w:r>
          </w:p>
        </w:tc>
        <w:tc>
          <w:tcPr>
            <w:tcW w:w="915" w:type="dxa"/>
            <w:vAlign w:val="bottom"/>
            <w:hideMark/>
          </w:tcPr>
          <w:p w14:paraId="4BBEF0A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r>
      <w:tr w:rsidR="008D60BE" w:rsidRPr="008D60BE" w14:paraId="1E6A0B74" w14:textId="77777777" w:rsidTr="008D60BE">
        <w:trPr>
          <w:trHeight w:val="315"/>
          <w:tblCellSpacing w:w="0" w:type="dxa"/>
          <w:jc w:val="center"/>
        </w:trPr>
        <w:tc>
          <w:tcPr>
            <w:tcW w:w="6" w:type="dxa"/>
            <w:vAlign w:val="bottom"/>
            <w:hideMark/>
          </w:tcPr>
          <w:p w14:paraId="26F567D8"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2F9D9406"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второго</w:t>
            </w:r>
          </w:p>
        </w:tc>
        <w:tc>
          <w:tcPr>
            <w:tcW w:w="645" w:type="dxa"/>
            <w:vAlign w:val="bottom"/>
            <w:hideMark/>
          </w:tcPr>
          <w:p w14:paraId="4B4479C1"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всегда</w:t>
            </w:r>
          </w:p>
        </w:tc>
        <w:tc>
          <w:tcPr>
            <w:tcW w:w="1365" w:type="dxa"/>
            <w:gridSpan w:val="2"/>
            <w:vAlign w:val="bottom"/>
            <w:hideMark/>
          </w:tcPr>
          <w:p w14:paraId="1CFFB735"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базируются</w:t>
            </w:r>
          </w:p>
        </w:tc>
        <w:tc>
          <w:tcPr>
            <w:tcW w:w="435" w:type="dxa"/>
            <w:vAlign w:val="bottom"/>
            <w:hideMark/>
          </w:tcPr>
          <w:p w14:paraId="19243AC8"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на</w:t>
            </w:r>
          </w:p>
        </w:tc>
        <w:tc>
          <w:tcPr>
            <w:tcW w:w="2160" w:type="dxa"/>
            <w:gridSpan w:val="3"/>
            <w:vAlign w:val="bottom"/>
            <w:hideMark/>
          </w:tcPr>
          <w:p w14:paraId="1DEFCBEC"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соответствующем</w:t>
            </w:r>
          </w:p>
        </w:tc>
        <w:tc>
          <w:tcPr>
            <w:tcW w:w="3210" w:type="dxa"/>
            <w:gridSpan w:val="4"/>
            <w:vAlign w:val="bottom"/>
            <w:hideMark/>
          </w:tcPr>
          <w:p w14:paraId="136ED83B"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образовательных учреждений</w:t>
            </w:r>
          </w:p>
        </w:tc>
      </w:tr>
      <w:tr w:rsidR="008D60BE" w:rsidRPr="008D60BE" w14:paraId="44D5329C" w14:textId="77777777" w:rsidTr="008D60BE">
        <w:trPr>
          <w:trHeight w:val="315"/>
          <w:tblCellSpacing w:w="0" w:type="dxa"/>
          <w:jc w:val="center"/>
        </w:trPr>
        <w:tc>
          <w:tcPr>
            <w:tcW w:w="6" w:type="dxa"/>
            <w:vAlign w:val="bottom"/>
            <w:hideMark/>
          </w:tcPr>
          <w:p w14:paraId="65462792"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4F69025A"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c>
          <w:tcPr>
            <w:tcW w:w="4605" w:type="dxa"/>
            <w:gridSpan w:val="7"/>
            <w:vAlign w:val="bottom"/>
            <w:hideMark/>
          </w:tcPr>
          <w:p w14:paraId="0A8C0945"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домене верхнего уровня в зависимости от</w:t>
            </w:r>
          </w:p>
        </w:tc>
        <w:tc>
          <w:tcPr>
            <w:tcW w:w="1500" w:type="dxa"/>
            <w:gridSpan w:val="2"/>
            <w:vAlign w:val="bottom"/>
            <w:hideMark/>
          </w:tcPr>
          <w:p w14:paraId="394C55F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регистратором</w:t>
            </w:r>
          </w:p>
        </w:tc>
        <w:tc>
          <w:tcPr>
            <w:tcW w:w="1710" w:type="dxa"/>
            <w:gridSpan w:val="2"/>
            <w:vAlign w:val="bottom"/>
            <w:hideMark/>
          </w:tcPr>
          <w:p w14:paraId="408B8E0C"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доменных</w:t>
            </w:r>
          </w:p>
        </w:tc>
      </w:tr>
      <w:tr w:rsidR="008D60BE" w:rsidRPr="008D60BE" w14:paraId="0F38C261" w14:textId="77777777" w:rsidTr="008D60BE">
        <w:trPr>
          <w:trHeight w:val="315"/>
          <w:tblCellSpacing w:w="0" w:type="dxa"/>
          <w:jc w:val="center"/>
        </w:trPr>
        <w:tc>
          <w:tcPr>
            <w:tcW w:w="6" w:type="dxa"/>
            <w:vAlign w:val="bottom"/>
            <w:hideMark/>
          </w:tcPr>
          <w:p w14:paraId="420352C1"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148A85EA"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214026A5"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типа</w:t>
            </w:r>
          </w:p>
        </w:tc>
        <w:tc>
          <w:tcPr>
            <w:tcW w:w="1365" w:type="dxa"/>
            <w:gridSpan w:val="2"/>
            <w:vAlign w:val="bottom"/>
            <w:hideMark/>
          </w:tcPr>
          <w:p w14:paraId="35174A1B"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организации</w:t>
            </w:r>
          </w:p>
        </w:tc>
        <w:tc>
          <w:tcPr>
            <w:tcW w:w="2595" w:type="dxa"/>
            <w:gridSpan w:val="4"/>
            <w:vAlign w:val="bottom"/>
            <w:hideMark/>
          </w:tcPr>
          <w:p w14:paraId="5982B032"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или географического</w:t>
            </w:r>
          </w:p>
        </w:tc>
        <w:tc>
          <w:tcPr>
            <w:tcW w:w="2295" w:type="dxa"/>
            <w:gridSpan w:val="3"/>
            <w:vAlign w:val="bottom"/>
            <w:hideMark/>
          </w:tcPr>
          <w:p w14:paraId="05AE4576"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 </w:t>
            </w:r>
            <w:r w:rsidRPr="008D60BE">
              <w:rPr>
                <w:rFonts w:ascii="Times New Roman" w:eastAsia="Times New Roman" w:hAnsi="Times New Roman" w:cs="Times New Roman"/>
                <w:b/>
                <w:bCs/>
                <w:i/>
                <w:iCs/>
                <w:sz w:val="24"/>
                <w:szCs w:val="24"/>
                <w:lang w:eastAsia="ru-RU"/>
              </w:rPr>
              <w:t>DNS </w:t>
            </w:r>
            <w:r w:rsidRPr="008D60BE">
              <w:rPr>
                <w:rFonts w:ascii="Times New Roman" w:eastAsia="Times New Roman" w:hAnsi="Times New Roman" w:cs="Times New Roman"/>
                <w:sz w:val="24"/>
                <w:szCs w:val="24"/>
                <w:lang w:eastAsia="ru-RU"/>
              </w:rPr>
              <w:t>Интернета.</w:t>
            </w:r>
          </w:p>
        </w:tc>
        <w:tc>
          <w:tcPr>
            <w:tcW w:w="915" w:type="dxa"/>
            <w:vAlign w:val="bottom"/>
            <w:hideMark/>
          </w:tcPr>
          <w:p w14:paraId="09AB6470"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7A9370CD" w14:textId="77777777" w:rsidTr="008D60BE">
        <w:trPr>
          <w:trHeight w:val="240"/>
          <w:tblCellSpacing w:w="0" w:type="dxa"/>
          <w:jc w:val="center"/>
        </w:trPr>
        <w:tc>
          <w:tcPr>
            <w:tcW w:w="6" w:type="dxa"/>
            <w:vAlign w:val="bottom"/>
            <w:hideMark/>
          </w:tcPr>
          <w:p w14:paraId="0F85C4BB"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19D8E3F9"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Align w:val="bottom"/>
            <w:hideMark/>
          </w:tcPr>
          <w:p w14:paraId="30AE771D" w14:textId="77777777" w:rsidR="008D60BE" w:rsidRPr="008D60BE" w:rsidRDefault="008D60BE" w:rsidP="008D60B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расположения,</w:t>
            </w:r>
          </w:p>
        </w:tc>
        <w:tc>
          <w:tcPr>
            <w:tcW w:w="390" w:type="dxa"/>
            <w:vAlign w:val="bottom"/>
            <w:hideMark/>
          </w:tcPr>
          <w:p w14:paraId="301C5B18" w14:textId="77777777" w:rsidR="008D60BE" w:rsidRPr="008D60BE" w:rsidRDefault="008D60BE" w:rsidP="008D60B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w:t>
            </w:r>
          </w:p>
        </w:tc>
        <w:tc>
          <w:tcPr>
            <w:tcW w:w="2595" w:type="dxa"/>
            <w:gridSpan w:val="4"/>
            <w:vAlign w:val="bottom"/>
            <w:hideMark/>
          </w:tcPr>
          <w:p w14:paraId="4ADF6D1A" w14:textId="77777777" w:rsidR="008D60BE" w:rsidRPr="008D60BE" w:rsidRDefault="008D60BE" w:rsidP="008D60BE">
            <w:pPr>
              <w:spacing w:after="0" w:line="240"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котором используется</w:t>
            </w:r>
          </w:p>
        </w:tc>
        <w:tc>
          <w:tcPr>
            <w:tcW w:w="855" w:type="dxa"/>
            <w:vAlign w:val="bottom"/>
            <w:hideMark/>
          </w:tcPr>
          <w:p w14:paraId="78695FED"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7D91ECFF"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623DF409"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7DC7F1C8"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600C6C77" w14:textId="77777777" w:rsidTr="008D60BE">
        <w:trPr>
          <w:trHeight w:val="330"/>
          <w:tblCellSpacing w:w="0" w:type="dxa"/>
          <w:jc w:val="center"/>
        </w:trPr>
        <w:tc>
          <w:tcPr>
            <w:tcW w:w="6" w:type="dxa"/>
            <w:vAlign w:val="bottom"/>
            <w:hideMark/>
          </w:tcPr>
          <w:p w14:paraId="055B5F17"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tcBorders>
              <w:bottom w:val="single" w:sz="6" w:space="0" w:color="000000"/>
            </w:tcBorders>
            <w:vAlign w:val="bottom"/>
            <w:hideMark/>
          </w:tcPr>
          <w:p w14:paraId="1D5B9727"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5DC26392"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c>
          <w:tcPr>
            <w:tcW w:w="975" w:type="dxa"/>
            <w:tcBorders>
              <w:bottom w:val="single" w:sz="6" w:space="0" w:color="000000"/>
            </w:tcBorders>
            <w:vAlign w:val="bottom"/>
            <w:hideMark/>
          </w:tcPr>
          <w:p w14:paraId="0572BEEB"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90" w:type="dxa"/>
            <w:tcBorders>
              <w:bottom w:val="single" w:sz="6" w:space="0" w:color="000000"/>
            </w:tcBorders>
            <w:vAlign w:val="bottom"/>
            <w:hideMark/>
          </w:tcPr>
          <w:p w14:paraId="1E12FFE9"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35" w:type="dxa"/>
            <w:tcBorders>
              <w:bottom w:val="single" w:sz="6" w:space="0" w:color="000000"/>
            </w:tcBorders>
            <w:vAlign w:val="bottom"/>
            <w:hideMark/>
          </w:tcPr>
          <w:p w14:paraId="59F04C82"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tcBorders>
              <w:bottom w:val="single" w:sz="6" w:space="0" w:color="000000"/>
            </w:tcBorders>
            <w:vAlign w:val="bottom"/>
            <w:hideMark/>
          </w:tcPr>
          <w:p w14:paraId="72B4004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80" w:type="dxa"/>
            <w:tcBorders>
              <w:bottom w:val="single" w:sz="6" w:space="0" w:color="000000"/>
            </w:tcBorders>
            <w:vAlign w:val="bottom"/>
            <w:hideMark/>
          </w:tcPr>
          <w:p w14:paraId="7E7B7097"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tcBorders>
              <w:bottom w:val="single" w:sz="6" w:space="0" w:color="000000"/>
            </w:tcBorders>
            <w:vAlign w:val="bottom"/>
            <w:hideMark/>
          </w:tcPr>
          <w:p w14:paraId="609B5819"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55" w:type="dxa"/>
            <w:tcBorders>
              <w:bottom w:val="single" w:sz="6" w:space="0" w:color="000000"/>
            </w:tcBorders>
            <w:vAlign w:val="bottom"/>
            <w:hideMark/>
          </w:tcPr>
          <w:p w14:paraId="428FB20A"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1DAE063F"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tcBorders>
              <w:bottom w:val="single" w:sz="6" w:space="0" w:color="000000"/>
            </w:tcBorders>
            <w:vAlign w:val="bottom"/>
            <w:hideMark/>
          </w:tcPr>
          <w:p w14:paraId="383265D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tcBorders>
              <w:bottom w:val="single" w:sz="6" w:space="0" w:color="000000"/>
            </w:tcBorders>
            <w:vAlign w:val="bottom"/>
            <w:hideMark/>
          </w:tcPr>
          <w:p w14:paraId="0079E9D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5C244EF2" w14:textId="77777777" w:rsidTr="008D60BE">
        <w:trPr>
          <w:trHeight w:val="315"/>
          <w:tblCellSpacing w:w="0" w:type="dxa"/>
          <w:jc w:val="center"/>
        </w:trPr>
        <w:tc>
          <w:tcPr>
            <w:tcW w:w="6" w:type="dxa"/>
            <w:vAlign w:val="bottom"/>
            <w:hideMark/>
          </w:tcPr>
          <w:p w14:paraId="57A9F423"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2E07BF07"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010" w:type="dxa"/>
            <w:gridSpan w:val="3"/>
            <w:vAlign w:val="bottom"/>
            <w:hideMark/>
          </w:tcPr>
          <w:p w14:paraId="7A3840F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Дополнительные</w:t>
            </w:r>
          </w:p>
        </w:tc>
        <w:tc>
          <w:tcPr>
            <w:tcW w:w="1245" w:type="dxa"/>
            <w:gridSpan w:val="2"/>
            <w:vAlign w:val="bottom"/>
            <w:hideMark/>
          </w:tcPr>
          <w:p w14:paraId="5B2214C2"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имена,</w:t>
            </w:r>
          </w:p>
        </w:tc>
        <w:tc>
          <w:tcPr>
            <w:tcW w:w="1350" w:type="dxa"/>
            <w:gridSpan w:val="2"/>
            <w:vAlign w:val="bottom"/>
            <w:hideMark/>
          </w:tcPr>
          <w:p w14:paraId="45833137"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которые</w:t>
            </w:r>
          </w:p>
        </w:tc>
        <w:tc>
          <w:tcPr>
            <w:tcW w:w="855" w:type="dxa"/>
            <w:vAlign w:val="bottom"/>
            <w:hideMark/>
          </w:tcPr>
          <w:p w14:paraId="5503E38B"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113D402A"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75D3379D"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4309704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302EB803" w14:textId="77777777" w:rsidTr="008D60BE">
        <w:trPr>
          <w:trHeight w:val="315"/>
          <w:tblCellSpacing w:w="0" w:type="dxa"/>
          <w:jc w:val="center"/>
        </w:trPr>
        <w:tc>
          <w:tcPr>
            <w:tcW w:w="6" w:type="dxa"/>
            <w:vAlign w:val="bottom"/>
            <w:hideMark/>
          </w:tcPr>
          <w:p w14:paraId="77F571E0"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1E1EA80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Align w:val="bottom"/>
            <w:hideMark/>
          </w:tcPr>
          <w:p w14:paraId="19209538"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организация</w:t>
            </w:r>
          </w:p>
        </w:tc>
        <w:tc>
          <w:tcPr>
            <w:tcW w:w="825" w:type="dxa"/>
            <w:gridSpan w:val="2"/>
            <w:vAlign w:val="bottom"/>
            <w:hideMark/>
          </w:tcPr>
          <w:p w14:paraId="1209512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может</w:t>
            </w:r>
          </w:p>
        </w:tc>
        <w:tc>
          <w:tcPr>
            <w:tcW w:w="1590" w:type="dxa"/>
            <w:gridSpan w:val="2"/>
            <w:vAlign w:val="bottom"/>
            <w:hideMark/>
          </w:tcPr>
          <w:p w14:paraId="0A7BD7EF"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создавать</w:t>
            </w:r>
          </w:p>
        </w:tc>
        <w:tc>
          <w:tcPr>
            <w:tcW w:w="570" w:type="dxa"/>
            <w:vAlign w:val="bottom"/>
            <w:hideMark/>
          </w:tcPr>
          <w:p w14:paraId="4C17A239"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как</w:t>
            </w:r>
          </w:p>
        </w:tc>
        <w:tc>
          <w:tcPr>
            <w:tcW w:w="1500" w:type="dxa"/>
            <w:gridSpan w:val="2"/>
            <w:vMerge w:val="restart"/>
            <w:vAlign w:val="bottom"/>
            <w:hideMark/>
          </w:tcPr>
          <w:p w14:paraId="41B7399A"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mspu.edu.ru</w:t>
            </w:r>
          </w:p>
        </w:tc>
        <w:tc>
          <w:tcPr>
            <w:tcW w:w="1710" w:type="dxa"/>
            <w:gridSpan w:val="2"/>
            <w:vMerge w:val="restart"/>
            <w:vAlign w:val="bottom"/>
            <w:hideMark/>
          </w:tcPr>
          <w:p w14:paraId="2D299B11"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представляет</w:t>
            </w:r>
          </w:p>
        </w:tc>
      </w:tr>
      <w:tr w:rsidR="008D60BE" w:rsidRPr="008D60BE" w14:paraId="5192121A" w14:textId="77777777" w:rsidTr="008D60BE">
        <w:trPr>
          <w:trHeight w:val="165"/>
          <w:tblCellSpacing w:w="0" w:type="dxa"/>
          <w:jc w:val="center"/>
        </w:trPr>
        <w:tc>
          <w:tcPr>
            <w:tcW w:w="6" w:type="dxa"/>
            <w:vAlign w:val="bottom"/>
            <w:hideMark/>
          </w:tcPr>
          <w:p w14:paraId="0B5626F5"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03212CA5"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Merge w:val="restart"/>
            <w:vAlign w:val="bottom"/>
            <w:hideMark/>
          </w:tcPr>
          <w:p w14:paraId="2ABA6CC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производные</w:t>
            </w:r>
          </w:p>
        </w:tc>
        <w:tc>
          <w:tcPr>
            <w:tcW w:w="390" w:type="dxa"/>
            <w:vMerge w:val="restart"/>
            <w:vAlign w:val="bottom"/>
            <w:hideMark/>
          </w:tcPr>
          <w:p w14:paraId="4CEC59B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от</w:t>
            </w:r>
          </w:p>
        </w:tc>
        <w:tc>
          <w:tcPr>
            <w:tcW w:w="2595" w:type="dxa"/>
            <w:gridSpan w:val="4"/>
            <w:vMerge w:val="restart"/>
            <w:vAlign w:val="bottom"/>
            <w:hideMark/>
          </w:tcPr>
          <w:p w14:paraId="223B04F8"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зарегистрированного</w:t>
            </w:r>
          </w:p>
        </w:tc>
        <w:tc>
          <w:tcPr>
            <w:tcW w:w="0" w:type="auto"/>
            <w:gridSpan w:val="2"/>
            <w:vMerge/>
            <w:vAlign w:val="center"/>
            <w:hideMark/>
          </w:tcPr>
          <w:p w14:paraId="4D3A741C" w14:textId="77777777" w:rsidR="008D60BE" w:rsidRPr="008D60BE" w:rsidRDefault="008D60BE" w:rsidP="008D60BE">
            <w:pPr>
              <w:spacing w:after="0" w:line="240" w:lineRule="auto"/>
              <w:rPr>
                <w:rFonts w:ascii="Times New Roman" w:eastAsia="Times New Roman" w:hAnsi="Times New Roman" w:cs="Times New Roman"/>
                <w:b/>
                <w:bCs/>
                <w:i/>
                <w:iCs/>
                <w:sz w:val="24"/>
                <w:szCs w:val="24"/>
                <w:lang w:eastAsia="ru-RU"/>
              </w:rPr>
            </w:pPr>
          </w:p>
        </w:tc>
        <w:tc>
          <w:tcPr>
            <w:tcW w:w="0" w:type="auto"/>
            <w:gridSpan w:val="2"/>
            <w:vMerge/>
            <w:vAlign w:val="center"/>
            <w:hideMark/>
          </w:tcPr>
          <w:p w14:paraId="56854417"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r>
      <w:tr w:rsidR="008D60BE" w:rsidRPr="008D60BE" w14:paraId="479EF000" w14:textId="77777777" w:rsidTr="008D60BE">
        <w:trPr>
          <w:trHeight w:val="240"/>
          <w:tblCellSpacing w:w="0" w:type="dxa"/>
          <w:jc w:val="center"/>
        </w:trPr>
        <w:tc>
          <w:tcPr>
            <w:tcW w:w="6" w:type="dxa"/>
            <w:vAlign w:val="bottom"/>
            <w:hideMark/>
          </w:tcPr>
          <w:p w14:paraId="6BCD50ED"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3EA67A00"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2"/>
            <w:vMerge/>
            <w:vAlign w:val="center"/>
            <w:hideMark/>
          </w:tcPr>
          <w:p w14:paraId="13A32D0A"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7603A6B5"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gridSpan w:val="4"/>
            <w:vMerge/>
            <w:vAlign w:val="center"/>
            <w:hideMark/>
          </w:tcPr>
          <w:p w14:paraId="051F51F0"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3210" w:type="dxa"/>
            <w:gridSpan w:val="4"/>
            <w:vAlign w:val="bottom"/>
            <w:hideMark/>
          </w:tcPr>
          <w:p w14:paraId="1D97121F" w14:textId="77777777" w:rsidR="008D60BE" w:rsidRPr="008D60BE" w:rsidRDefault="008D60BE" w:rsidP="008D60B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 xml:space="preserve">имя </w:t>
            </w:r>
            <w:proofErr w:type="spellStart"/>
            <w:r w:rsidRPr="008D60BE">
              <w:rPr>
                <w:rFonts w:ascii="Times New Roman" w:eastAsia="Times New Roman" w:hAnsi="Times New Roman" w:cs="Times New Roman"/>
                <w:sz w:val="24"/>
                <w:szCs w:val="24"/>
                <w:lang w:eastAsia="ru-RU"/>
              </w:rPr>
              <w:t>поддомена</w:t>
            </w:r>
            <w:proofErr w:type="spellEnd"/>
            <w:r w:rsidRPr="008D60BE">
              <w:rPr>
                <w:rFonts w:ascii="Times New Roman" w:eastAsia="Times New Roman" w:hAnsi="Times New Roman" w:cs="Times New Roman"/>
                <w:sz w:val="24"/>
                <w:szCs w:val="24"/>
                <w:lang w:eastAsia="ru-RU"/>
              </w:rPr>
              <w:t xml:space="preserve"> Мурманского</w:t>
            </w:r>
          </w:p>
        </w:tc>
      </w:tr>
      <w:tr w:rsidR="008D60BE" w:rsidRPr="008D60BE" w14:paraId="326101EF" w14:textId="77777777" w:rsidTr="008D60BE">
        <w:trPr>
          <w:trHeight w:val="240"/>
          <w:tblCellSpacing w:w="0" w:type="dxa"/>
          <w:jc w:val="center"/>
        </w:trPr>
        <w:tc>
          <w:tcPr>
            <w:tcW w:w="6" w:type="dxa"/>
            <w:vAlign w:val="bottom"/>
            <w:hideMark/>
          </w:tcPr>
          <w:p w14:paraId="376A0771"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Merge w:val="restart"/>
            <w:vAlign w:val="bottom"/>
            <w:hideMark/>
          </w:tcPr>
          <w:p w14:paraId="79AC52EA"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proofErr w:type="spellStart"/>
            <w:r w:rsidRPr="008D60BE">
              <w:rPr>
                <w:rFonts w:ascii="Times New Roman" w:eastAsia="Times New Roman" w:hAnsi="Times New Roman" w:cs="Times New Roman"/>
                <w:sz w:val="24"/>
                <w:szCs w:val="24"/>
                <w:lang w:eastAsia="ru-RU"/>
              </w:rPr>
              <w:t>Поддомен</w:t>
            </w:r>
            <w:proofErr w:type="spellEnd"/>
          </w:p>
        </w:tc>
        <w:tc>
          <w:tcPr>
            <w:tcW w:w="4605" w:type="dxa"/>
            <w:gridSpan w:val="7"/>
            <w:vAlign w:val="bottom"/>
            <w:hideMark/>
          </w:tcPr>
          <w:p w14:paraId="62F5C52E" w14:textId="77777777" w:rsidR="008D60BE" w:rsidRPr="008D60BE" w:rsidRDefault="008D60BE" w:rsidP="008D60BE">
            <w:pPr>
              <w:spacing w:after="0" w:line="240"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имени домена второго уровня. Такие</w:t>
            </w:r>
          </w:p>
        </w:tc>
        <w:tc>
          <w:tcPr>
            <w:tcW w:w="2295" w:type="dxa"/>
            <w:gridSpan w:val="3"/>
            <w:vMerge w:val="restart"/>
            <w:vAlign w:val="bottom"/>
            <w:hideMark/>
          </w:tcPr>
          <w:p w14:paraId="099A5E64"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государственного</w:t>
            </w:r>
          </w:p>
        </w:tc>
        <w:tc>
          <w:tcPr>
            <w:tcW w:w="915" w:type="dxa"/>
            <w:vAlign w:val="bottom"/>
            <w:hideMark/>
          </w:tcPr>
          <w:p w14:paraId="0223CC4B"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30FC8618" w14:textId="77777777" w:rsidTr="008D60BE">
        <w:trPr>
          <w:trHeight w:val="225"/>
          <w:tblCellSpacing w:w="0" w:type="dxa"/>
          <w:jc w:val="center"/>
        </w:trPr>
        <w:tc>
          <w:tcPr>
            <w:tcW w:w="6" w:type="dxa"/>
            <w:vAlign w:val="bottom"/>
            <w:hideMark/>
          </w:tcPr>
          <w:p w14:paraId="4E93F981"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0" w:type="auto"/>
            <w:vMerge/>
            <w:vAlign w:val="center"/>
            <w:hideMark/>
          </w:tcPr>
          <w:p w14:paraId="1DD7A5E1"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4605" w:type="dxa"/>
            <w:gridSpan w:val="7"/>
            <w:vAlign w:val="bottom"/>
            <w:hideMark/>
          </w:tcPr>
          <w:p w14:paraId="75035E4F" w14:textId="77777777" w:rsidR="008D60BE" w:rsidRPr="008D60BE" w:rsidRDefault="008D60BE" w:rsidP="008D60BE">
            <w:pPr>
              <w:spacing w:after="0" w:line="22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имена обеспечивают рост дерева имен</w:t>
            </w:r>
          </w:p>
        </w:tc>
        <w:tc>
          <w:tcPr>
            <w:tcW w:w="0" w:type="auto"/>
            <w:gridSpan w:val="3"/>
            <w:vMerge/>
            <w:vAlign w:val="center"/>
            <w:hideMark/>
          </w:tcPr>
          <w:p w14:paraId="1D45F809"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915" w:type="dxa"/>
            <w:vAlign w:val="bottom"/>
            <w:hideMark/>
          </w:tcPr>
          <w:p w14:paraId="20492426" w14:textId="77777777" w:rsidR="008D60BE" w:rsidRPr="008D60BE" w:rsidRDefault="008D60BE" w:rsidP="008D60BE">
            <w:pPr>
              <w:spacing w:after="0" w:line="22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3049BAB1" w14:textId="77777777" w:rsidTr="008D60BE">
        <w:trPr>
          <w:trHeight w:val="330"/>
          <w:tblCellSpacing w:w="0" w:type="dxa"/>
          <w:jc w:val="center"/>
        </w:trPr>
        <w:tc>
          <w:tcPr>
            <w:tcW w:w="6" w:type="dxa"/>
            <w:vAlign w:val="bottom"/>
            <w:hideMark/>
          </w:tcPr>
          <w:p w14:paraId="62B11AB6"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3F5AA9B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142D6CAF"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b/>
                <w:bCs/>
                <w:i/>
                <w:iCs/>
                <w:sz w:val="24"/>
                <w:szCs w:val="24"/>
                <w:lang w:eastAsia="ru-RU"/>
              </w:rPr>
              <w:t>DNS </w:t>
            </w:r>
            <w:r w:rsidRPr="008D60BE">
              <w:rPr>
                <w:rFonts w:ascii="Times New Roman" w:eastAsia="Times New Roman" w:hAnsi="Times New Roman" w:cs="Times New Roman"/>
                <w:sz w:val="24"/>
                <w:szCs w:val="24"/>
                <w:lang w:eastAsia="ru-RU"/>
              </w:rPr>
              <w:t>в организации и его распределение</w:t>
            </w:r>
          </w:p>
        </w:tc>
        <w:tc>
          <w:tcPr>
            <w:tcW w:w="2295" w:type="dxa"/>
            <w:gridSpan w:val="3"/>
            <w:vAlign w:val="bottom"/>
            <w:hideMark/>
          </w:tcPr>
          <w:p w14:paraId="2DAF2694"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педагогического</w:t>
            </w:r>
          </w:p>
        </w:tc>
        <w:tc>
          <w:tcPr>
            <w:tcW w:w="915" w:type="dxa"/>
            <w:vAlign w:val="bottom"/>
            <w:hideMark/>
          </w:tcPr>
          <w:p w14:paraId="3367CDAA"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534B0C89" w14:textId="77777777" w:rsidTr="008D60BE">
        <w:trPr>
          <w:trHeight w:val="390"/>
          <w:tblCellSpacing w:w="0" w:type="dxa"/>
          <w:jc w:val="center"/>
        </w:trPr>
        <w:tc>
          <w:tcPr>
            <w:tcW w:w="6" w:type="dxa"/>
            <w:vAlign w:val="bottom"/>
            <w:hideMark/>
          </w:tcPr>
          <w:p w14:paraId="178BDA2A"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6B3D4A22"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2951E221"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по отделам или по географическому</w:t>
            </w:r>
          </w:p>
        </w:tc>
        <w:tc>
          <w:tcPr>
            <w:tcW w:w="1500" w:type="dxa"/>
            <w:gridSpan w:val="2"/>
            <w:vAlign w:val="bottom"/>
            <w:hideMark/>
          </w:tcPr>
          <w:p w14:paraId="455CD57E"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университета.</w:t>
            </w:r>
          </w:p>
        </w:tc>
        <w:tc>
          <w:tcPr>
            <w:tcW w:w="795" w:type="dxa"/>
            <w:vAlign w:val="bottom"/>
            <w:hideMark/>
          </w:tcPr>
          <w:p w14:paraId="157723E2"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16A8582A"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3E66834F" w14:textId="77777777" w:rsidTr="008D60BE">
        <w:trPr>
          <w:trHeight w:val="330"/>
          <w:tblCellSpacing w:w="0" w:type="dxa"/>
          <w:jc w:val="center"/>
        </w:trPr>
        <w:tc>
          <w:tcPr>
            <w:tcW w:w="6" w:type="dxa"/>
            <w:vAlign w:val="bottom"/>
            <w:hideMark/>
          </w:tcPr>
          <w:p w14:paraId="012CD657"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tcBorders>
              <w:bottom w:val="single" w:sz="6" w:space="0" w:color="000000"/>
            </w:tcBorders>
            <w:vAlign w:val="bottom"/>
            <w:hideMark/>
          </w:tcPr>
          <w:p w14:paraId="302770AB"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tcBorders>
              <w:bottom w:val="single" w:sz="6" w:space="0" w:color="000000"/>
            </w:tcBorders>
            <w:vAlign w:val="bottom"/>
            <w:hideMark/>
          </w:tcPr>
          <w:p w14:paraId="741A1846"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расположению.</w:t>
            </w:r>
          </w:p>
        </w:tc>
        <w:tc>
          <w:tcPr>
            <w:tcW w:w="390" w:type="dxa"/>
            <w:tcBorders>
              <w:bottom w:val="single" w:sz="6" w:space="0" w:color="000000"/>
            </w:tcBorders>
            <w:vAlign w:val="bottom"/>
            <w:hideMark/>
          </w:tcPr>
          <w:p w14:paraId="28223E10"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35" w:type="dxa"/>
            <w:tcBorders>
              <w:bottom w:val="single" w:sz="6" w:space="0" w:color="000000"/>
            </w:tcBorders>
            <w:vAlign w:val="bottom"/>
            <w:hideMark/>
          </w:tcPr>
          <w:p w14:paraId="44B3BB0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tcBorders>
              <w:bottom w:val="single" w:sz="6" w:space="0" w:color="000000"/>
            </w:tcBorders>
            <w:vAlign w:val="bottom"/>
            <w:hideMark/>
          </w:tcPr>
          <w:p w14:paraId="3E1A3BB4"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80" w:type="dxa"/>
            <w:tcBorders>
              <w:bottom w:val="single" w:sz="6" w:space="0" w:color="000000"/>
            </w:tcBorders>
            <w:vAlign w:val="bottom"/>
            <w:hideMark/>
          </w:tcPr>
          <w:p w14:paraId="0F714B8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tcBorders>
              <w:bottom w:val="single" w:sz="6" w:space="0" w:color="000000"/>
            </w:tcBorders>
            <w:vAlign w:val="bottom"/>
            <w:hideMark/>
          </w:tcPr>
          <w:p w14:paraId="086B131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55" w:type="dxa"/>
            <w:tcBorders>
              <w:bottom w:val="single" w:sz="6" w:space="0" w:color="000000"/>
            </w:tcBorders>
            <w:vAlign w:val="bottom"/>
            <w:hideMark/>
          </w:tcPr>
          <w:p w14:paraId="0EC766A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12B977E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tcBorders>
              <w:bottom w:val="single" w:sz="6" w:space="0" w:color="000000"/>
            </w:tcBorders>
            <w:vAlign w:val="bottom"/>
            <w:hideMark/>
          </w:tcPr>
          <w:p w14:paraId="70396F9E"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tcBorders>
              <w:bottom w:val="single" w:sz="6" w:space="0" w:color="000000"/>
            </w:tcBorders>
            <w:vAlign w:val="bottom"/>
            <w:hideMark/>
          </w:tcPr>
          <w:p w14:paraId="667C020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3F944B68" w14:textId="77777777" w:rsidTr="008D60BE">
        <w:trPr>
          <w:trHeight w:val="315"/>
          <w:tblCellSpacing w:w="0" w:type="dxa"/>
          <w:jc w:val="center"/>
        </w:trPr>
        <w:tc>
          <w:tcPr>
            <w:tcW w:w="6" w:type="dxa"/>
            <w:vAlign w:val="bottom"/>
            <w:hideMark/>
          </w:tcPr>
          <w:p w14:paraId="7DC85373"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0936563F"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04975EEB"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представляющее лист в дереве</w:t>
            </w:r>
          </w:p>
        </w:tc>
        <w:tc>
          <w:tcPr>
            <w:tcW w:w="855" w:type="dxa"/>
            <w:vAlign w:val="bottom"/>
            <w:hideMark/>
          </w:tcPr>
          <w:p w14:paraId="3E21216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180B69ED"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08EB661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49B854A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D77B35" w14:paraId="6CCCF3E8" w14:textId="77777777" w:rsidTr="008D60BE">
        <w:trPr>
          <w:trHeight w:val="315"/>
          <w:tblCellSpacing w:w="0" w:type="dxa"/>
          <w:jc w:val="center"/>
        </w:trPr>
        <w:tc>
          <w:tcPr>
            <w:tcW w:w="6" w:type="dxa"/>
            <w:vAlign w:val="bottom"/>
            <w:hideMark/>
          </w:tcPr>
          <w:p w14:paraId="371DAC39"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0864DF9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20E1CE37"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w:t>
            </w:r>
          </w:p>
        </w:tc>
        <w:tc>
          <w:tcPr>
            <w:tcW w:w="975" w:type="dxa"/>
            <w:vAlign w:val="bottom"/>
            <w:hideMark/>
          </w:tcPr>
          <w:p w14:paraId="11B0D638"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DNS,</w:t>
            </w:r>
          </w:p>
        </w:tc>
        <w:tc>
          <w:tcPr>
            <w:tcW w:w="1635" w:type="dxa"/>
            <w:gridSpan w:val="3"/>
            <w:vAlign w:val="bottom"/>
            <w:hideMark/>
          </w:tcPr>
          <w:p w14:paraId="4816EBB3"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которое</w:t>
            </w:r>
          </w:p>
        </w:tc>
        <w:tc>
          <w:tcPr>
            <w:tcW w:w="1350" w:type="dxa"/>
            <w:gridSpan w:val="2"/>
            <w:vAlign w:val="bottom"/>
            <w:hideMark/>
          </w:tcPr>
          <w:p w14:paraId="325D0533"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определяет</w:t>
            </w:r>
          </w:p>
        </w:tc>
        <w:tc>
          <w:tcPr>
            <w:tcW w:w="3210" w:type="dxa"/>
            <w:gridSpan w:val="4"/>
            <w:vMerge w:val="restart"/>
            <w:vAlign w:val="bottom"/>
            <w:hideMark/>
          </w:tcPr>
          <w:p w14:paraId="359D40D5"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val="en-US" w:eastAsia="ru-RU"/>
              </w:rPr>
            </w:pPr>
            <w:r w:rsidRPr="008D60BE">
              <w:rPr>
                <w:rFonts w:ascii="Times New Roman" w:eastAsia="Times New Roman" w:hAnsi="Times New Roman" w:cs="Times New Roman"/>
                <w:b/>
                <w:bCs/>
                <w:i/>
                <w:iCs/>
                <w:sz w:val="24"/>
                <w:szCs w:val="24"/>
                <w:lang w:val="en-US" w:eastAsia="ru-RU"/>
              </w:rPr>
              <w:t>host-a.mspu.edu.ru- </w:t>
            </w:r>
            <w:r w:rsidRPr="008D60BE">
              <w:rPr>
                <w:rFonts w:ascii="Times New Roman" w:eastAsia="Times New Roman" w:hAnsi="Times New Roman" w:cs="Times New Roman"/>
                <w:b/>
                <w:bCs/>
                <w:i/>
                <w:iCs/>
                <w:sz w:val="24"/>
                <w:szCs w:val="24"/>
                <w:lang w:eastAsia="ru-RU"/>
              </w:rPr>
              <w:t>первая</w:t>
            </w:r>
          </w:p>
        </w:tc>
      </w:tr>
      <w:tr w:rsidR="008D60BE" w:rsidRPr="008D60BE" w14:paraId="2D157E68" w14:textId="77777777" w:rsidTr="008D60BE">
        <w:trPr>
          <w:trHeight w:val="315"/>
          <w:tblCellSpacing w:w="0" w:type="dxa"/>
          <w:jc w:val="center"/>
        </w:trPr>
        <w:tc>
          <w:tcPr>
            <w:tcW w:w="6" w:type="dxa"/>
            <w:vAlign w:val="bottom"/>
            <w:hideMark/>
          </w:tcPr>
          <w:p w14:paraId="0DB604E5" w14:textId="77777777" w:rsidR="008D60BE" w:rsidRPr="008D60BE" w:rsidRDefault="008D60BE" w:rsidP="008D60BE">
            <w:pPr>
              <w:spacing w:after="0" w:line="240" w:lineRule="auto"/>
              <w:rPr>
                <w:rFonts w:ascii="Times New Roman" w:eastAsia="Times New Roman" w:hAnsi="Times New Roman" w:cs="Times New Roman"/>
                <w:b/>
                <w:bCs/>
                <w:i/>
                <w:iCs/>
                <w:sz w:val="24"/>
                <w:szCs w:val="24"/>
                <w:lang w:val="en-US" w:eastAsia="ru-RU"/>
              </w:rPr>
            </w:pPr>
          </w:p>
        </w:tc>
        <w:tc>
          <w:tcPr>
            <w:tcW w:w="1290" w:type="dxa"/>
            <w:vAlign w:val="bottom"/>
            <w:hideMark/>
          </w:tcPr>
          <w:p w14:paraId="1AE6712D" w14:textId="77777777" w:rsidR="008D60BE" w:rsidRPr="008D60BE" w:rsidRDefault="008D60BE" w:rsidP="008D60BE">
            <w:pPr>
              <w:spacing w:after="0" w:line="15" w:lineRule="atLeast"/>
              <w:rPr>
                <w:rFonts w:ascii="Times New Roman" w:eastAsia="Times New Roman" w:hAnsi="Times New Roman" w:cs="Times New Roman"/>
                <w:sz w:val="2"/>
                <w:szCs w:val="2"/>
                <w:lang w:val="en-US" w:eastAsia="ru-RU"/>
              </w:rPr>
            </w:pPr>
            <w:r w:rsidRPr="008D60BE">
              <w:rPr>
                <w:rFonts w:ascii="Times New Roman" w:eastAsia="Times New Roman" w:hAnsi="Times New Roman" w:cs="Times New Roman"/>
                <w:sz w:val="2"/>
                <w:szCs w:val="2"/>
                <w:lang w:val="en-US" w:eastAsia="ru-RU"/>
              </w:rPr>
              <w:t> </w:t>
            </w:r>
          </w:p>
        </w:tc>
        <w:tc>
          <w:tcPr>
            <w:tcW w:w="2445" w:type="dxa"/>
            <w:gridSpan w:val="4"/>
            <w:vAlign w:val="bottom"/>
            <w:hideMark/>
          </w:tcPr>
          <w:p w14:paraId="159096B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конкретный ресурс.</w:t>
            </w:r>
          </w:p>
        </w:tc>
        <w:tc>
          <w:tcPr>
            <w:tcW w:w="2160" w:type="dxa"/>
            <w:gridSpan w:val="3"/>
            <w:vAlign w:val="bottom"/>
            <w:hideMark/>
          </w:tcPr>
          <w:p w14:paraId="66F32D11"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Обычно крайняя</w:t>
            </w:r>
          </w:p>
        </w:tc>
        <w:tc>
          <w:tcPr>
            <w:tcW w:w="0" w:type="auto"/>
            <w:gridSpan w:val="4"/>
            <w:vMerge/>
            <w:vAlign w:val="center"/>
            <w:hideMark/>
          </w:tcPr>
          <w:p w14:paraId="1A14DAAA" w14:textId="77777777" w:rsidR="008D60BE" w:rsidRPr="008D60BE" w:rsidRDefault="008D60BE" w:rsidP="008D60BE">
            <w:pPr>
              <w:spacing w:after="0" w:line="240" w:lineRule="auto"/>
              <w:rPr>
                <w:rFonts w:ascii="Times New Roman" w:eastAsia="Times New Roman" w:hAnsi="Times New Roman" w:cs="Times New Roman"/>
                <w:b/>
                <w:bCs/>
                <w:i/>
                <w:iCs/>
                <w:sz w:val="24"/>
                <w:szCs w:val="24"/>
                <w:lang w:eastAsia="ru-RU"/>
              </w:rPr>
            </w:pPr>
          </w:p>
        </w:tc>
      </w:tr>
      <w:tr w:rsidR="008D60BE" w:rsidRPr="008D60BE" w14:paraId="6909E8A1" w14:textId="77777777" w:rsidTr="008D60BE">
        <w:trPr>
          <w:trHeight w:val="315"/>
          <w:tblCellSpacing w:w="0" w:type="dxa"/>
          <w:jc w:val="center"/>
        </w:trPr>
        <w:tc>
          <w:tcPr>
            <w:tcW w:w="6" w:type="dxa"/>
            <w:vAlign w:val="bottom"/>
            <w:hideMark/>
          </w:tcPr>
          <w:p w14:paraId="2C9F1CAC"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6F1BB17F"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узла</w:t>
            </w:r>
          </w:p>
        </w:tc>
        <w:tc>
          <w:tcPr>
            <w:tcW w:w="4605" w:type="dxa"/>
            <w:gridSpan w:val="7"/>
            <w:vAlign w:val="bottom"/>
            <w:hideMark/>
          </w:tcPr>
          <w:p w14:paraId="14754C20"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левая метка в доменном имени </w:t>
            </w:r>
            <w:r w:rsidRPr="008D60BE">
              <w:rPr>
                <w:rFonts w:ascii="Times New Roman" w:eastAsia="Times New Roman" w:hAnsi="Times New Roman" w:cs="Times New Roman"/>
                <w:b/>
                <w:bCs/>
                <w:i/>
                <w:iCs/>
                <w:sz w:val="24"/>
                <w:szCs w:val="24"/>
                <w:lang w:eastAsia="ru-RU"/>
              </w:rPr>
              <w:t>DNS</w:t>
            </w:r>
          </w:p>
        </w:tc>
        <w:tc>
          <w:tcPr>
            <w:tcW w:w="3210" w:type="dxa"/>
            <w:gridSpan w:val="4"/>
            <w:vAlign w:val="bottom"/>
            <w:hideMark/>
          </w:tcPr>
          <w:p w14:paraId="72F62C2E"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метка (</w:t>
            </w:r>
            <w:proofErr w:type="spellStart"/>
            <w:r w:rsidRPr="008D60BE">
              <w:rPr>
                <w:rFonts w:ascii="Times New Roman" w:eastAsia="Times New Roman" w:hAnsi="Times New Roman" w:cs="Times New Roman"/>
                <w:b/>
                <w:bCs/>
                <w:i/>
                <w:iCs/>
                <w:sz w:val="24"/>
                <w:szCs w:val="24"/>
                <w:lang w:eastAsia="ru-RU"/>
              </w:rPr>
              <w:t>host</w:t>
            </w:r>
            <w:proofErr w:type="spellEnd"/>
            <w:r w:rsidRPr="008D60BE">
              <w:rPr>
                <w:rFonts w:ascii="Times New Roman" w:eastAsia="Times New Roman" w:hAnsi="Times New Roman" w:cs="Times New Roman"/>
                <w:b/>
                <w:bCs/>
                <w:i/>
                <w:iCs/>
                <w:sz w:val="24"/>
                <w:szCs w:val="24"/>
                <w:lang w:eastAsia="ru-RU"/>
              </w:rPr>
              <w:t>-a</w:t>
            </w:r>
            <w:r w:rsidRPr="008D60BE">
              <w:rPr>
                <w:rFonts w:ascii="Times New Roman" w:eastAsia="Times New Roman" w:hAnsi="Times New Roman" w:cs="Times New Roman"/>
                <w:sz w:val="24"/>
                <w:szCs w:val="24"/>
                <w:lang w:eastAsia="ru-RU"/>
              </w:rPr>
              <w:t>) представляет</w:t>
            </w:r>
          </w:p>
        </w:tc>
      </w:tr>
      <w:tr w:rsidR="008D60BE" w:rsidRPr="008D60BE" w14:paraId="3DE0769D" w14:textId="77777777" w:rsidTr="008D60BE">
        <w:trPr>
          <w:trHeight w:val="315"/>
          <w:tblCellSpacing w:w="0" w:type="dxa"/>
          <w:jc w:val="center"/>
        </w:trPr>
        <w:tc>
          <w:tcPr>
            <w:tcW w:w="6" w:type="dxa"/>
            <w:vAlign w:val="bottom"/>
            <w:hideMark/>
          </w:tcPr>
          <w:p w14:paraId="3C2E5582"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58934114"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или</w:t>
            </w:r>
          </w:p>
        </w:tc>
        <w:tc>
          <w:tcPr>
            <w:tcW w:w="4605" w:type="dxa"/>
            <w:gridSpan w:val="7"/>
            <w:vAlign w:val="bottom"/>
            <w:hideMark/>
          </w:tcPr>
          <w:p w14:paraId="243488D7"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определяет конкретный компьютер в сети.</w:t>
            </w:r>
          </w:p>
        </w:tc>
        <w:tc>
          <w:tcPr>
            <w:tcW w:w="855" w:type="dxa"/>
            <w:vAlign w:val="bottom"/>
            <w:hideMark/>
          </w:tcPr>
          <w:p w14:paraId="0E725B27"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c>
          <w:tcPr>
            <w:tcW w:w="645" w:type="dxa"/>
            <w:vAlign w:val="bottom"/>
            <w:hideMark/>
          </w:tcPr>
          <w:p w14:paraId="541F9FB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узла</w:t>
            </w:r>
          </w:p>
        </w:tc>
        <w:tc>
          <w:tcPr>
            <w:tcW w:w="795" w:type="dxa"/>
            <w:vAlign w:val="bottom"/>
            <w:hideMark/>
          </w:tcPr>
          <w:p w14:paraId="5C3FF4D1"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DNS</w:t>
            </w:r>
          </w:p>
        </w:tc>
        <w:tc>
          <w:tcPr>
            <w:tcW w:w="915" w:type="dxa"/>
            <w:vAlign w:val="bottom"/>
            <w:hideMark/>
          </w:tcPr>
          <w:p w14:paraId="1C9FE9FE"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r>
      <w:tr w:rsidR="008D60BE" w:rsidRPr="008D60BE" w14:paraId="0737D3CD" w14:textId="77777777" w:rsidTr="008D60BE">
        <w:trPr>
          <w:trHeight w:val="315"/>
          <w:tblCellSpacing w:w="0" w:type="dxa"/>
          <w:jc w:val="center"/>
        </w:trPr>
        <w:tc>
          <w:tcPr>
            <w:tcW w:w="6" w:type="dxa"/>
            <w:vAlign w:val="bottom"/>
            <w:hideMark/>
          </w:tcPr>
          <w:p w14:paraId="6733277F"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307F1166"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ресурса</w:t>
            </w:r>
          </w:p>
        </w:tc>
        <w:tc>
          <w:tcPr>
            <w:tcW w:w="1620" w:type="dxa"/>
            <w:gridSpan w:val="2"/>
            <w:vAlign w:val="bottom"/>
            <w:hideMark/>
          </w:tcPr>
          <w:p w14:paraId="15CB3CD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Например,</w:t>
            </w:r>
          </w:p>
        </w:tc>
        <w:tc>
          <w:tcPr>
            <w:tcW w:w="390" w:type="dxa"/>
            <w:vAlign w:val="bottom"/>
            <w:hideMark/>
          </w:tcPr>
          <w:p w14:paraId="30EAB6B7"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c>
          <w:tcPr>
            <w:tcW w:w="435" w:type="dxa"/>
            <w:vAlign w:val="bottom"/>
            <w:hideMark/>
          </w:tcPr>
          <w:p w14:paraId="37704872"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vAlign w:val="bottom"/>
            <w:hideMark/>
          </w:tcPr>
          <w:p w14:paraId="69981F91"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этого</w:t>
            </w:r>
          </w:p>
        </w:tc>
        <w:tc>
          <w:tcPr>
            <w:tcW w:w="1350" w:type="dxa"/>
            <w:gridSpan w:val="2"/>
            <w:vAlign w:val="bottom"/>
            <w:hideMark/>
          </w:tcPr>
          <w:p w14:paraId="0BFFFBEF"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c>
          <w:tcPr>
            <w:tcW w:w="1500" w:type="dxa"/>
            <w:gridSpan w:val="2"/>
            <w:vAlign w:val="bottom"/>
            <w:hideMark/>
          </w:tcPr>
          <w:p w14:paraId="7670B5C5"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конкретного</w:t>
            </w:r>
          </w:p>
        </w:tc>
        <w:tc>
          <w:tcPr>
            <w:tcW w:w="1710" w:type="dxa"/>
            <w:gridSpan w:val="2"/>
            <w:vAlign w:val="bottom"/>
            <w:hideMark/>
          </w:tcPr>
          <w:p w14:paraId="5CFA3E60"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компьютера в</w:t>
            </w:r>
          </w:p>
        </w:tc>
      </w:tr>
      <w:tr w:rsidR="008D60BE" w:rsidRPr="008D60BE" w14:paraId="11C24B6C" w14:textId="77777777" w:rsidTr="008D60BE">
        <w:trPr>
          <w:trHeight w:val="315"/>
          <w:tblCellSpacing w:w="0" w:type="dxa"/>
          <w:jc w:val="center"/>
        </w:trPr>
        <w:tc>
          <w:tcPr>
            <w:tcW w:w="6" w:type="dxa"/>
            <w:vAlign w:val="bottom"/>
            <w:hideMark/>
          </w:tcPr>
          <w:p w14:paraId="03C51AAC"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3B9CD8A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0B2F6F69"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используемое в записи ресурса узла (A),</w:t>
            </w:r>
          </w:p>
        </w:tc>
        <w:tc>
          <w:tcPr>
            <w:tcW w:w="855" w:type="dxa"/>
            <w:vAlign w:val="bottom"/>
            <w:hideMark/>
          </w:tcPr>
          <w:p w14:paraId="35D1B73B"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сети.</w:t>
            </w:r>
          </w:p>
        </w:tc>
        <w:tc>
          <w:tcPr>
            <w:tcW w:w="645" w:type="dxa"/>
            <w:vAlign w:val="bottom"/>
            <w:hideMark/>
          </w:tcPr>
          <w:p w14:paraId="496F3317"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4A07DF5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2B0FA1E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1982934A" w14:textId="77777777" w:rsidTr="008D60BE">
        <w:trPr>
          <w:trHeight w:val="330"/>
          <w:tblCellSpacing w:w="0" w:type="dxa"/>
          <w:jc w:val="center"/>
        </w:trPr>
        <w:tc>
          <w:tcPr>
            <w:tcW w:w="6" w:type="dxa"/>
            <w:vAlign w:val="bottom"/>
            <w:hideMark/>
          </w:tcPr>
          <w:p w14:paraId="65D42C6C"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17B9224C"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34658923"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используется для поиска </w:t>
            </w:r>
            <w:r w:rsidRPr="008D60BE">
              <w:rPr>
                <w:rFonts w:ascii="Times New Roman" w:eastAsia="Times New Roman" w:hAnsi="Times New Roman" w:cs="Times New Roman"/>
                <w:b/>
                <w:bCs/>
                <w:i/>
                <w:iCs/>
                <w:sz w:val="24"/>
                <w:szCs w:val="24"/>
                <w:lang w:eastAsia="ru-RU"/>
              </w:rPr>
              <w:t>IP-</w:t>
            </w:r>
            <w:r w:rsidRPr="008D60BE">
              <w:rPr>
                <w:rFonts w:ascii="Times New Roman" w:eastAsia="Times New Roman" w:hAnsi="Times New Roman" w:cs="Times New Roman"/>
                <w:sz w:val="24"/>
                <w:szCs w:val="24"/>
                <w:lang w:eastAsia="ru-RU"/>
              </w:rPr>
              <w:t>адреса</w:t>
            </w:r>
          </w:p>
        </w:tc>
        <w:tc>
          <w:tcPr>
            <w:tcW w:w="855" w:type="dxa"/>
            <w:vAlign w:val="bottom"/>
            <w:hideMark/>
          </w:tcPr>
          <w:p w14:paraId="364AE127"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71AC5C0C"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7C54321D"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4513892E"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482D6A29" w14:textId="77777777" w:rsidTr="008D60BE">
        <w:trPr>
          <w:trHeight w:val="315"/>
          <w:tblCellSpacing w:w="0" w:type="dxa"/>
          <w:jc w:val="center"/>
        </w:trPr>
        <w:tc>
          <w:tcPr>
            <w:tcW w:w="6" w:type="dxa"/>
            <w:vAlign w:val="bottom"/>
            <w:hideMark/>
          </w:tcPr>
          <w:p w14:paraId="41592EBC"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1562CC9F"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255" w:type="dxa"/>
            <w:gridSpan w:val="5"/>
            <w:vAlign w:val="bottom"/>
            <w:hideMark/>
          </w:tcPr>
          <w:p w14:paraId="0A50BFF0"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компьютера по его имени узла.</w:t>
            </w:r>
          </w:p>
        </w:tc>
        <w:tc>
          <w:tcPr>
            <w:tcW w:w="780" w:type="dxa"/>
            <w:vAlign w:val="bottom"/>
            <w:hideMark/>
          </w:tcPr>
          <w:p w14:paraId="56E01B4D"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vAlign w:val="bottom"/>
            <w:hideMark/>
          </w:tcPr>
          <w:p w14:paraId="6E842CE4"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55" w:type="dxa"/>
            <w:vAlign w:val="bottom"/>
            <w:hideMark/>
          </w:tcPr>
          <w:p w14:paraId="5FBB117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269954E7"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635AD98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2F576E40"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bl>
    <w:p w14:paraId="114E89BA" w14:textId="77777777" w:rsidR="008D60BE" w:rsidRPr="008D60BE" w:rsidRDefault="008D60BE" w:rsidP="008D60BE">
      <w:pPr>
        <w:spacing w:before="360" w:after="0" w:line="39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Например, доменное имя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зарегистрированное для образовательных учреждений (</w:t>
      </w:r>
      <w:r w:rsidRPr="008D60BE">
        <w:rPr>
          <w:rFonts w:ascii="Times New Roman" w:eastAsia="Times New Roman" w:hAnsi="Times New Roman" w:cs="Times New Roman"/>
          <w:b/>
          <w:bCs/>
          <w:i/>
          <w:iCs/>
          <w:color w:val="000000"/>
          <w:sz w:val="27"/>
          <w:szCs w:val="27"/>
          <w:lang w:eastAsia="ru-RU"/>
        </w:rPr>
        <w:t>edu.ru</w:t>
      </w:r>
      <w:r w:rsidRPr="008D60BE">
        <w:rPr>
          <w:rFonts w:ascii="Times New Roman" w:eastAsia="Times New Roman" w:hAnsi="Times New Roman" w:cs="Times New Roman"/>
          <w:color w:val="000000"/>
          <w:sz w:val="27"/>
          <w:szCs w:val="27"/>
          <w:lang w:eastAsia="ru-RU"/>
        </w:rPr>
        <w:t>), представляет домен второго уровня. Это имя состоит из двух частей (называемых метками), показывающих, что</w:t>
      </w:r>
    </w:p>
    <w:p w14:paraId="0D066E74"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42</w:t>
      </w:r>
    </w:p>
    <w:p w14:paraId="4AC80F5D" w14:textId="77777777" w:rsidR="008D60BE" w:rsidRPr="008D60BE" w:rsidRDefault="008D60BE" w:rsidP="008D60BE">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оно находится на втором уровне сверху от корня или вершины дерева. Большинство доменных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содержат две или большее число меток, каждая из которых задает новый уровень в дереве. Точки используются в именах для разделения меток.</w:t>
      </w:r>
    </w:p>
    <w:p w14:paraId="7802379A" w14:textId="77777777" w:rsidR="008D60BE" w:rsidRPr="008D60BE" w:rsidRDefault="008D60BE" w:rsidP="008D60BE">
      <w:pPr>
        <w:spacing w:before="1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представляет способ интерпретации полного пути к доменному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 xml:space="preserve">аналогично интерпретации полного пути к файлу или каталогу в окне командной строки. Например, путь в дереве каталогов помогает указать на точное расположение файла, сохраненного на компьютере. Для </w:t>
      </w:r>
      <w:r w:rsidRPr="008D60BE">
        <w:rPr>
          <w:rFonts w:ascii="Times New Roman" w:eastAsia="Times New Roman" w:hAnsi="Times New Roman" w:cs="Times New Roman"/>
          <w:color w:val="000000"/>
          <w:sz w:val="29"/>
          <w:szCs w:val="29"/>
          <w:lang w:eastAsia="ru-RU"/>
        </w:rPr>
        <w:lastRenderedPageBreak/>
        <w:t>компьютеров с операционной системой </w:t>
      </w:r>
      <w:r w:rsidRPr="008D60BE">
        <w:rPr>
          <w:rFonts w:ascii="Times New Roman" w:eastAsia="Times New Roman" w:hAnsi="Times New Roman" w:cs="Times New Roman"/>
          <w:b/>
          <w:bCs/>
          <w:i/>
          <w:iCs/>
          <w:color w:val="000000"/>
          <w:sz w:val="29"/>
          <w:szCs w:val="29"/>
          <w:lang w:eastAsia="ru-RU"/>
        </w:rPr>
        <w:t>Windows </w:t>
      </w:r>
      <w:r w:rsidRPr="008D60BE">
        <w:rPr>
          <w:rFonts w:ascii="Times New Roman" w:eastAsia="Times New Roman" w:hAnsi="Times New Roman" w:cs="Times New Roman"/>
          <w:color w:val="000000"/>
          <w:sz w:val="29"/>
          <w:szCs w:val="29"/>
          <w:lang w:eastAsia="ru-RU"/>
        </w:rPr>
        <w:t>обратная косая черта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указывает каждый новый каталог, ведущий к точному расположению файла. Эквивалентным символом в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является точка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указывающая каждый новый уровень домена в имени.</w:t>
      </w:r>
    </w:p>
    <w:p w14:paraId="081C0077" w14:textId="77777777" w:rsidR="008D60BE" w:rsidRPr="008D60BE" w:rsidRDefault="008D60BE" w:rsidP="008D60BE">
      <w:pPr>
        <w:spacing w:before="90"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Для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примером имени с несколькими уровнями может служить следующее полное доменное имя узла: </w:t>
      </w:r>
      <w:r w:rsidRPr="008D60BE">
        <w:rPr>
          <w:rFonts w:ascii="Times New Roman" w:eastAsia="Times New Roman" w:hAnsi="Times New Roman" w:cs="Times New Roman"/>
          <w:b/>
          <w:bCs/>
          <w:i/>
          <w:iCs/>
          <w:color w:val="000000"/>
          <w:sz w:val="29"/>
          <w:szCs w:val="29"/>
          <w:lang w:eastAsia="ru-RU"/>
        </w:rPr>
        <w:t>host-a.mspu.edu.ru</w:t>
      </w:r>
    </w:p>
    <w:p w14:paraId="354A8FE6" w14:textId="77777777" w:rsidR="008D60BE" w:rsidRPr="008D60BE" w:rsidRDefault="008D60BE" w:rsidP="008D60BE">
      <w:pPr>
        <w:spacing w:before="1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отличие от имен файлов, при чтении полного доменного имени узла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слева направо осуществляется переход от наиболее конкретной информации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компьютера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-a</w:t>
      </w:r>
      <w:r w:rsidRPr="008D60BE">
        <w:rPr>
          <w:rFonts w:ascii="Times New Roman" w:eastAsia="Times New Roman" w:hAnsi="Times New Roman" w:cs="Times New Roman"/>
          <w:color w:val="000000"/>
          <w:sz w:val="29"/>
          <w:szCs w:val="29"/>
          <w:lang w:eastAsia="ru-RU"/>
        </w:rPr>
        <w:t>) к наиболее общей (завершающая точка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которая указывает корень в дереве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Этот пример демонстрирует четыре уровня доменов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которые ведут от конкретного расположения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-a</w:t>
      </w:r>
      <w:r w:rsidRPr="008D60BE">
        <w:rPr>
          <w:rFonts w:ascii="Times New Roman" w:eastAsia="Times New Roman" w:hAnsi="Times New Roman" w:cs="Times New Roman"/>
          <w:color w:val="000000"/>
          <w:sz w:val="29"/>
          <w:szCs w:val="29"/>
          <w:lang w:eastAsia="ru-RU"/>
        </w:rPr>
        <w:t>:</w:t>
      </w:r>
    </w:p>
    <w:p w14:paraId="087F4D04" w14:textId="77777777" w:rsidR="008D60BE" w:rsidRPr="008D60BE" w:rsidRDefault="008D60BE" w:rsidP="008D60BE">
      <w:pPr>
        <w:spacing w:before="9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∙домен </w:t>
      </w:r>
      <w:proofErr w:type="spellStart"/>
      <w:r w:rsidRPr="008D60BE">
        <w:rPr>
          <w:rFonts w:ascii="Times New Roman" w:eastAsia="Times New Roman" w:hAnsi="Times New Roman" w:cs="Times New Roman"/>
          <w:b/>
          <w:bCs/>
          <w:i/>
          <w:iCs/>
          <w:color w:val="000000"/>
          <w:sz w:val="29"/>
          <w:szCs w:val="29"/>
          <w:lang w:eastAsia="ru-RU"/>
        </w:rPr>
        <w:t>mspu</w:t>
      </w:r>
      <w:proofErr w:type="spellEnd"/>
      <w:r w:rsidRPr="008D60BE">
        <w:rPr>
          <w:rFonts w:ascii="Times New Roman" w:eastAsia="Times New Roman" w:hAnsi="Times New Roman" w:cs="Times New Roman"/>
          <w:color w:val="000000"/>
          <w:sz w:val="29"/>
          <w:szCs w:val="29"/>
          <w:lang w:eastAsia="ru-RU"/>
        </w:rPr>
        <w:t>, в котором зарегистрировано для использования имя компьютера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-a</w:t>
      </w:r>
      <w:r w:rsidRPr="008D60BE">
        <w:rPr>
          <w:rFonts w:ascii="Times New Roman" w:eastAsia="Times New Roman" w:hAnsi="Times New Roman" w:cs="Times New Roman"/>
          <w:color w:val="000000"/>
          <w:sz w:val="29"/>
          <w:szCs w:val="29"/>
          <w:lang w:eastAsia="ru-RU"/>
        </w:rPr>
        <w:t>;</w:t>
      </w:r>
    </w:p>
    <w:p w14:paraId="16BA397E" w14:textId="77777777" w:rsidR="008D60BE" w:rsidRPr="008D60BE" w:rsidRDefault="008D60BE" w:rsidP="008D60BE">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∙домен </w:t>
      </w:r>
      <w:proofErr w:type="spellStart"/>
      <w:r w:rsidRPr="008D60BE">
        <w:rPr>
          <w:rFonts w:ascii="Times New Roman" w:eastAsia="Times New Roman" w:hAnsi="Times New Roman" w:cs="Times New Roman"/>
          <w:b/>
          <w:bCs/>
          <w:i/>
          <w:iCs/>
          <w:color w:val="000000"/>
          <w:sz w:val="29"/>
          <w:szCs w:val="29"/>
          <w:lang w:eastAsia="ru-RU"/>
        </w:rPr>
        <w:t>edu</w:t>
      </w:r>
      <w:proofErr w:type="spellEnd"/>
      <w:r w:rsidRPr="008D60BE">
        <w:rPr>
          <w:rFonts w:ascii="Times New Roman" w:eastAsia="Times New Roman" w:hAnsi="Times New Roman" w:cs="Times New Roman"/>
          <w:color w:val="000000"/>
          <w:sz w:val="29"/>
          <w:szCs w:val="29"/>
          <w:lang w:eastAsia="ru-RU"/>
        </w:rPr>
        <w:t xml:space="preserve">, который соответствует родительскому домену, являющемуся корнем </w:t>
      </w:r>
      <w:proofErr w:type="spellStart"/>
      <w:r w:rsidRPr="008D60BE">
        <w:rPr>
          <w:rFonts w:ascii="Times New Roman" w:eastAsia="Times New Roman" w:hAnsi="Times New Roman" w:cs="Times New Roman"/>
          <w:color w:val="000000"/>
          <w:sz w:val="29"/>
          <w:szCs w:val="29"/>
          <w:lang w:eastAsia="ru-RU"/>
        </w:rPr>
        <w:t>поддомена</w:t>
      </w:r>
      <w:proofErr w:type="spellEnd"/>
      <w:r w:rsidRPr="008D60BE">
        <w:rPr>
          <w:rFonts w:ascii="Times New Roman" w:eastAsia="Times New Roman" w:hAnsi="Times New Roman" w:cs="Times New Roman"/>
          <w:color w:val="000000"/>
          <w:sz w:val="29"/>
          <w:szCs w:val="29"/>
          <w:lang w:eastAsia="ru-RU"/>
        </w:rPr>
        <w:t> </w:t>
      </w:r>
      <w:proofErr w:type="spellStart"/>
      <w:r w:rsidRPr="008D60BE">
        <w:rPr>
          <w:rFonts w:ascii="Times New Roman" w:eastAsia="Times New Roman" w:hAnsi="Times New Roman" w:cs="Times New Roman"/>
          <w:b/>
          <w:bCs/>
          <w:i/>
          <w:iCs/>
          <w:color w:val="000000"/>
          <w:sz w:val="29"/>
          <w:szCs w:val="29"/>
          <w:lang w:eastAsia="ru-RU"/>
        </w:rPr>
        <w:t>mspu</w:t>
      </w:r>
      <w:proofErr w:type="spellEnd"/>
      <w:r w:rsidRPr="008D60BE">
        <w:rPr>
          <w:rFonts w:ascii="Times New Roman" w:eastAsia="Times New Roman" w:hAnsi="Times New Roman" w:cs="Times New Roman"/>
          <w:color w:val="000000"/>
          <w:sz w:val="29"/>
          <w:szCs w:val="29"/>
          <w:lang w:eastAsia="ru-RU"/>
        </w:rPr>
        <w:t>;</w:t>
      </w:r>
    </w:p>
    <w:p w14:paraId="013C629B" w14:textId="77777777" w:rsidR="008D60BE" w:rsidRPr="008D60BE" w:rsidRDefault="008D60BE" w:rsidP="008D60BE">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∙домен </w:t>
      </w:r>
      <w:proofErr w:type="spellStart"/>
      <w:r w:rsidRPr="008D60BE">
        <w:rPr>
          <w:rFonts w:ascii="Times New Roman" w:eastAsia="Times New Roman" w:hAnsi="Times New Roman" w:cs="Times New Roman"/>
          <w:b/>
          <w:bCs/>
          <w:i/>
          <w:iCs/>
          <w:color w:val="000000"/>
          <w:sz w:val="29"/>
          <w:szCs w:val="29"/>
          <w:lang w:eastAsia="ru-RU"/>
        </w:rPr>
        <w:t>ru</w:t>
      </w:r>
      <w:proofErr w:type="spellEnd"/>
      <w:r w:rsidRPr="008D60BE">
        <w:rPr>
          <w:rFonts w:ascii="Times New Roman" w:eastAsia="Times New Roman" w:hAnsi="Times New Roman" w:cs="Times New Roman"/>
          <w:color w:val="000000"/>
          <w:sz w:val="29"/>
          <w:szCs w:val="29"/>
          <w:lang w:eastAsia="ru-RU"/>
        </w:rPr>
        <w:t>, который соответствует домену верхнего уровня, предназначенному для использования организациями из России, который является корнем для домена </w:t>
      </w:r>
      <w:proofErr w:type="spellStart"/>
      <w:r w:rsidRPr="008D60BE">
        <w:rPr>
          <w:rFonts w:ascii="Times New Roman" w:eastAsia="Times New Roman" w:hAnsi="Times New Roman" w:cs="Times New Roman"/>
          <w:b/>
          <w:bCs/>
          <w:i/>
          <w:iCs/>
          <w:color w:val="000000"/>
          <w:sz w:val="29"/>
          <w:szCs w:val="29"/>
          <w:lang w:eastAsia="ru-RU"/>
        </w:rPr>
        <w:t>edu</w:t>
      </w:r>
      <w:proofErr w:type="spellEnd"/>
      <w:r w:rsidRPr="008D60BE">
        <w:rPr>
          <w:rFonts w:ascii="Times New Roman" w:eastAsia="Times New Roman" w:hAnsi="Times New Roman" w:cs="Times New Roman"/>
          <w:color w:val="000000"/>
          <w:sz w:val="29"/>
          <w:szCs w:val="29"/>
          <w:lang w:eastAsia="ru-RU"/>
        </w:rPr>
        <w:t>;</w:t>
      </w:r>
    </w:p>
    <w:p w14:paraId="049F80E5" w14:textId="77777777" w:rsidR="008D60BE" w:rsidRPr="008D60BE" w:rsidRDefault="008D60BE" w:rsidP="008D60BE">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∙завершающая точка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представляющая стандартный символ разделителя, которая используется, чтобы сделать полным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дереве пространства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76208796" w14:textId="77777777" w:rsidR="008D60BE" w:rsidRPr="008D60BE" w:rsidRDefault="008D60BE" w:rsidP="008D60BE">
      <w:pPr>
        <w:spacing w:before="18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Работа запросов </w:t>
      </w:r>
      <w:r w:rsidRPr="008D60BE">
        <w:rPr>
          <w:rFonts w:ascii="Times New Roman" w:eastAsia="Times New Roman" w:hAnsi="Times New Roman" w:cs="Times New Roman"/>
          <w:b/>
          <w:bCs/>
          <w:i/>
          <w:iCs/>
          <w:color w:val="000000"/>
          <w:sz w:val="29"/>
          <w:szCs w:val="29"/>
          <w:lang w:eastAsia="ru-RU"/>
        </w:rPr>
        <w:t>DNS</w:t>
      </w:r>
    </w:p>
    <w:p w14:paraId="58FE8C3F" w14:textId="77777777" w:rsidR="008D60BE" w:rsidRPr="008D60BE" w:rsidRDefault="008D60BE" w:rsidP="008D60BE">
      <w:pPr>
        <w:spacing w:before="28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Когда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-клиенту требуется найти имя, используемое в программе, он запрашивает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для сопоставления имени. Каждое сообщение с запросом, отправляемое клиентом, содержит информацию трех типов, определяющую вопрос, на который отвечает сервер:</w:t>
      </w:r>
    </w:p>
    <w:p w14:paraId="38572621"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43</w:t>
      </w:r>
    </w:p>
    <w:p w14:paraId="025E8048" w14:textId="77777777" w:rsidR="008D60BE" w:rsidRPr="008D60BE" w:rsidRDefault="008D60BE" w:rsidP="008D60BE">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∙указанное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виде полного доменного имени узла (</w:t>
      </w:r>
      <w:r w:rsidRPr="008D60BE">
        <w:rPr>
          <w:rFonts w:ascii="Times New Roman" w:eastAsia="Times New Roman" w:hAnsi="Times New Roman" w:cs="Times New Roman"/>
          <w:b/>
          <w:bCs/>
          <w:i/>
          <w:iCs/>
          <w:color w:val="000000"/>
          <w:sz w:val="29"/>
          <w:szCs w:val="29"/>
          <w:lang w:eastAsia="ru-RU"/>
        </w:rPr>
        <w:t>FQDN</w:t>
      </w:r>
      <w:r w:rsidRPr="008D60BE">
        <w:rPr>
          <w:rFonts w:ascii="Times New Roman" w:eastAsia="Times New Roman" w:hAnsi="Times New Roman" w:cs="Times New Roman"/>
          <w:color w:val="000000"/>
          <w:sz w:val="29"/>
          <w:szCs w:val="29"/>
          <w:lang w:eastAsia="ru-RU"/>
        </w:rPr>
        <w:t>);</w:t>
      </w:r>
    </w:p>
    <w:p w14:paraId="7E6BF7C9" w14:textId="77777777" w:rsidR="008D60BE" w:rsidRPr="008D60BE" w:rsidRDefault="008D60BE" w:rsidP="008D60BE">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∙указанный тип запроса, в котором задается либо тип записей ресурсов, либо тип операции запроса;</w:t>
      </w:r>
    </w:p>
    <w:p w14:paraId="0F0DCB9E" w14:textId="77777777" w:rsidR="008D60BE" w:rsidRPr="008D60BE" w:rsidRDefault="008D60BE" w:rsidP="008D60BE">
      <w:pPr>
        <w:spacing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∙указанный класс доменного имени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1F491EAD" w14:textId="77777777" w:rsidR="008D60BE" w:rsidRPr="008D60BE" w:rsidRDefault="008D60BE" w:rsidP="008D60BE">
      <w:pPr>
        <w:spacing w:before="1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Для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w:t>
      </w:r>
      <w:r w:rsidRPr="008D60BE">
        <w:rPr>
          <w:rFonts w:ascii="Times New Roman" w:eastAsia="Times New Roman" w:hAnsi="Times New Roman" w:cs="Times New Roman"/>
          <w:b/>
          <w:bCs/>
          <w:i/>
          <w:iCs/>
          <w:color w:val="000000"/>
          <w:sz w:val="29"/>
          <w:szCs w:val="29"/>
          <w:lang w:eastAsia="ru-RU"/>
        </w:rPr>
        <w:t>Windows </w:t>
      </w:r>
      <w:r w:rsidRPr="008D60BE">
        <w:rPr>
          <w:rFonts w:ascii="Times New Roman" w:eastAsia="Times New Roman" w:hAnsi="Times New Roman" w:cs="Times New Roman"/>
          <w:color w:val="000000"/>
          <w:sz w:val="29"/>
          <w:szCs w:val="29"/>
          <w:lang w:eastAsia="ru-RU"/>
        </w:rPr>
        <w:t>этот класс всегда должен быть указан как класс Интернета (</w:t>
      </w:r>
      <w:r w:rsidRPr="008D60BE">
        <w:rPr>
          <w:rFonts w:ascii="Times New Roman" w:eastAsia="Times New Roman" w:hAnsi="Times New Roman" w:cs="Times New Roman"/>
          <w:b/>
          <w:bCs/>
          <w:i/>
          <w:iCs/>
          <w:color w:val="000000"/>
          <w:sz w:val="29"/>
          <w:szCs w:val="29"/>
          <w:lang w:eastAsia="ru-RU"/>
        </w:rPr>
        <w:t>IN</w:t>
      </w:r>
      <w:proofErr w:type="gramStart"/>
      <w:r w:rsidRPr="008D60BE">
        <w:rPr>
          <w:rFonts w:ascii="Times New Roman" w:eastAsia="Times New Roman" w:hAnsi="Times New Roman" w:cs="Times New Roman"/>
          <w:color w:val="000000"/>
          <w:sz w:val="29"/>
          <w:szCs w:val="29"/>
          <w:lang w:eastAsia="ru-RU"/>
        </w:rPr>
        <w:t>).Например</w:t>
      </w:r>
      <w:proofErr w:type="gramEnd"/>
      <w:r w:rsidRPr="008D60BE">
        <w:rPr>
          <w:rFonts w:ascii="Times New Roman" w:eastAsia="Times New Roman" w:hAnsi="Times New Roman" w:cs="Times New Roman"/>
          <w:color w:val="000000"/>
          <w:sz w:val="29"/>
          <w:szCs w:val="29"/>
          <w:lang w:eastAsia="ru-RU"/>
        </w:rPr>
        <w:t>, указанное имя может представлять полное доменное имя узла для компьютера, такое как </w:t>
      </w:r>
      <w:r w:rsidRPr="008D60BE">
        <w:rPr>
          <w:rFonts w:ascii="Times New Roman" w:eastAsia="Times New Roman" w:hAnsi="Times New Roman" w:cs="Times New Roman"/>
          <w:b/>
          <w:bCs/>
          <w:i/>
          <w:iCs/>
          <w:color w:val="000000"/>
          <w:sz w:val="29"/>
          <w:szCs w:val="29"/>
          <w:lang w:eastAsia="ru-RU"/>
        </w:rPr>
        <w:t>host-a.mspu.edu.ru </w:t>
      </w:r>
      <w:r w:rsidRPr="008D60BE">
        <w:rPr>
          <w:rFonts w:ascii="Times New Roman" w:eastAsia="Times New Roman" w:hAnsi="Times New Roman" w:cs="Times New Roman"/>
          <w:color w:val="000000"/>
          <w:sz w:val="29"/>
          <w:szCs w:val="29"/>
          <w:lang w:eastAsia="ru-RU"/>
        </w:rPr>
        <w:t xml:space="preserve">и тип запроса на поиск записей ресурсов адреса (A) для этого имени. </w:t>
      </w:r>
      <w:r w:rsidRPr="008D60BE">
        <w:rPr>
          <w:rFonts w:ascii="Times New Roman" w:eastAsia="Times New Roman" w:hAnsi="Times New Roman" w:cs="Times New Roman"/>
          <w:color w:val="000000"/>
          <w:sz w:val="29"/>
          <w:szCs w:val="29"/>
          <w:lang w:eastAsia="ru-RU"/>
        </w:rPr>
        <w:lastRenderedPageBreak/>
        <w:t>Запрос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 xml:space="preserve">можно представить как вопрос клиента, состоящий из двух частей, </w:t>
      </w:r>
      <w:proofErr w:type="spellStart"/>
      <w:proofErr w:type="gramStart"/>
      <w:r w:rsidRPr="008D60BE">
        <w:rPr>
          <w:rFonts w:ascii="Times New Roman" w:eastAsia="Times New Roman" w:hAnsi="Times New Roman" w:cs="Times New Roman"/>
          <w:color w:val="000000"/>
          <w:sz w:val="29"/>
          <w:szCs w:val="29"/>
          <w:lang w:eastAsia="ru-RU"/>
        </w:rPr>
        <w:t>например:</w:t>
      </w:r>
      <w:r w:rsidRPr="008D60BE">
        <w:rPr>
          <w:rFonts w:ascii="Times New Roman" w:eastAsia="Times New Roman" w:hAnsi="Times New Roman" w:cs="Times New Roman"/>
          <w:i/>
          <w:iCs/>
          <w:color w:val="000000"/>
          <w:sz w:val="29"/>
          <w:szCs w:val="29"/>
          <w:lang w:eastAsia="ru-RU"/>
        </w:rPr>
        <w:t>«</w:t>
      </w:r>
      <w:proofErr w:type="gramEnd"/>
      <w:r w:rsidRPr="008D60BE">
        <w:rPr>
          <w:rFonts w:ascii="Times New Roman" w:eastAsia="Times New Roman" w:hAnsi="Times New Roman" w:cs="Times New Roman"/>
          <w:i/>
          <w:iCs/>
          <w:color w:val="000000"/>
          <w:sz w:val="29"/>
          <w:szCs w:val="29"/>
          <w:lang w:eastAsia="ru-RU"/>
        </w:rPr>
        <w:t>Имеются</w:t>
      </w:r>
      <w:proofErr w:type="spellEnd"/>
      <w:r w:rsidRPr="008D60BE">
        <w:rPr>
          <w:rFonts w:ascii="Times New Roman" w:eastAsia="Times New Roman" w:hAnsi="Times New Roman" w:cs="Times New Roman"/>
          <w:i/>
          <w:iCs/>
          <w:color w:val="000000"/>
          <w:sz w:val="29"/>
          <w:szCs w:val="29"/>
          <w:lang w:eastAsia="ru-RU"/>
        </w:rPr>
        <w:t xml:space="preserve"> ли записи ресурсов A для компьютера с именем hostname.mspu.edu.</w:t>
      </w:r>
      <w:proofErr w:type="spellStart"/>
      <w:r w:rsidRPr="008D60BE">
        <w:rPr>
          <w:rFonts w:ascii="Times New Roman" w:eastAsia="Times New Roman" w:hAnsi="Times New Roman" w:cs="Times New Roman"/>
          <w:i/>
          <w:iCs/>
          <w:color w:val="000000"/>
          <w:sz w:val="29"/>
          <w:szCs w:val="29"/>
          <w:lang w:eastAsia="ru-RU"/>
        </w:rPr>
        <w:t>ru</w:t>
      </w:r>
      <w:proofErr w:type="spellEnd"/>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Когда клиент получает ответ от сервера, он читает и интерпретирует содержащуюся в ответе запись ресурса A, узнавая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компьютера, запрошенного по имени.</w:t>
      </w:r>
    </w:p>
    <w:p w14:paraId="532AA81D" w14:textId="77777777" w:rsidR="008D60BE" w:rsidRPr="008D60BE" w:rsidRDefault="008D60BE" w:rsidP="008D60BE">
      <w:pPr>
        <w:spacing w:before="10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Запросы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используют несколько способов сопоставления имен. Клиент может иногда ответить на запрос с помощью локальной кэшированной информации, полученной в предыдущем запросе.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 может использовать собственный кэш информации о записях ресурсов для ответа на запрос.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сервер может также запросить или обратиться к другим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 в интересах запрашивающего клиента для полного сопоставления имени, а затем отправить ответ клиенту. Этот процесс называют </w:t>
      </w:r>
      <w:r w:rsidRPr="008D60BE">
        <w:rPr>
          <w:rFonts w:ascii="Times New Roman" w:eastAsia="Times New Roman" w:hAnsi="Times New Roman" w:cs="Times New Roman"/>
          <w:i/>
          <w:iCs/>
          <w:color w:val="000000"/>
          <w:sz w:val="29"/>
          <w:szCs w:val="29"/>
          <w:lang w:eastAsia="ru-RU"/>
        </w:rPr>
        <w:t>рекурсией</w:t>
      </w:r>
      <w:r w:rsidRPr="008D60BE">
        <w:rPr>
          <w:rFonts w:ascii="Times New Roman" w:eastAsia="Times New Roman" w:hAnsi="Times New Roman" w:cs="Times New Roman"/>
          <w:color w:val="000000"/>
          <w:sz w:val="29"/>
          <w:szCs w:val="29"/>
          <w:lang w:eastAsia="ru-RU"/>
        </w:rPr>
        <w:t>.</w:t>
      </w:r>
    </w:p>
    <w:p w14:paraId="26805580" w14:textId="77777777" w:rsidR="008D60BE" w:rsidRPr="008D60BE" w:rsidRDefault="008D60BE" w:rsidP="008D60BE">
      <w:pPr>
        <w:spacing w:before="90"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В дополнение к этому, клиент может самостоятельно пытаться установить контакт с дополнительными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-серверами для сопоставления имени. При этом клиент использует отдельные дополнительные запросы, базирующиеся на ссылочных ответах от серверов. Этот процесс называют </w:t>
      </w:r>
      <w:r w:rsidRPr="008D60BE">
        <w:rPr>
          <w:rFonts w:ascii="Times New Roman" w:eastAsia="Times New Roman" w:hAnsi="Times New Roman" w:cs="Times New Roman"/>
          <w:i/>
          <w:iCs/>
          <w:color w:val="000000"/>
          <w:sz w:val="27"/>
          <w:szCs w:val="27"/>
          <w:lang w:eastAsia="ru-RU"/>
        </w:rPr>
        <w:t>итерацией</w:t>
      </w:r>
      <w:r w:rsidRPr="008D60BE">
        <w:rPr>
          <w:rFonts w:ascii="Times New Roman" w:eastAsia="Times New Roman" w:hAnsi="Times New Roman" w:cs="Times New Roman"/>
          <w:color w:val="000000"/>
          <w:sz w:val="27"/>
          <w:szCs w:val="27"/>
          <w:lang w:eastAsia="ru-RU"/>
        </w:rPr>
        <w:t>. Процесс запроса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выполняется в </w:t>
      </w:r>
      <w:r w:rsidRPr="008D60BE">
        <w:rPr>
          <w:rFonts w:ascii="Times New Roman" w:eastAsia="Times New Roman" w:hAnsi="Times New Roman" w:cs="Times New Roman"/>
          <w:color w:val="000000"/>
          <w:sz w:val="27"/>
          <w:szCs w:val="27"/>
          <w:u w:val="single"/>
          <w:lang w:eastAsia="ru-RU"/>
        </w:rPr>
        <w:t>две стадии:</w:t>
      </w:r>
    </w:p>
    <w:p w14:paraId="245CD7BC" w14:textId="77777777" w:rsidR="008D60BE" w:rsidRPr="008D60BE" w:rsidRDefault="008D60BE" w:rsidP="008D60BE">
      <w:pPr>
        <w:spacing w:before="60"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1.Запрос к имени начинается на клиентском компьютере и передается в систему сопоставления имен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w:t>
      </w:r>
    </w:p>
    <w:p w14:paraId="18CCFEAC" w14:textId="77777777" w:rsidR="008D60BE" w:rsidRPr="008D60BE" w:rsidRDefault="008D60BE" w:rsidP="008D60BE">
      <w:pPr>
        <w:spacing w:before="15"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2.Когда не удается ответить на запрос на локальном уровне, можно для сопоставления имени запрашивать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по мере необходимости.</w:t>
      </w:r>
    </w:p>
    <w:p w14:paraId="0B52C8E1" w14:textId="77777777" w:rsidR="008D60BE" w:rsidRPr="008D60BE" w:rsidRDefault="008D60BE" w:rsidP="008D60BE">
      <w:pPr>
        <w:spacing w:before="45"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Обе стадии процесса подробнее рассматриваются далее.</w:t>
      </w:r>
    </w:p>
    <w:p w14:paraId="01F122A7" w14:textId="77777777" w:rsidR="008D60BE" w:rsidRPr="008D60BE" w:rsidRDefault="008D60BE" w:rsidP="008D60BE">
      <w:pPr>
        <w:spacing w:before="30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Локальная система разрешения имен</w:t>
      </w:r>
    </w:p>
    <w:p w14:paraId="1ACB1C04" w14:textId="77777777" w:rsidR="008D60BE" w:rsidRPr="008D60BE" w:rsidRDefault="008D60BE" w:rsidP="008D60BE">
      <w:pPr>
        <w:spacing w:before="300" w:after="0" w:line="390" w:lineRule="atLeast"/>
        <w:ind w:firstLine="705"/>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На начальных этапах процесса в программе на локальном компьютере используется доменное имя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Затем запрос передается в</w:t>
      </w:r>
    </w:p>
    <w:p w14:paraId="7CFE7388"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44</w:t>
      </w:r>
    </w:p>
    <w:p w14:paraId="48A33472" w14:textId="77777777" w:rsidR="008D60BE" w:rsidRPr="008D60BE" w:rsidRDefault="008D60BE" w:rsidP="008D60BE">
      <w:pPr>
        <w:spacing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службу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 для сопоставления с помощью локальной кэшированной информации. Если удается разрешить запрошенное имя, поступает ответ на запрос и процесс завершается. Кэш локального сопоставления имен может включать информацию об именах из двух возможных источников:</w:t>
      </w:r>
    </w:p>
    <w:p w14:paraId="381FE5FC" w14:textId="77777777" w:rsidR="008D60BE" w:rsidRPr="008D60BE" w:rsidRDefault="008D60BE" w:rsidP="008D60BE">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∙если имеется локальный файл </w:t>
      </w:r>
      <w:proofErr w:type="spellStart"/>
      <w:r w:rsidRPr="008D60BE">
        <w:rPr>
          <w:rFonts w:ascii="Times New Roman" w:eastAsia="Times New Roman" w:hAnsi="Times New Roman" w:cs="Times New Roman"/>
          <w:b/>
          <w:bCs/>
          <w:i/>
          <w:iCs/>
          <w:color w:val="000000"/>
          <w:sz w:val="29"/>
          <w:szCs w:val="29"/>
          <w:lang w:eastAsia="ru-RU"/>
        </w:rPr>
        <w:t>Hosts</w:t>
      </w:r>
      <w:proofErr w:type="spellEnd"/>
      <w:r w:rsidRPr="008D60BE">
        <w:rPr>
          <w:rFonts w:ascii="Times New Roman" w:eastAsia="Times New Roman" w:hAnsi="Times New Roman" w:cs="Times New Roman"/>
          <w:color w:val="000000"/>
          <w:sz w:val="29"/>
          <w:szCs w:val="29"/>
          <w:lang w:eastAsia="ru-RU"/>
        </w:rPr>
        <w:t>, все сопоставления имен и адресов из этого файла предварительно загружаются в кэш при запуске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w:t>
      </w:r>
    </w:p>
    <w:p w14:paraId="3AC6D5F4" w14:textId="77777777" w:rsidR="008D60BE" w:rsidRPr="008D60BE" w:rsidRDefault="008D60BE" w:rsidP="008D60BE">
      <w:pPr>
        <w:spacing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∙записи ресурсов, полученные в ответах на запросы из</w:t>
      </w:r>
    </w:p>
    <w:p w14:paraId="790AD092" w14:textId="77777777" w:rsidR="008D60BE" w:rsidRPr="008D60BE" w:rsidRDefault="008D60BE" w:rsidP="008D60BE">
      <w:pPr>
        <w:spacing w:before="60" w:after="0" w:line="37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предыдущих запросов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добавляются в кэш и сохраняются в нем в течение определенного периода времени.</w:t>
      </w:r>
    </w:p>
    <w:p w14:paraId="2EF07690" w14:textId="77777777" w:rsidR="008D60BE" w:rsidRPr="008D60BE" w:rsidRDefault="008D60BE" w:rsidP="008D60BE">
      <w:pPr>
        <w:spacing w:after="0" w:line="360" w:lineRule="atLeast"/>
        <w:ind w:firstLine="70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Если клиент не находит сопоставления в кэше, процесс продолжается с помощью запроса на разрешение имени от клиента 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серверу.</w:t>
      </w:r>
    </w:p>
    <w:p w14:paraId="5A014029" w14:textId="77777777" w:rsidR="008D60BE" w:rsidRPr="008D60BE" w:rsidRDefault="008D60BE" w:rsidP="008D60BE">
      <w:pPr>
        <w:spacing w:before="15"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Запрос 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b/>
          <w:bCs/>
          <w:color w:val="000000"/>
          <w:sz w:val="29"/>
          <w:szCs w:val="29"/>
          <w:lang w:eastAsia="ru-RU"/>
        </w:rPr>
        <w:t>-серверу</w:t>
      </w:r>
    </w:p>
    <w:p w14:paraId="7D075A87" w14:textId="77777777" w:rsidR="008D60BE" w:rsidRPr="008D60BE" w:rsidRDefault="008D60BE" w:rsidP="008D60BE">
      <w:pPr>
        <w:spacing w:before="240"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Клиент запрашивает основной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Из глобального списка выбирается сервер, используемый на начальной стадии запроса от клиента к серверу. Когда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принимает запрос, он сначала проверяет, можно ли дать удостоверяющий ответ на базе записей ресурсов, содержащихся в локальной зоне в конфигурации сервера. Если запрошенное имя соответствует информации в записи ресурса в локальной зоне, сервер дает удостоверяющий ответ, используя эту информацию для разрешения имени. Если в зоне нет информации для запрошенного имени, сервер проверяет, можно ли разрешить имя, используя информацию предыдущих запросов в локальном кэше. Если здесь обнаруживается совпадение, сервер отвечает с использованием этой информации. И в этом случае, если основной сервер может дать запрашивающему клиенту утвердительный ответ на сопоставление из собственного кэша, запрос завершается. Если на основном сервере не удается найти запрошенное имя</w:t>
      </w:r>
    </w:p>
    <w:p w14:paraId="1E28F3FE" w14:textId="77777777" w:rsidR="008D60BE" w:rsidRPr="008D60BE" w:rsidRDefault="008D60BE" w:rsidP="008D60BE">
      <w:pPr>
        <w:spacing w:before="210" w:after="0" w:line="375" w:lineRule="atLeast"/>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 ни в кэше, ни в зонах – процесс выполнения запроса может продолжаться с использованием рекурсии для полного разрешения имени. При этом другие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-серверы помогают разрешить имя. Служба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-клиент по умолчанию указывает серверу использовать процесс рекурсии для полного разрешения имен в интересах клиентов перед возвращением ответа. В большинстве случаев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-серверы по умолчанию настраиваются на поддержку процесса рекурсии, как показано на </w:t>
      </w:r>
      <w:r w:rsidRPr="008D60BE">
        <w:rPr>
          <w:rFonts w:ascii="Times New Roman" w:eastAsia="Times New Roman" w:hAnsi="Times New Roman" w:cs="Times New Roman"/>
          <w:i/>
          <w:iCs/>
          <w:color w:val="000000"/>
          <w:sz w:val="27"/>
          <w:szCs w:val="27"/>
          <w:lang w:eastAsia="ru-RU"/>
        </w:rPr>
        <w:t>рисунке 4</w:t>
      </w:r>
      <w:r w:rsidRPr="008D60BE">
        <w:rPr>
          <w:rFonts w:ascii="Times New Roman" w:eastAsia="Times New Roman" w:hAnsi="Times New Roman" w:cs="Times New Roman"/>
          <w:color w:val="000000"/>
          <w:sz w:val="27"/>
          <w:szCs w:val="27"/>
          <w:lang w:eastAsia="ru-RU"/>
        </w:rPr>
        <w:t>.</w:t>
      </w:r>
    </w:p>
    <w:p w14:paraId="24250FFF"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45</w:t>
      </w:r>
    </w:p>
    <w:p w14:paraId="3CE3705F" w14:textId="45597619" w:rsidR="008D60BE" w:rsidRPr="008D60BE" w:rsidRDefault="008D60BE" w:rsidP="008D60BE">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drawing>
          <wp:inline distT="0" distB="0" distL="0" distR="0" wp14:anchorId="64829F64" wp14:editId="54867593">
            <wp:extent cx="4614545" cy="2243455"/>
            <wp:effectExtent l="0" t="0" r="0" b="4445"/>
            <wp:docPr id="2" name="Рисунок 2" descr="https://studfile.net/html/65386/1825/html_HnOnE86o0y.9U_q/htmlconvd-qoAZdn4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6img1" descr="https://studfile.net/html/65386/1825/html_HnOnE86o0y.9U_q/htmlconvd-qoAZdn46x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4545" cy="2243455"/>
                    </a:xfrm>
                    <a:prstGeom prst="rect">
                      <a:avLst/>
                    </a:prstGeom>
                    <a:noFill/>
                    <a:ln>
                      <a:noFill/>
                    </a:ln>
                  </pic:spPr>
                </pic:pic>
              </a:graphicData>
            </a:graphic>
          </wp:inline>
        </w:drawing>
      </w:r>
    </w:p>
    <w:p w14:paraId="7C5AB1F8" w14:textId="77777777" w:rsidR="008D60BE" w:rsidRPr="008D60BE" w:rsidRDefault="008D60BE" w:rsidP="008D60BE">
      <w:pPr>
        <w:spacing w:after="0" w:line="255" w:lineRule="atLeast"/>
        <w:rPr>
          <w:rFonts w:ascii="Times New Roman" w:eastAsia="Times New Roman" w:hAnsi="Times New Roman" w:cs="Times New Roman"/>
          <w:b/>
          <w:bCs/>
          <w:color w:val="000000"/>
          <w:sz w:val="24"/>
          <w:szCs w:val="24"/>
          <w:lang w:eastAsia="ru-RU"/>
        </w:rPr>
      </w:pPr>
      <w:r w:rsidRPr="008D60BE">
        <w:rPr>
          <w:rFonts w:ascii="Times New Roman" w:eastAsia="Times New Roman" w:hAnsi="Times New Roman" w:cs="Times New Roman"/>
          <w:b/>
          <w:bCs/>
          <w:color w:val="000000"/>
          <w:sz w:val="24"/>
          <w:szCs w:val="24"/>
          <w:lang w:eastAsia="ru-RU"/>
        </w:rPr>
        <w:t>Рисунок 4. Процесс рекурсии при разрешении имени</w:t>
      </w:r>
    </w:p>
    <w:p w14:paraId="3E6A5F8B" w14:textId="77777777" w:rsidR="008D60BE" w:rsidRPr="008D60BE" w:rsidRDefault="008D60BE" w:rsidP="008D60BE">
      <w:pPr>
        <w:spacing w:before="30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Для правильного выполнения рекурсии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-сервером ему необходимы сведения о контактах с другими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-серверами в пространстве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Такая информация обеспечивается в виде корневых ссылок, списка предварительных записей ресурсов, которые могут использоваться службой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обнаружения других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серверов, которые являются удостоверяющими для корня дерева пространства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Корневые серверы являются удостоверяющими для корня доменов и доменов верхнего уровня в дереве пространства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11E0396E" w14:textId="77777777" w:rsidR="008D60BE" w:rsidRPr="008D60BE" w:rsidRDefault="008D60BE" w:rsidP="008D60BE">
      <w:pPr>
        <w:spacing w:before="12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Процесс заканчивается возвращением клиенту утвердительного ответа. Однако запросы могут возвращать и другие ответы, в частности: удостоверяющий, ссылочный и отрицательный.</w:t>
      </w:r>
    </w:p>
    <w:p w14:paraId="6207F3F2" w14:textId="77777777" w:rsidR="008D60BE" w:rsidRPr="008D60BE" w:rsidRDefault="008D60BE" w:rsidP="008D60BE">
      <w:pPr>
        <w:spacing w:before="3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Утвердительный ответ </w:t>
      </w:r>
      <w:r w:rsidRPr="008D60BE">
        <w:rPr>
          <w:rFonts w:ascii="Times New Roman" w:eastAsia="Times New Roman" w:hAnsi="Times New Roman" w:cs="Times New Roman"/>
          <w:color w:val="000000"/>
          <w:sz w:val="29"/>
          <w:szCs w:val="29"/>
          <w:lang w:eastAsia="ru-RU"/>
        </w:rPr>
        <w:t>может содержать запрошенную запись ресурса или список записей ресурсов (который также называют набором записей), соответствующих запрошенному доменному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типу записи, указанному в сообщении запроса.</w:t>
      </w:r>
    </w:p>
    <w:p w14:paraId="66267396" w14:textId="77777777" w:rsidR="008D60BE" w:rsidRPr="008D60BE" w:rsidRDefault="008D60BE" w:rsidP="008D60BE">
      <w:pPr>
        <w:spacing w:before="3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Удостоверяющий ответ </w:t>
      </w:r>
      <w:r w:rsidRPr="008D60BE">
        <w:rPr>
          <w:rFonts w:ascii="Times New Roman" w:eastAsia="Times New Roman" w:hAnsi="Times New Roman" w:cs="Times New Roman"/>
          <w:color w:val="000000"/>
          <w:sz w:val="29"/>
          <w:szCs w:val="29"/>
          <w:lang w:eastAsia="ru-RU"/>
        </w:rPr>
        <w:t>представляет утвердительный ответ, возвращенный клиенту и доставленный с установленным битом полномочий в сообщении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указывающим, что ответ получен от сервера, имеющего прямые полномочия для запрашиваемого имени.</w:t>
      </w:r>
    </w:p>
    <w:p w14:paraId="6C2D382D" w14:textId="77777777" w:rsidR="008D60BE" w:rsidRPr="008D60BE" w:rsidRDefault="008D60BE" w:rsidP="008D60BE">
      <w:pPr>
        <w:spacing w:before="60" w:after="0" w:line="39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i/>
          <w:iCs/>
          <w:color w:val="000000"/>
          <w:sz w:val="27"/>
          <w:szCs w:val="27"/>
          <w:lang w:eastAsia="ru-RU"/>
        </w:rPr>
        <w:t>Ссылочный ответ </w:t>
      </w:r>
      <w:r w:rsidRPr="008D60BE">
        <w:rPr>
          <w:rFonts w:ascii="Times New Roman" w:eastAsia="Times New Roman" w:hAnsi="Times New Roman" w:cs="Times New Roman"/>
          <w:color w:val="000000"/>
          <w:sz w:val="27"/>
          <w:szCs w:val="27"/>
          <w:lang w:eastAsia="ru-RU"/>
        </w:rPr>
        <w:t>содержит дополнительные записи ресурсов, не указанные по имени или типу в запросе. Ответ этого типа возвращается клиенту, если процесс рекурсии не поддерживается. Эти записи должны рассматриваться как справочные, которые могут использоваться клиентом</w:t>
      </w:r>
    </w:p>
    <w:p w14:paraId="1DD10BC3"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46</w:t>
      </w:r>
    </w:p>
    <w:p w14:paraId="77BD0397" w14:textId="77777777" w:rsidR="008D60BE" w:rsidRPr="008D60BE" w:rsidRDefault="008D60BE" w:rsidP="008D60BE">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для продолжения запроса с помощью итераций. Если клиент способен использовать итерации, он может выполнить дополнительные запросы в попытке полностью разрешить имя самостоятельно.</w:t>
      </w:r>
    </w:p>
    <w:p w14:paraId="293FAA33" w14:textId="77777777" w:rsidR="008D60BE" w:rsidRPr="008D60BE" w:rsidRDefault="008D60BE" w:rsidP="008D60BE">
      <w:pPr>
        <w:spacing w:before="4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Отрицательный ответ </w:t>
      </w:r>
      <w:r w:rsidRPr="008D60BE">
        <w:rPr>
          <w:rFonts w:ascii="Times New Roman" w:eastAsia="Times New Roman" w:hAnsi="Times New Roman" w:cs="Times New Roman"/>
          <w:color w:val="000000"/>
          <w:sz w:val="29"/>
          <w:szCs w:val="29"/>
          <w:lang w:eastAsia="ru-RU"/>
        </w:rPr>
        <w:t>от сервера может указывать на один из двух возможных результатов попытки сервера обработать и рекурсивно полностью и удостоверяющим образом сопоставить имя в запросе:</w:t>
      </w:r>
    </w:p>
    <w:p w14:paraId="0A712133" w14:textId="77777777" w:rsidR="008D60BE" w:rsidRPr="008D60BE" w:rsidRDefault="008D60BE" w:rsidP="008D60BE">
      <w:pPr>
        <w:spacing w:before="1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∙удостоверяющий сервер ответил, что запрошенное имя не существует в пространстве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31135D9F" w14:textId="77777777" w:rsidR="008D60BE" w:rsidRPr="008D60BE" w:rsidRDefault="008D60BE" w:rsidP="008D60BE">
      <w:pPr>
        <w:spacing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∙удостоверяющий сервер ответил, что запрошенное имя</w:t>
      </w:r>
    </w:p>
    <w:p w14:paraId="4EFB6A29" w14:textId="77777777" w:rsidR="008D60BE" w:rsidRPr="008D60BE" w:rsidRDefault="008D60BE" w:rsidP="008D60BE">
      <w:pPr>
        <w:spacing w:before="60" w:after="0" w:line="37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существует, но для этого имени отсутствуют записи указанного типа.</w:t>
      </w:r>
    </w:p>
    <w:p w14:paraId="1E249916" w14:textId="77777777" w:rsidR="008D60BE" w:rsidRPr="008D60BE" w:rsidRDefault="008D60BE" w:rsidP="008D60BE">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 xml:space="preserve">Система сопоставления имен передает результаты запроса в виде утвердительного или отрицательного ответа в запрашивающую программу и кэширует ответ. Итерации представляют тип сопоставления имен, </w:t>
      </w:r>
      <w:r w:rsidRPr="008D60BE">
        <w:rPr>
          <w:rFonts w:ascii="Times New Roman" w:eastAsia="Times New Roman" w:hAnsi="Times New Roman" w:cs="Times New Roman"/>
          <w:color w:val="000000"/>
          <w:sz w:val="29"/>
          <w:szCs w:val="29"/>
          <w:lang w:eastAsia="ru-RU"/>
        </w:rPr>
        <w:lastRenderedPageBreak/>
        <w:t>используемый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-клиентами и серверами при выполнении следующих условий:</w:t>
      </w:r>
    </w:p>
    <w:p w14:paraId="7D11B3EF" w14:textId="77777777" w:rsidR="008D60BE" w:rsidRPr="008D60BE" w:rsidRDefault="008D60BE" w:rsidP="008D60BE">
      <w:pPr>
        <w:spacing w:before="6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∙клиент запрашивает использование рекурсии, но рекурсия отключена на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-сервере.</w:t>
      </w:r>
    </w:p>
    <w:p w14:paraId="2B30DAF3" w14:textId="77777777" w:rsidR="008D60BE" w:rsidRPr="008D60BE" w:rsidRDefault="008D60BE" w:rsidP="008D60BE">
      <w:pPr>
        <w:spacing w:before="1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∙клиент не запрашивает использование рекурсии при запросе к</w:t>
      </w:r>
    </w:p>
    <w:p w14:paraId="0C4C7153" w14:textId="77777777" w:rsidR="008D60BE" w:rsidRPr="008D60BE" w:rsidRDefault="008D60BE" w:rsidP="008D60BE">
      <w:pPr>
        <w:spacing w:before="45"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w:t>
      </w:r>
    </w:p>
    <w:p w14:paraId="6BA436D8" w14:textId="77777777" w:rsidR="008D60BE" w:rsidRPr="008D60BE" w:rsidRDefault="008D60BE" w:rsidP="008D60BE">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Итерационный запрос от клиента сообщает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 что клиент ожидает от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 наиболее точный ответ немедленно без обращения к другим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 Когда используются итерации,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 отвечает клиенту о запрошенных именах на основании собственной информации о пространстве имен. Например, если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в интрасети получает запрос от локального клиента для имени </w:t>
      </w:r>
      <w:r w:rsidRPr="008D60BE">
        <w:rPr>
          <w:rFonts w:ascii="Times New Roman" w:eastAsia="Times New Roman" w:hAnsi="Times New Roman" w:cs="Times New Roman"/>
          <w:b/>
          <w:bCs/>
          <w:i/>
          <w:iCs/>
          <w:color w:val="000000"/>
          <w:sz w:val="29"/>
          <w:szCs w:val="29"/>
          <w:lang w:eastAsia="ru-RU"/>
        </w:rPr>
        <w:t>www.edu.ru</w:t>
      </w:r>
      <w:r w:rsidRPr="008D60BE">
        <w:rPr>
          <w:rFonts w:ascii="Times New Roman" w:eastAsia="Times New Roman" w:hAnsi="Times New Roman" w:cs="Times New Roman"/>
          <w:color w:val="000000"/>
          <w:sz w:val="29"/>
          <w:szCs w:val="29"/>
          <w:lang w:eastAsia="ru-RU"/>
        </w:rPr>
        <w:t>, он может возвратить ответ из кэша имен. Если в данный момент запрошенное имя не сохраняется в кэше сервера, то сервер может ответить предоставлением ссылки – т.е. списка записей ресурсов других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серверов, которые ближе к имени, запрошенному клиентом. Когда предоставляется ссылка,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 принимает на себя ответственность за продолжение итерационных запросов на сопоставление имени к другим указанным в конфигурации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w:t>
      </w:r>
    </w:p>
    <w:p w14:paraId="15D8F76E" w14:textId="77777777" w:rsidR="008D60BE" w:rsidRPr="008D60BE" w:rsidRDefault="008D60BE" w:rsidP="008D60BE">
      <w:pPr>
        <w:spacing w:before="195" w:after="0" w:line="39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Например, в наиболее общем случае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 может расширить область поиска до серверов корневого домена в Интернете в попытках обнаружить удостоверяющие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для домена </w:t>
      </w:r>
      <w:proofErr w:type="spellStart"/>
      <w:r w:rsidRPr="008D60BE">
        <w:rPr>
          <w:rFonts w:ascii="Times New Roman" w:eastAsia="Times New Roman" w:hAnsi="Times New Roman" w:cs="Times New Roman"/>
          <w:b/>
          <w:bCs/>
          <w:i/>
          <w:iCs/>
          <w:color w:val="000000"/>
          <w:sz w:val="29"/>
          <w:szCs w:val="29"/>
          <w:lang w:eastAsia="ru-RU"/>
        </w:rPr>
        <w:t>ru</w:t>
      </w:r>
      <w:proofErr w:type="spellEnd"/>
      <w:r w:rsidRPr="008D60BE">
        <w:rPr>
          <w:rFonts w:ascii="Times New Roman" w:eastAsia="Times New Roman" w:hAnsi="Times New Roman" w:cs="Times New Roman"/>
          <w:color w:val="000000"/>
          <w:sz w:val="29"/>
          <w:szCs w:val="29"/>
          <w:lang w:eastAsia="ru-RU"/>
        </w:rPr>
        <w:t>. После установления контакта с корневыми серверами Интернета клиент может</w:t>
      </w:r>
    </w:p>
    <w:p w14:paraId="3F98ED49"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47</w:t>
      </w:r>
    </w:p>
    <w:p w14:paraId="68D3D771" w14:textId="77777777" w:rsidR="008D60BE" w:rsidRPr="008D60BE" w:rsidRDefault="008D60BE" w:rsidP="008D60BE">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получить от них дальнейшие итерационные ответы, указывающие на фактические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Интернета для домена </w:t>
      </w:r>
      <w:r w:rsidRPr="008D60BE">
        <w:rPr>
          <w:rFonts w:ascii="Times New Roman" w:eastAsia="Times New Roman" w:hAnsi="Times New Roman" w:cs="Times New Roman"/>
          <w:b/>
          <w:bCs/>
          <w:i/>
          <w:iCs/>
          <w:color w:val="000000"/>
          <w:sz w:val="29"/>
          <w:szCs w:val="29"/>
          <w:lang w:eastAsia="ru-RU"/>
        </w:rPr>
        <w:t>edu.ru</w:t>
      </w:r>
      <w:r w:rsidRPr="008D60BE">
        <w:rPr>
          <w:rFonts w:ascii="Times New Roman" w:eastAsia="Times New Roman" w:hAnsi="Times New Roman" w:cs="Times New Roman"/>
          <w:color w:val="000000"/>
          <w:sz w:val="29"/>
          <w:szCs w:val="29"/>
          <w:lang w:eastAsia="ru-RU"/>
        </w:rPr>
        <w:t>. Когда клиенту предоставляются записи для этих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он может отправить дальнейший итерационный запрос внешним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 </w:t>
      </w:r>
      <w:proofErr w:type="spellStart"/>
      <w:r w:rsidRPr="008D60BE">
        <w:rPr>
          <w:rFonts w:ascii="Times New Roman" w:eastAsia="Times New Roman" w:hAnsi="Times New Roman" w:cs="Times New Roman"/>
          <w:b/>
          <w:bCs/>
          <w:i/>
          <w:iCs/>
          <w:color w:val="000000"/>
          <w:sz w:val="29"/>
          <w:szCs w:val="29"/>
          <w:lang w:eastAsia="ru-RU"/>
        </w:rPr>
        <w:t>edu</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в Интернете, которые могут дать определенный и удостоверяющий ответ. При использовании итераций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может также содействовать в запросе на сопоставление имени, предоставив клиенту собственный наиболее точный ответ. Для большинства итерационных запросов клиент использует локальный список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для обращения к другим серверам имен в пространстве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если его собственный основной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не может сопоставить имя в запросе.</w:t>
      </w:r>
    </w:p>
    <w:p w14:paraId="21FD06A9" w14:textId="77777777" w:rsidR="008D60BE" w:rsidRPr="008D60BE" w:rsidRDefault="008D60BE" w:rsidP="008D60BE">
      <w:pPr>
        <w:spacing w:before="13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 мере того как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обрабатывают запросы клиентов с помощью рекурсии или итераций, они находят и накапливают значительный объем информации о пространстве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xml:space="preserve">. Эта </w:t>
      </w:r>
      <w:r w:rsidRPr="008D60BE">
        <w:rPr>
          <w:rFonts w:ascii="Times New Roman" w:eastAsia="Times New Roman" w:hAnsi="Times New Roman" w:cs="Times New Roman"/>
          <w:color w:val="000000"/>
          <w:sz w:val="29"/>
          <w:szCs w:val="29"/>
          <w:lang w:eastAsia="ru-RU"/>
        </w:rPr>
        <w:lastRenderedPageBreak/>
        <w:t>информация </w:t>
      </w:r>
      <w:r w:rsidRPr="008D60BE">
        <w:rPr>
          <w:rFonts w:ascii="Times New Roman" w:eastAsia="Times New Roman" w:hAnsi="Times New Roman" w:cs="Times New Roman"/>
          <w:i/>
          <w:iCs/>
          <w:color w:val="000000"/>
          <w:sz w:val="29"/>
          <w:szCs w:val="29"/>
          <w:lang w:eastAsia="ru-RU"/>
        </w:rPr>
        <w:t>кэшируется </w:t>
      </w:r>
      <w:r w:rsidRPr="008D60BE">
        <w:rPr>
          <w:rFonts w:ascii="Times New Roman" w:eastAsia="Times New Roman" w:hAnsi="Times New Roman" w:cs="Times New Roman"/>
          <w:color w:val="000000"/>
          <w:sz w:val="29"/>
          <w:szCs w:val="29"/>
          <w:lang w:eastAsia="ru-RU"/>
        </w:rPr>
        <w:t>сервером. Кэширование дает возможность ускорить сопоставление часто используемых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последующих запросах и существенно снижает трафик запросов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сети.</w:t>
      </w:r>
    </w:p>
    <w:p w14:paraId="02F5377F" w14:textId="77777777" w:rsidR="008D60BE" w:rsidRPr="008D60BE" w:rsidRDefault="008D60BE" w:rsidP="008D60BE">
      <w:pPr>
        <w:spacing w:before="7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выполнении рекурсивных запросов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-серверами для клиентов они временно кэшируют записи ресурсов. Кэшированные записи ресурсов содержат информацию, полученную от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которые являются удостоверяющими для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Эта информация накапливается при выполнении итерационных запросов в процессе поиска</w:t>
      </w:r>
    </w:p>
    <w:p w14:paraId="145EBC29" w14:textId="77777777" w:rsidR="008D60BE" w:rsidRPr="008D60BE" w:rsidRDefault="008D60BE" w:rsidP="008D60BE">
      <w:pPr>
        <w:spacing w:before="45" w:after="0" w:line="360" w:lineRule="atLeast"/>
        <w:jc w:val="both"/>
        <w:rPr>
          <w:rFonts w:ascii="Times New Roman" w:eastAsia="Times New Roman" w:hAnsi="Times New Roman" w:cs="Times New Roman"/>
          <w:color w:val="000000"/>
          <w:sz w:val="27"/>
          <w:szCs w:val="27"/>
          <w:lang w:eastAsia="ru-RU"/>
        </w:rPr>
      </w:pPr>
      <w:proofErr w:type="spellStart"/>
      <w:r w:rsidRPr="008D60BE">
        <w:rPr>
          <w:rFonts w:ascii="Times New Roman" w:eastAsia="Times New Roman" w:hAnsi="Times New Roman" w:cs="Times New Roman"/>
          <w:color w:val="000000"/>
          <w:sz w:val="29"/>
          <w:szCs w:val="29"/>
          <w:lang w:eastAsia="ru-RU"/>
        </w:rPr>
        <w:t>и</w:t>
      </w:r>
      <w:r w:rsidRPr="008D60BE">
        <w:rPr>
          <w:rFonts w:ascii="Times New Roman" w:eastAsia="Times New Roman" w:hAnsi="Times New Roman" w:cs="Times New Roman"/>
          <w:color w:val="000000"/>
          <w:sz w:val="27"/>
          <w:szCs w:val="27"/>
          <w:lang w:eastAsia="ru-RU"/>
        </w:rPr>
        <w:t>полного</w:t>
      </w:r>
      <w:proofErr w:type="spellEnd"/>
      <w:r w:rsidRPr="008D60BE">
        <w:rPr>
          <w:rFonts w:ascii="Times New Roman" w:eastAsia="Times New Roman" w:hAnsi="Times New Roman" w:cs="Times New Roman"/>
          <w:color w:val="000000"/>
          <w:sz w:val="27"/>
          <w:szCs w:val="27"/>
          <w:lang w:eastAsia="ru-RU"/>
        </w:rPr>
        <w:t xml:space="preserve"> ответа на рекурсивный запрос, выполняемый в интересах клиента. Когда затем другие клиенты размещают новые запросы на информацию, отвечающую кэшированным записям ресурсов,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может использовать данные из кэшированных записей ресурсов для ответа.</w:t>
      </w:r>
    </w:p>
    <w:p w14:paraId="11652D24" w14:textId="77777777" w:rsidR="008D60BE" w:rsidRPr="008D60BE" w:rsidRDefault="008D60BE" w:rsidP="008D60BE">
      <w:pPr>
        <w:spacing w:before="1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При кэшировании информации значение срока жизни применяется ко всем кэшированным записям ресурсов. Пока не истек срок жизни кэшированной записи ресурса,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может продолжать кэшировать</w:t>
      </w:r>
    </w:p>
    <w:p w14:paraId="71818A0D" w14:textId="77777777" w:rsidR="008D60BE" w:rsidRPr="008D60BE" w:rsidRDefault="008D60BE" w:rsidP="008D60BE">
      <w:pPr>
        <w:spacing w:before="90" w:after="0" w:line="375" w:lineRule="atLeast"/>
        <w:jc w:val="both"/>
        <w:rPr>
          <w:rFonts w:ascii="Times New Roman" w:eastAsia="Times New Roman" w:hAnsi="Times New Roman" w:cs="Times New Roman"/>
          <w:color w:val="000000"/>
          <w:sz w:val="29"/>
          <w:szCs w:val="29"/>
          <w:lang w:eastAsia="ru-RU"/>
        </w:rPr>
      </w:pPr>
      <w:proofErr w:type="spellStart"/>
      <w:r w:rsidRPr="008D60BE">
        <w:rPr>
          <w:rFonts w:ascii="Times New Roman" w:eastAsia="Times New Roman" w:hAnsi="Times New Roman" w:cs="Times New Roman"/>
          <w:color w:val="000000"/>
          <w:sz w:val="29"/>
          <w:szCs w:val="29"/>
          <w:lang w:eastAsia="ru-RU"/>
        </w:rPr>
        <w:t>иснова</w:t>
      </w:r>
      <w:proofErr w:type="spellEnd"/>
      <w:r w:rsidRPr="008D60BE">
        <w:rPr>
          <w:rFonts w:ascii="Times New Roman" w:eastAsia="Times New Roman" w:hAnsi="Times New Roman" w:cs="Times New Roman"/>
          <w:color w:val="000000"/>
          <w:sz w:val="29"/>
          <w:szCs w:val="29"/>
          <w:lang w:eastAsia="ru-RU"/>
        </w:rPr>
        <w:t xml:space="preserve"> использовать запись ресурса при ответах на соответствующие запросы клиентов. Значения срока жизни кэширования, используемые записями ресурсов в большинстве конфигураций зон, назначаются в параметре </w:t>
      </w:r>
      <w:r w:rsidRPr="008D60BE">
        <w:rPr>
          <w:rFonts w:ascii="Times New Roman" w:eastAsia="Times New Roman" w:hAnsi="Times New Roman" w:cs="Times New Roman"/>
          <w:b/>
          <w:bCs/>
          <w:i/>
          <w:iCs/>
          <w:color w:val="000000"/>
          <w:sz w:val="29"/>
          <w:szCs w:val="29"/>
          <w:lang w:eastAsia="ru-RU"/>
        </w:rPr>
        <w:t>Мин. срок жизни TTL (по умолчанию)</w:t>
      </w:r>
      <w:r w:rsidRPr="008D60BE">
        <w:rPr>
          <w:rFonts w:ascii="Times New Roman" w:eastAsia="Times New Roman" w:hAnsi="Times New Roman" w:cs="Times New Roman"/>
          <w:color w:val="000000"/>
          <w:sz w:val="29"/>
          <w:szCs w:val="29"/>
          <w:lang w:eastAsia="ru-RU"/>
        </w:rPr>
        <w:t>, который задается в начальной записи зоны. По умолчанию задается значение минимального срока жизни 3600 секунд (1 час), но это значение может быть изменено, но могут также задаваться и отдельные значения срока жизни для каждой записи ресурса.</w:t>
      </w:r>
    </w:p>
    <w:p w14:paraId="119A1BF9"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48</w:t>
      </w:r>
    </w:p>
    <w:p w14:paraId="602FCDB0" w14:textId="77777777" w:rsidR="008D60BE" w:rsidRPr="008D60BE" w:rsidRDefault="008D60BE" w:rsidP="008D60BE">
      <w:pPr>
        <w:spacing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Обратный просмотр</w:t>
      </w:r>
    </w:p>
    <w:p w14:paraId="24F2B58D" w14:textId="77777777" w:rsidR="008D60BE" w:rsidRPr="008D60BE" w:rsidRDefault="008D60BE" w:rsidP="008D60BE">
      <w:pPr>
        <w:spacing w:before="25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большинстве операций просмотра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обычно выполняют </w:t>
      </w:r>
      <w:r w:rsidRPr="008D60BE">
        <w:rPr>
          <w:rFonts w:ascii="Times New Roman" w:eastAsia="Times New Roman" w:hAnsi="Times New Roman" w:cs="Times New Roman"/>
          <w:i/>
          <w:iCs/>
          <w:color w:val="000000"/>
          <w:sz w:val="29"/>
          <w:szCs w:val="29"/>
          <w:lang w:eastAsia="ru-RU"/>
        </w:rPr>
        <w:t>прямой просмотр</w:t>
      </w:r>
      <w:r w:rsidRPr="008D60BE">
        <w:rPr>
          <w:rFonts w:ascii="Times New Roman" w:eastAsia="Times New Roman" w:hAnsi="Times New Roman" w:cs="Times New Roman"/>
          <w:color w:val="000000"/>
          <w:sz w:val="29"/>
          <w:szCs w:val="29"/>
          <w:lang w:eastAsia="ru-RU"/>
        </w:rPr>
        <w:t>, т. е. поиск, основанный на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другого компьютера, сохраненного в записи ресурса адреса (A). В этом типе запроса в качестве данных для ответа на запрос ожидается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также обеспечивает возможность </w:t>
      </w:r>
      <w:r w:rsidRPr="008D60BE">
        <w:rPr>
          <w:rFonts w:ascii="Times New Roman" w:eastAsia="Times New Roman" w:hAnsi="Times New Roman" w:cs="Times New Roman"/>
          <w:i/>
          <w:iCs/>
          <w:color w:val="000000"/>
          <w:sz w:val="29"/>
          <w:szCs w:val="29"/>
          <w:lang w:eastAsia="ru-RU"/>
        </w:rPr>
        <w:t>обратного просмотра</w:t>
      </w:r>
      <w:r w:rsidRPr="008D60BE">
        <w:rPr>
          <w:rFonts w:ascii="Times New Roman" w:eastAsia="Times New Roman" w:hAnsi="Times New Roman" w:cs="Times New Roman"/>
          <w:color w:val="000000"/>
          <w:sz w:val="29"/>
          <w:szCs w:val="29"/>
          <w:lang w:eastAsia="ru-RU"/>
        </w:rPr>
        <w:t>, в котором клиенты используют известный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 xml:space="preserve">-адрес для поиска имени компьютера по этому адресу. Обратный просмотр фактически является формой вопроса </w:t>
      </w:r>
      <w:proofErr w:type="spellStart"/>
      <w:proofErr w:type="gramStart"/>
      <w:r w:rsidRPr="008D60BE">
        <w:rPr>
          <w:rFonts w:ascii="Times New Roman" w:eastAsia="Times New Roman" w:hAnsi="Times New Roman" w:cs="Times New Roman"/>
          <w:color w:val="000000"/>
          <w:sz w:val="29"/>
          <w:szCs w:val="29"/>
          <w:lang w:eastAsia="ru-RU"/>
        </w:rPr>
        <w:t>типа:</w:t>
      </w:r>
      <w:r w:rsidRPr="008D60BE">
        <w:rPr>
          <w:rFonts w:ascii="Times New Roman" w:eastAsia="Times New Roman" w:hAnsi="Times New Roman" w:cs="Times New Roman"/>
          <w:i/>
          <w:iCs/>
          <w:color w:val="000000"/>
          <w:sz w:val="29"/>
          <w:szCs w:val="29"/>
          <w:lang w:eastAsia="ru-RU"/>
        </w:rPr>
        <w:t>«</w:t>
      </w:r>
      <w:proofErr w:type="gramEnd"/>
      <w:r w:rsidRPr="008D60BE">
        <w:rPr>
          <w:rFonts w:ascii="Times New Roman" w:eastAsia="Times New Roman" w:hAnsi="Times New Roman" w:cs="Times New Roman"/>
          <w:i/>
          <w:iCs/>
          <w:color w:val="000000"/>
          <w:sz w:val="29"/>
          <w:szCs w:val="29"/>
          <w:lang w:eastAsia="ru-RU"/>
        </w:rPr>
        <w:t>Можете</w:t>
      </w:r>
      <w:proofErr w:type="spellEnd"/>
      <w:r w:rsidRPr="008D60BE">
        <w:rPr>
          <w:rFonts w:ascii="Times New Roman" w:eastAsia="Times New Roman" w:hAnsi="Times New Roman" w:cs="Times New Roman"/>
          <w:i/>
          <w:iCs/>
          <w:color w:val="000000"/>
          <w:sz w:val="29"/>
          <w:szCs w:val="29"/>
          <w:lang w:eastAsia="ru-RU"/>
        </w:rPr>
        <w:t xml:space="preserve"> ли вы сказать мне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i/>
          <w:iCs/>
          <w:color w:val="000000"/>
          <w:sz w:val="29"/>
          <w:szCs w:val="29"/>
          <w:lang w:eastAsia="ru-RU"/>
        </w:rPr>
        <w:t>компьютера, который использует IP-адрес 192.168.1.20?».</w:t>
      </w:r>
    </w:p>
    <w:p w14:paraId="0E2BA92F" w14:textId="77777777" w:rsidR="008D60BE" w:rsidRPr="008D60BE" w:rsidRDefault="008D60BE" w:rsidP="008D60BE">
      <w:pPr>
        <w:spacing w:before="4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Система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не разрабатывалась изначально для поддержки запросов этого типа. Одной из проблем при поддержке запросов обратного просмотра является различие в способах организации и индексации пространства имен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и способов назначения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xml:space="preserve">-адресов. Если бы единственным таким </w:t>
      </w:r>
      <w:r w:rsidRPr="008D60BE">
        <w:rPr>
          <w:rFonts w:ascii="Times New Roman" w:eastAsia="Times New Roman" w:hAnsi="Times New Roman" w:cs="Times New Roman"/>
          <w:color w:val="000000"/>
          <w:sz w:val="27"/>
          <w:szCs w:val="27"/>
          <w:lang w:eastAsia="ru-RU"/>
        </w:rPr>
        <w:lastRenderedPageBreak/>
        <w:t>способом был бы поиск во всех доменах пространства имен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то для обработки обратного запроса потребовалось бы много времени, такой запрос оказался бы бесполезным.</w:t>
      </w:r>
    </w:p>
    <w:p w14:paraId="3C062413" w14:textId="77777777" w:rsidR="008D60BE" w:rsidRPr="008D60BE" w:rsidRDefault="008D60BE" w:rsidP="008D60BE">
      <w:pPr>
        <w:spacing w:before="7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Чтобы разрешить эту проблему, в стандартах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был определен и зарезервирован специальный домен в пространстве имен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Интернета, </w:t>
      </w:r>
      <w:proofErr w:type="spellStart"/>
      <w:r w:rsidRPr="008D60BE">
        <w:rPr>
          <w:rFonts w:ascii="Times New Roman" w:eastAsia="Times New Roman" w:hAnsi="Times New Roman" w:cs="Times New Roman"/>
          <w:b/>
          <w:bCs/>
          <w:i/>
          <w:iCs/>
          <w:color w:val="000000"/>
          <w:sz w:val="27"/>
          <w:szCs w:val="27"/>
          <w:lang w:eastAsia="ru-RU"/>
        </w:rPr>
        <w:t>in-</w:t>
      </w:r>
      <w:proofErr w:type="gramStart"/>
      <w:r w:rsidRPr="008D60BE">
        <w:rPr>
          <w:rFonts w:ascii="Times New Roman" w:eastAsia="Times New Roman" w:hAnsi="Times New Roman" w:cs="Times New Roman"/>
          <w:b/>
          <w:bCs/>
          <w:i/>
          <w:iCs/>
          <w:color w:val="000000"/>
          <w:sz w:val="27"/>
          <w:szCs w:val="27"/>
          <w:lang w:eastAsia="ru-RU"/>
        </w:rPr>
        <w:t>addr.arpa</w:t>
      </w:r>
      <w:proofErr w:type="spellEnd"/>
      <w:proofErr w:type="gramEnd"/>
      <w:r w:rsidRPr="008D60BE">
        <w:rPr>
          <w:rFonts w:ascii="Times New Roman" w:eastAsia="Times New Roman" w:hAnsi="Times New Roman" w:cs="Times New Roman"/>
          <w:color w:val="000000"/>
          <w:sz w:val="27"/>
          <w:szCs w:val="27"/>
          <w:lang w:eastAsia="ru-RU"/>
        </w:rPr>
        <w:t xml:space="preserve">, обеспечивающий практичный и надежный способ выполнения обратных запросов. Чтобы создать обратное пространство имен, </w:t>
      </w:r>
      <w:proofErr w:type="spellStart"/>
      <w:r w:rsidRPr="008D60BE">
        <w:rPr>
          <w:rFonts w:ascii="Times New Roman" w:eastAsia="Times New Roman" w:hAnsi="Times New Roman" w:cs="Times New Roman"/>
          <w:color w:val="000000"/>
          <w:sz w:val="27"/>
          <w:szCs w:val="27"/>
          <w:lang w:eastAsia="ru-RU"/>
        </w:rPr>
        <w:t>поддомены</w:t>
      </w:r>
      <w:proofErr w:type="spellEnd"/>
      <w:r w:rsidRPr="008D60BE">
        <w:rPr>
          <w:rFonts w:ascii="Times New Roman" w:eastAsia="Times New Roman" w:hAnsi="Times New Roman" w:cs="Times New Roman"/>
          <w:color w:val="000000"/>
          <w:sz w:val="27"/>
          <w:szCs w:val="27"/>
          <w:lang w:eastAsia="ru-RU"/>
        </w:rPr>
        <w:t xml:space="preserve"> в домене </w:t>
      </w:r>
      <w:proofErr w:type="spellStart"/>
      <w:r w:rsidRPr="008D60BE">
        <w:rPr>
          <w:rFonts w:ascii="Times New Roman" w:eastAsia="Times New Roman" w:hAnsi="Times New Roman" w:cs="Times New Roman"/>
          <w:b/>
          <w:bCs/>
          <w:i/>
          <w:iCs/>
          <w:color w:val="000000"/>
          <w:sz w:val="27"/>
          <w:szCs w:val="27"/>
          <w:lang w:eastAsia="ru-RU"/>
        </w:rPr>
        <w:t>in-</w:t>
      </w:r>
      <w:proofErr w:type="gramStart"/>
      <w:r w:rsidRPr="008D60BE">
        <w:rPr>
          <w:rFonts w:ascii="Times New Roman" w:eastAsia="Times New Roman" w:hAnsi="Times New Roman" w:cs="Times New Roman"/>
          <w:b/>
          <w:bCs/>
          <w:i/>
          <w:iCs/>
          <w:color w:val="000000"/>
          <w:sz w:val="27"/>
          <w:szCs w:val="27"/>
          <w:lang w:eastAsia="ru-RU"/>
        </w:rPr>
        <w:t>addr.arpa</w:t>
      </w:r>
      <w:proofErr w:type="spellEnd"/>
      <w:proofErr w:type="gramEnd"/>
      <w:r w:rsidRPr="008D60BE">
        <w:rPr>
          <w:rFonts w:ascii="Times New Roman" w:eastAsia="Times New Roman" w:hAnsi="Times New Roman" w:cs="Times New Roman"/>
          <w:b/>
          <w:bCs/>
          <w:i/>
          <w:iCs/>
          <w:color w:val="000000"/>
          <w:sz w:val="27"/>
          <w:szCs w:val="27"/>
          <w:lang w:eastAsia="ru-RU"/>
        </w:rPr>
        <w:t> </w:t>
      </w:r>
      <w:r w:rsidRPr="008D60BE">
        <w:rPr>
          <w:rFonts w:ascii="Times New Roman" w:eastAsia="Times New Roman" w:hAnsi="Times New Roman" w:cs="Times New Roman"/>
          <w:color w:val="000000"/>
          <w:sz w:val="27"/>
          <w:szCs w:val="27"/>
          <w:lang w:eastAsia="ru-RU"/>
        </w:rPr>
        <w:t>формируются с помощью обратного упорядочения чисел в точечно-десятичной нотации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-адресов. Такое обратное упорядочение доменов для каждого октета необходимо, поскольку в отличие от имен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для которых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-адреса читаются слева направо, здесь интерпретация выполняется в обратном порядке. Когда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адрес читается слева направо, информация анализируется от наиболее общей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 сети в левой части адреса) до наиболее конкретной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адрес узла в последнем октете). По этой причине порядок октетов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адреса должен быть обращен при построении дерева домена </w:t>
      </w:r>
      <w:proofErr w:type="spellStart"/>
      <w:r w:rsidRPr="008D60BE">
        <w:rPr>
          <w:rFonts w:ascii="Times New Roman" w:eastAsia="Times New Roman" w:hAnsi="Times New Roman" w:cs="Times New Roman"/>
          <w:b/>
          <w:bCs/>
          <w:i/>
          <w:iCs/>
          <w:color w:val="000000"/>
          <w:sz w:val="27"/>
          <w:szCs w:val="27"/>
          <w:lang w:eastAsia="ru-RU"/>
        </w:rPr>
        <w:t>in-</w:t>
      </w:r>
      <w:proofErr w:type="gramStart"/>
      <w:r w:rsidRPr="008D60BE">
        <w:rPr>
          <w:rFonts w:ascii="Times New Roman" w:eastAsia="Times New Roman" w:hAnsi="Times New Roman" w:cs="Times New Roman"/>
          <w:b/>
          <w:bCs/>
          <w:i/>
          <w:iCs/>
          <w:color w:val="000000"/>
          <w:sz w:val="27"/>
          <w:szCs w:val="27"/>
          <w:lang w:eastAsia="ru-RU"/>
        </w:rPr>
        <w:t>addr.arpa</w:t>
      </w:r>
      <w:proofErr w:type="spellEnd"/>
      <w:proofErr w:type="gramEnd"/>
      <w:r w:rsidRPr="008D60BE">
        <w:rPr>
          <w:rFonts w:ascii="Times New Roman" w:eastAsia="Times New Roman" w:hAnsi="Times New Roman" w:cs="Times New Roman"/>
          <w:color w:val="000000"/>
          <w:sz w:val="27"/>
          <w:szCs w:val="27"/>
          <w:lang w:eastAsia="ru-RU"/>
        </w:rPr>
        <w:t>.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-адреса дерева </w:t>
      </w:r>
      <w:proofErr w:type="spellStart"/>
      <w:r w:rsidRPr="008D60BE">
        <w:rPr>
          <w:rFonts w:ascii="Times New Roman" w:eastAsia="Times New Roman" w:hAnsi="Times New Roman" w:cs="Times New Roman"/>
          <w:b/>
          <w:bCs/>
          <w:i/>
          <w:iCs/>
          <w:color w:val="000000"/>
          <w:sz w:val="27"/>
          <w:szCs w:val="27"/>
          <w:lang w:eastAsia="ru-RU"/>
        </w:rPr>
        <w:t>DNSin-</w:t>
      </w:r>
      <w:proofErr w:type="gramStart"/>
      <w:r w:rsidRPr="008D60BE">
        <w:rPr>
          <w:rFonts w:ascii="Times New Roman" w:eastAsia="Times New Roman" w:hAnsi="Times New Roman" w:cs="Times New Roman"/>
          <w:b/>
          <w:bCs/>
          <w:i/>
          <w:iCs/>
          <w:color w:val="000000"/>
          <w:sz w:val="27"/>
          <w:szCs w:val="27"/>
          <w:lang w:eastAsia="ru-RU"/>
        </w:rPr>
        <w:t>addr.arpa</w:t>
      </w:r>
      <w:proofErr w:type="spellEnd"/>
      <w:proofErr w:type="gramEnd"/>
      <w:r w:rsidRPr="008D60BE">
        <w:rPr>
          <w:rFonts w:ascii="Times New Roman" w:eastAsia="Times New Roman" w:hAnsi="Times New Roman" w:cs="Times New Roman"/>
          <w:b/>
          <w:bCs/>
          <w:i/>
          <w:iCs/>
          <w:color w:val="000000"/>
          <w:sz w:val="27"/>
          <w:szCs w:val="27"/>
          <w:lang w:eastAsia="ru-RU"/>
        </w:rPr>
        <w:t> </w:t>
      </w:r>
      <w:r w:rsidRPr="008D60BE">
        <w:rPr>
          <w:rFonts w:ascii="Times New Roman" w:eastAsia="Times New Roman" w:hAnsi="Times New Roman" w:cs="Times New Roman"/>
          <w:color w:val="000000"/>
          <w:sz w:val="27"/>
          <w:szCs w:val="27"/>
          <w:lang w:eastAsia="ru-RU"/>
        </w:rPr>
        <w:t>могут делегироваться организациям, которым назначается ограниченный набор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-адресов в границах определенных для Интернета классов адресов. И, наконец, для дерева домена </w:t>
      </w:r>
      <w:proofErr w:type="spellStart"/>
      <w:r w:rsidRPr="008D60BE">
        <w:rPr>
          <w:rFonts w:ascii="Times New Roman" w:eastAsia="Times New Roman" w:hAnsi="Times New Roman" w:cs="Times New Roman"/>
          <w:b/>
          <w:bCs/>
          <w:i/>
          <w:iCs/>
          <w:color w:val="000000"/>
          <w:sz w:val="27"/>
          <w:szCs w:val="27"/>
          <w:lang w:eastAsia="ru-RU"/>
        </w:rPr>
        <w:t>in-</w:t>
      </w:r>
      <w:proofErr w:type="gramStart"/>
      <w:r w:rsidRPr="008D60BE">
        <w:rPr>
          <w:rFonts w:ascii="Times New Roman" w:eastAsia="Times New Roman" w:hAnsi="Times New Roman" w:cs="Times New Roman"/>
          <w:b/>
          <w:bCs/>
          <w:i/>
          <w:iCs/>
          <w:color w:val="000000"/>
          <w:sz w:val="27"/>
          <w:szCs w:val="27"/>
          <w:lang w:eastAsia="ru-RU"/>
        </w:rPr>
        <w:t>addr.arpa</w:t>
      </w:r>
      <w:proofErr w:type="spellEnd"/>
      <w:proofErr w:type="gramEnd"/>
      <w:r w:rsidRPr="008D60BE">
        <w:rPr>
          <w:rFonts w:ascii="Times New Roman" w:eastAsia="Times New Roman" w:hAnsi="Times New Roman" w:cs="Times New Roman"/>
          <w:color w:val="000000"/>
          <w:sz w:val="27"/>
          <w:szCs w:val="27"/>
          <w:lang w:eastAsia="ru-RU"/>
        </w:rPr>
        <w:t>, встроенного 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требуется определение дополнительного типа записей ресурсов – запись ресурса указателя (</w:t>
      </w:r>
      <w:r w:rsidRPr="008D60BE">
        <w:rPr>
          <w:rFonts w:ascii="Times New Roman" w:eastAsia="Times New Roman" w:hAnsi="Times New Roman" w:cs="Times New Roman"/>
          <w:b/>
          <w:bCs/>
          <w:i/>
          <w:iCs/>
          <w:color w:val="000000"/>
          <w:sz w:val="27"/>
          <w:szCs w:val="27"/>
          <w:lang w:eastAsia="ru-RU"/>
        </w:rPr>
        <w:t>PTR</w:t>
      </w:r>
      <w:r w:rsidRPr="008D60BE">
        <w:rPr>
          <w:rFonts w:ascii="Times New Roman" w:eastAsia="Times New Roman" w:hAnsi="Times New Roman" w:cs="Times New Roman"/>
          <w:color w:val="000000"/>
          <w:sz w:val="27"/>
          <w:szCs w:val="27"/>
          <w:lang w:eastAsia="ru-RU"/>
        </w:rPr>
        <w:t>). Такая запись ресурса используется для сопоставления в зоне обратного просмотра, обычно соответствующего записи ресурса именованного узла</w:t>
      </w:r>
    </w:p>
    <w:p w14:paraId="52A2C8FD"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49</w:t>
      </w:r>
    </w:p>
    <w:p w14:paraId="4A0574D1" w14:textId="6A6A3B3B" w:rsidR="008D60BE" w:rsidRPr="008D60BE" w:rsidRDefault="008D60BE" w:rsidP="008D60BE">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drawing>
          <wp:inline distT="0" distB="0" distL="0" distR="0" wp14:anchorId="02299D24" wp14:editId="15C96667">
            <wp:extent cx="3796030" cy="1424940"/>
            <wp:effectExtent l="0" t="0" r="0" b="3810"/>
            <wp:docPr id="1" name="Рисунок 1" descr="https://studfile.net/html/65386/1825/html_HnOnE86o0y.9U_q/htmlconvd-qoAZdn5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0img1" descr="https://studfile.net/html/65386/1825/html_HnOnE86o0y.9U_q/htmlconvd-qoAZdn50x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030" cy="1424940"/>
                    </a:xfrm>
                    <a:prstGeom prst="rect">
                      <a:avLst/>
                    </a:prstGeom>
                    <a:noFill/>
                    <a:ln>
                      <a:noFill/>
                    </a:ln>
                  </pic:spPr>
                </pic:pic>
              </a:graphicData>
            </a:graphic>
          </wp:inline>
        </w:drawing>
      </w:r>
    </w:p>
    <w:p w14:paraId="4E5F46C6" w14:textId="77777777" w:rsidR="008D60BE" w:rsidRPr="008D60BE" w:rsidRDefault="008D60BE" w:rsidP="008D60BE">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(A) для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компьютера в зоне прямого просмотра.</w:t>
      </w:r>
    </w:p>
    <w:p w14:paraId="382AF365" w14:textId="77777777" w:rsidR="008D60BE" w:rsidRPr="008D60BE" w:rsidRDefault="008D60BE" w:rsidP="008D60BE">
      <w:pPr>
        <w:spacing w:before="60" w:after="0" w:line="39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Рисунок5 </w:t>
      </w:r>
      <w:r w:rsidRPr="008D60BE">
        <w:rPr>
          <w:rFonts w:ascii="Times New Roman" w:eastAsia="Times New Roman" w:hAnsi="Times New Roman" w:cs="Times New Roman"/>
          <w:color w:val="000000"/>
          <w:sz w:val="29"/>
          <w:szCs w:val="29"/>
          <w:lang w:eastAsia="ru-RU"/>
        </w:rPr>
        <w:t>иллюстрирует обратный запрос, инициируемый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клиентом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-b</w:t>
      </w:r>
      <w:r w:rsidRPr="008D60BE">
        <w:rPr>
          <w:rFonts w:ascii="Times New Roman" w:eastAsia="Times New Roman" w:hAnsi="Times New Roman" w:cs="Times New Roman"/>
          <w:color w:val="000000"/>
          <w:sz w:val="29"/>
          <w:szCs w:val="29"/>
          <w:lang w:eastAsia="ru-RU"/>
        </w:rPr>
        <w:t>), которому требуется узнать имя другого узла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-a</w:t>
      </w:r>
      <w:r w:rsidRPr="008D60BE">
        <w:rPr>
          <w:rFonts w:ascii="Times New Roman" w:eastAsia="Times New Roman" w:hAnsi="Times New Roman" w:cs="Times New Roman"/>
          <w:color w:val="000000"/>
          <w:sz w:val="29"/>
          <w:szCs w:val="29"/>
          <w:lang w:eastAsia="ru-RU"/>
        </w:rPr>
        <w:t>) по его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-адресу 192.168.1.20.</w:t>
      </w:r>
    </w:p>
    <w:p w14:paraId="62C83EE2" w14:textId="77777777" w:rsidR="008D60BE" w:rsidRPr="008D60BE" w:rsidRDefault="008D60BE" w:rsidP="008D60BE">
      <w:pPr>
        <w:spacing w:before="2595" w:after="0" w:line="255" w:lineRule="atLeast"/>
        <w:rPr>
          <w:rFonts w:ascii="Times New Roman" w:eastAsia="Times New Roman" w:hAnsi="Times New Roman" w:cs="Times New Roman"/>
          <w:b/>
          <w:bCs/>
          <w:color w:val="000000"/>
          <w:sz w:val="24"/>
          <w:szCs w:val="24"/>
          <w:lang w:eastAsia="ru-RU"/>
        </w:rPr>
      </w:pPr>
      <w:r w:rsidRPr="008D60BE">
        <w:rPr>
          <w:rFonts w:ascii="Times New Roman" w:eastAsia="Times New Roman" w:hAnsi="Times New Roman" w:cs="Times New Roman"/>
          <w:b/>
          <w:bCs/>
          <w:color w:val="000000"/>
          <w:sz w:val="24"/>
          <w:szCs w:val="24"/>
          <w:lang w:eastAsia="ru-RU"/>
        </w:rPr>
        <w:lastRenderedPageBreak/>
        <w:t>Рисунок 5. Обратный запрос</w:t>
      </w:r>
    </w:p>
    <w:p w14:paraId="37215219" w14:textId="77777777" w:rsidR="008D60BE" w:rsidRPr="008D60BE" w:rsidRDefault="008D60BE" w:rsidP="008D60BE">
      <w:pPr>
        <w:spacing w:before="3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Обратный запрос включает следующие этапы:</w:t>
      </w:r>
    </w:p>
    <w:p w14:paraId="14575570" w14:textId="77777777" w:rsidR="008D60BE" w:rsidRPr="008D60BE" w:rsidRDefault="008D60BE" w:rsidP="008D60BE">
      <w:pPr>
        <w:spacing w:before="30" w:after="15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1.Клиент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-b </w:t>
      </w:r>
      <w:r w:rsidRPr="008D60BE">
        <w:rPr>
          <w:rFonts w:ascii="Times New Roman" w:eastAsia="Times New Roman" w:hAnsi="Times New Roman" w:cs="Times New Roman"/>
          <w:color w:val="000000"/>
          <w:sz w:val="29"/>
          <w:szCs w:val="29"/>
          <w:lang w:eastAsia="ru-RU"/>
        </w:rPr>
        <w:t>запрашивает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о записи ресурса указателя (</w:t>
      </w:r>
      <w:r w:rsidRPr="008D60BE">
        <w:rPr>
          <w:rFonts w:ascii="Times New Roman" w:eastAsia="Times New Roman" w:hAnsi="Times New Roman" w:cs="Times New Roman"/>
          <w:b/>
          <w:bCs/>
          <w:i/>
          <w:iCs/>
          <w:color w:val="000000"/>
          <w:sz w:val="29"/>
          <w:szCs w:val="29"/>
          <w:lang w:eastAsia="ru-RU"/>
        </w:rPr>
        <w:t>PTR</w:t>
      </w:r>
      <w:r w:rsidRPr="008D60BE">
        <w:rPr>
          <w:rFonts w:ascii="Times New Roman" w:eastAsia="Times New Roman" w:hAnsi="Times New Roman" w:cs="Times New Roman"/>
          <w:color w:val="000000"/>
          <w:sz w:val="29"/>
          <w:szCs w:val="29"/>
          <w:lang w:eastAsia="ru-RU"/>
        </w:rPr>
        <w:t>), сопоставляющей IP-адрес 192.168.1.20 для</w:t>
      </w:r>
    </w:p>
    <w:tbl>
      <w:tblPr>
        <w:tblW w:w="7920" w:type="dxa"/>
        <w:jc w:val="center"/>
        <w:tblCellSpacing w:w="0" w:type="dxa"/>
        <w:tblCellMar>
          <w:left w:w="0" w:type="dxa"/>
          <w:right w:w="0" w:type="dxa"/>
        </w:tblCellMar>
        <w:tblLook w:val="04A0" w:firstRow="1" w:lastRow="0" w:firstColumn="1" w:lastColumn="0" w:noHBand="0" w:noVBand="1"/>
      </w:tblPr>
      <w:tblGrid>
        <w:gridCol w:w="1530"/>
        <w:gridCol w:w="6390"/>
      </w:tblGrid>
      <w:tr w:rsidR="008D60BE" w:rsidRPr="008D60BE" w14:paraId="480625C9" w14:textId="77777777" w:rsidTr="008D60BE">
        <w:trPr>
          <w:trHeight w:val="405"/>
          <w:tblCellSpacing w:w="0" w:type="dxa"/>
          <w:jc w:val="center"/>
        </w:trPr>
        <w:tc>
          <w:tcPr>
            <w:tcW w:w="1530" w:type="dxa"/>
            <w:vAlign w:val="bottom"/>
            <w:hideMark/>
          </w:tcPr>
          <w:p w14:paraId="757560AF" w14:textId="77777777" w:rsidR="008D60BE" w:rsidRPr="008D60BE" w:rsidRDefault="008D60BE" w:rsidP="008D60BE">
            <w:pPr>
              <w:spacing w:after="0" w:line="315" w:lineRule="atLeast"/>
              <w:rPr>
                <w:rFonts w:ascii="Times New Roman" w:eastAsia="Times New Roman" w:hAnsi="Times New Roman" w:cs="Times New Roman"/>
                <w:sz w:val="29"/>
                <w:szCs w:val="29"/>
                <w:lang w:eastAsia="ru-RU"/>
              </w:rPr>
            </w:pPr>
            <w:r w:rsidRPr="008D60BE">
              <w:rPr>
                <w:rFonts w:ascii="Times New Roman" w:eastAsia="Times New Roman" w:hAnsi="Times New Roman" w:cs="Times New Roman"/>
                <w:sz w:val="29"/>
                <w:szCs w:val="29"/>
                <w:lang w:eastAsia="ru-RU"/>
              </w:rPr>
              <w:t>имени</w:t>
            </w:r>
          </w:p>
        </w:tc>
        <w:tc>
          <w:tcPr>
            <w:tcW w:w="6390" w:type="dxa"/>
            <w:vAlign w:val="bottom"/>
            <w:hideMark/>
          </w:tcPr>
          <w:p w14:paraId="330AFFDA" w14:textId="77777777" w:rsidR="008D60BE" w:rsidRPr="008D60BE" w:rsidRDefault="008D60BE" w:rsidP="008D60BE">
            <w:pPr>
              <w:spacing w:after="0" w:line="315" w:lineRule="atLeast"/>
              <w:rPr>
                <w:rFonts w:ascii="Times New Roman" w:eastAsia="Times New Roman" w:hAnsi="Times New Roman" w:cs="Times New Roman"/>
                <w:b/>
                <w:bCs/>
                <w:i/>
                <w:iCs/>
                <w:sz w:val="29"/>
                <w:szCs w:val="29"/>
                <w:lang w:eastAsia="ru-RU"/>
              </w:rPr>
            </w:pPr>
            <w:proofErr w:type="spellStart"/>
            <w:r w:rsidRPr="008D60BE">
              <w:rPr>
                <w:rFonts w:ascii="Times New Roman" w:eastAsia="Times New Roman" w:hAnsi="Times New Roman" w:cs="Times New Roman"/>
                <w:b/>
                <w:bCs/>
                <w:i/>
                <w:iCs/>
                <w:sz w:val="29"/>
                <w:szCs w:val="29"/>
                <w:lang w:eastAsia="ru-RU"/>
              </w:rPr>
              <w:t>host</w:t>
            </w:r>
            <w:proofErr w:type="spellEnd"/>
            <w:r w:rsidRPr="008D60BE">
              <w:rPr>
                <w:rFonts w:ascii="Times New Roman" w:eastAsia="Times New Roman" w:hAnsi="Times New Roman" w:cs="Times New Roman"/>
                <w:b/>
                <w:bCs/>
                <w:i/>
                <w:iCs/>
                <w:sz w:val="29"/>
                <w:szCs w:val="29"/>
                <w:lang w:eastAsia="ru-RU"/>
              </w:rPr>
              <w:t>-a.</w:t>
            </w:r>
          </w:p>
        </w:tc>
      </w:tr>
      <w:tr w:rsidR="008D60BE" w:rsidRPr="008D60BE" w14:paraId="160CA5B2" w14:textId="77777777" w:rsidTr="008D60BE">
        <w:trPr>
          <w:trHeight w:val="360"/>
          <w:tblCellSpacing w:w="0" w:type="dxa"/>
          <w:jc w:val="center"/>
        </w:trPr>
        <w:tc>
          <w:tcPr>
            <w:tcW w:w="1530" w:type="dxa"/>
            <w:vAlign w:val="bottom"/>
            <w:hideMark/>
          </w:tcPr>
          <w:p w14:paraId="2EE476D3" w14:textId="77777777" w:rsidR="008D60BE" w:rsidRPr="008D60BE" w:rsidRDefault="008D60BE" w:rsidP="008D60BE">
            <w:pPr>
              <w:spacing w:after="0" w:line="315" w:lineRule="atLeast"/>
              <w:rPr>
                <w:rFonts w:ascii="Times New Roman" w:eastAsia="Times New Roman" w:hAnsi="Times New Roman" w:cs="Times New Roman"/>
                <w:i/>
                <w:iCs/>
                <w:sz w:val="29"/>
                <w:szCs w:val="29"/>
                <w:lang w:eastAsia="ru-RU"/>
              </w:rPr>
            </w:pPr>
            <w:r w:rsidRPr="008D60BE">
              <w:rPr>
                <w:rFonts w:ascii="Times New Roman" w:eastAsia="Times New Roman" w:hAnsi="Times New Roman" w:cs="Times New Roman"/>
                <w:i/>
                <w:iCs/>
                <w:sz w:val="29"/>
                <w:szCs w:val="29"/>
                <w:lang w:eastAsia="ru-RU"/>
              </w:rPr>
              <w:t>Поскольку</w:t>
            </w:r>
          </w:p>
        </w:tc>
        <w:tc>
          <w:tcPr>
            <w:tcW w:w="6390" w:type="dxa"/>
            <w:vAlign w:val="bottom"/>
            <w:hideMark/>
          </w:tcPr>
          <w:p w14:paraId="0DAF3839" w14:textId="77777777" w:rsidR="008D60BE" w:rsidRPr="008D60BE" w:rsidRDefault="008D60BE" w:rsidP="008D60BE">
            <w:pPr>
              <w:spacing w:after="0" w:line="315" w:lineRule="atLeast"/>
              <w:rPr>
                <w:rFonts w:ascii="Times New Roman" w:eastAsia="Times New Roman" w:hAnsi="Times New Roman" w:cs="Times New Roman"/>
                <w:i/>
                <w:iCs/>
                <w:sz w:val="29"/>
                <w:szCs w:val="29"/>
                <w:lang w:eastAsia="ru-RU"/>
              </w:rPr>
            </w:pPr>
            <w:r w:rsidRPr="008D60BE">
              <w:rPr>
                <w:rFonts w:ascii="Times New Roman" w:eastAsia="Times New Roman" w:hAnsi="Times New Roman" w:cs="Times New Roman"/>
                <w:i/>
                <w:iCs/>
                <w:sz w:val="29"/>
                <w:szCs w:val="29"/>
                <w:lang w:eastAsia="ru-RU"/>
              </w:rPr>
              <w:t>запрос относится к записям </w:t>
            </w:r>
            <w:r w:rsidRPr="008D60BE">
              <w:rPr>
                <w:rFonts w:ascii="Times New Roman" w:eastAsia="Times New Roman" w:hAnsi="Times New Roman" w:cs="Times New Roman"/>
                <w:b/>
                <w:bCs/>
                <w:i/>
                <w:iCs/>
                <w:sz w:val="29"/>
                <w:szCs w:val="29"/>
                <w:lang w:eastAsia="ru-RU"/>
              </w:rPr>
              <w:t>PTR</w:t>
            </w:r>
            <w:r w:rsidRPr="008D60BE">
              <w:rPr>
                <w:rFonts w:ascii="Times New Roman" w:eastAsia="Times New Roman" w:hAnsi="Times New Roman" w:cs="Times New Roman"/>
                <w:i/>
                <w:iCs/>
                <w:sz w:val="29"/>
                <w:szCs w:val="29"/>
                <w:lang w:eastAsia="ru-RU"/>
              </w:rPr>
              <w:t>, система</w:t>
            </w:r>
          </w:p>
        </w:tc>
      </w:tr>
    </w:tbl>
    <w:p w14:paraId="7E3D5FF9" w14:textId="77777777" w:rsidR="008D60BE" w:rsidRPr="008D60BE" w:rsidRDefault="008D60BE" w:rsidP="008D60BE">
      <w:pPr>
        <w:spacing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сопоставления имен обращает адрес и добавляет имя домена </w:t>
      </w:r>
      <w:proofErr w:type="spellStart"/>
      <w:proofErr w:type="gramStart"/>
      <w:r w:rsidRPr="008D60BE">
        <w:rPr>
          <w:rFonts w:ascii="Times New Roman" w:eastAsia="Times New Roman" w:hAnsi="Times New Roman" w:cs="Times New Roman"/>
          <w:b/>
          <w:bCs/>
          <w:i/>
          <w:iCs/>
          <w:color w:val="000000"/>
          <w:sz w:val="29"/>
          <w:szCs w:val="29"/>
          <w:lang w:eastAsia="ru-RU"/>
        </w:rPr>
        <w:t>inaddr.arpa</w:t>
      </w:r>
      <w:proofErr w:type="spellEnd"/>
      <w:proofErr w:type="gram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i/>
          <w:iCs/>
          <w:color w:val="000000"/>
          <w:sz w:val="29"/>
          <w:szCs w:val="29"/>
          <w:lang w:eastAsia="ru-RU"/>
        </w:rPr>
        <w:t>в конец обращенного адреса. В результате образуется полное доменное имя узла (</w:t>
      </w:r>
      <w:r w:rsidRPr="008D60BE">
        <w:rPr>
          <w:rFonts w:ascii="Times New Roman" w:eastAsia="Times New Roman" w:hAnsi="Times New Roman" w:cs="Times New Roman"/>
          <w:b/>
          <w:bCs/>
          <w:i/>
          <w:iCs/>
          <w:color w:val="000000"/>
          <w:sz w:val="29"/>
          <w:szCs w:val="29"/>
          <w:lang w:eastAsia="ru-RU"/>
        </w:rPr>
        <w:t>20.1.</w:t>
      </w:r>
      <w:proofErr w:type="gramStart"/>
      <w:r w:rsidRPr="008D60BE">
        <w:rPr>
          <w:rFonts w:ascii="Times New Roman" w:eastAsia="Times New Roman" w:hAnsi="Times New Roman" w:cs="Times New Roman"/>
          <w:b/>
          <w:bCs/>
          <w:i/>
          <w:iCs/>
          <w:color w:val="000000"/>
          <w:sz w:val="29"/>
          <w:szCs w:val="29"/>
          <w:lang w:eastAsia="ru-RU"/>
        </w:rPr>
        <w:t>168.192.in</w:t>
      </w:r>
      <w:proofErr w:type="gramEnd"/>
      <w:r w:rsidRPr="008D60BE">
        <w:rPr>
          <w:rFonts w:ascii="Times New Roman" w:eastAsia="Times New Roman" w:hAnsi="Times New Roman" w:cs="Times New Roman"/>
          <w:b/>
          <w:bCs/>
          <w:i/>
          <w:iCs/>
          <w:color w:val="000000"/>
          <w:sz w:val="29"/>
          <w:szCs w:val="29"/>
          <w:lang w:eastAsia="ru-RU"/>
        </w:rPr>
        <w:t>-addr.arpa.</w:t>
      </w:r>
      <w:r w:rsidRPr="008D60BE">
        <w:rPr>
          <w:rFonts w:ascii="Times New Roman" w:eastAsia="Times New Roman" w:hAnsi="Times New Roman" w:cs="Times New Roman"/>
          <w:i/>
          <w:iCs/>
          <w:color w:val="000000"/>
          <w:sz w:val="29"/>
          <w:szCs w:val="29"/>
          <w:lang w:eastAsia="ru-RU"/>
        </w:rPr>
        <w:t>), для которого будет проводиться поиск в зоне обратного просмотра;</w:t>
      </w:r>
    </w:p>
    <w:p w14:paraId="1397CA25" w14:textId="77777777" w:rsidR="008D60BE" w:rsidRPr="008D60BE" w:rsidRDefault="008D60BE" w:rsidP="008D60BE">
      <w:pPr>
        <w:spacing w:before="6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2.После обнаружения имени удостоверяющий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для имени </w:t>
      </w:r>
      <w:r w:rsidRPr="008D60BE">
        <w:rPr>
          <w:rFonts w:ascii="Times New Roman" w:eastAsia="Times New Roman" w:hAnsi="Times New Roman" w:cs="Times New Roman"/>
          <w:b/>
          <w:bCs/>
          <w:i/>
          <w:iCs/>
          <w:color w:val="000000"/>
          <w:sz w:val="29"/>
          <w:szCs w:val="29"/>
          <w:lang w:eastAsia="ru-RU"/>
        </w:rPr>
        <w:t>20.1.</w:t>
      </w:r>
      <w:proofErr w:type="gramStart"/>
      <w:r w:rsidRPr="008D60BE">
        <w:rPr>
          <w:rFonts w:ascii="Times New Roman" w:eastAsia="Times New Roman" w:hAnsi="Times New Roman" w:cs="Times New Roman"/>
          <w:b/>
          <w:bCs/>
          <w:i/>
          <w:iCs/>
          <w:color w:val="000000"/>
          <w:sz w:val="29"/>
          <w:szCs w:val="29"/>
          <w:lang w:eastAsia="ru-RU"/>
        </w:rPr>
        <w:t>168.192.in</w:t>
      </w:r>
      <w:proofErr w:type="gramEnd"/>
      <w:r w:rsidRPr="008D60BE">
        <w:rPr>
          <w:rFonts w:ascii="Times New Roman" w:eastAsia="Times New Roman" w:hAnsi="Times New Roman" w:cs="Times New Roman"/>
          <w:b/>
          <w:bCs/>
          <w:i/>
          <w:iCs/>
          <w:color w:val="000000"/>
          <w:sz w:val="29"/>
          <w:szCs w:val="29"/>
          <w:lang w:eastAsia="ru-RU"/>
        </w:rPr>
        <w:t>-addr.arpa </w:t>
      </w:r>
      <w:r w:rsidRPr="008D60BE">
        <w:rPr>
          <w:rFonts w:ascii="Times New Roman" w:eastAsia="Times New Roman" w:hAnsi="Times New Roman" w:cs="Times New Roman"/>
          <w:color w:val="000000"/>
          <w:sz w:val="29"/>
          <w:szCs w:val="29"/>
          <w:lang w:eastAsia="ru-RU"/>
        </w:rPr>
        <w:t>может возвратить ответ с информацией записи </w:t>
      </w:r>
      <w:r w:rsidRPr="008D60BE">
        <w:rPr>
          <w:rFonts w:ascii="Times New Roman" w:eastAsia="Times New Roman" w:hAnsi="Times New Roman" w:cs="Times New Roman"/>
          <w:b/>
          <w:bCs/>
          <w:i/>
          <w:iCs/>
          <w:color w:val="000000"/>
          <w:sz w:val="29"/>
          <w:szCs w:val="29"/>
          <w:lang w:eastAsia="ru-RU"/>
        </w:rPr>
        <w:t>PTR</w:t>
      </w:r>
      <w:r w:rsidRPr="008D60BE">
        <w:rPr>
          <w:rFonts w:ascii="Times New Roman" w:eastAsia="Times New Roman" w:hAnsi="Times New Roman" w:cs="Times New Roman"/>
          <w:color w:val="000000"/>
          <w:sz w:val="29"/>
          <w:szCs w:val="29"/>
          <w:lang w:eastAsia="ru-RU"/>
        </w:rPr>
        <w:t>. В этой информации содержится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узла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-a</w:t>
      </w:r>
      <w:r w:rsidRPr="008D60BE">
        <w:rPr>
          <w:rFonts w:ascii="Times New Roman" w:eastAsia="Times New Roman" w:hAnsi="Times New Roman" w:cs="Times New Roman"/>
          <w:color w:val="000000"/>
          <w:sz w:val="29"/>
          <w:szCs w:val="29"/>
          <w:lang w:eastAsia="ru-RU"/>
        </w:rPr>
        <w:t>, что приводит к завершению процесса обратного просмотра. </w:t>
      </w:r>
      <w:r w:rsidRPr="008D60BE">
        <w:rPr>
          <w:rFonts w:ascii="Times New Roman" w:eastAsia="Times New Roman" w:hAnsi="Times New Roman" w:cs="Times New Roman"/>
          <w:i/>
          <w:iCs/>
          <w:color w:val="000000"/>
          <w:sz w:val="29"/>
          <w:szCs w:val="29"/>
          <w:lang w:eastAsia="ru-RU"/>
        </w:rPr>
        <w:t xml:space="preserve">Необходимо помнить, </w:t>
      </w:r>
      <w:proofErr w:type="gramStart"/>
      <w:r w:rsidRPr="008D60BE">
        <w:rPr>
          <w:rFonts w:ascii="Times New Roman" w:eastAsia="Times New Roman" w:hAnsi="Times New Roman" w:cs="Times New Roman"/>
          <w:i/>
          <w:iCs/>
          <w:color w:val="000000"/>
          <w:sz w:val="29"/>
          <w:szCs w:val="29"/>
          <w:lang w:eastAsia="ru-RU"/>
        </w:rPr>
        <w:t>что</w:t>
      </w:r>
      <w:proofErr w:type="gramEnd"/>
      <w:r w:rsidRPr="008D60BE">
        <w:rPr>
          <w:rFonts w:ascii="Times New Roman" w:eastAsia="Times New Roman" w:hAnsi="Times New Roman" w:cs="Times New Roman"/>
          <w:i/>
          <w:iCs/>
          <w:color w:val="000000"/>
          <w:sz w:val="29"/>
          <w:szCs w:val="29"/>
          <w:lang w:eastAsia="ru-RU"/>
        </w:rPr>
        <w:t xml:space="preserve"> если запрошенное обратное имя не может быть возвращено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сервером, можно использовать сопоставление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i/>
          <w:iCs/>
          <w:color w:val="000000"/>
          <w:sz w:val="29"/>
          <w:szCs w:val="29"/>
          <w:lang w:eastAsia="ru-RU"/>
        </w:rPr>
        <w:t>(либо рекурсию, либо итерации) для обнаружения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-сервера, который является удостоверяющим для зоны обратного просмотра и содержит запрашиваемое имя. В этом смысле процесс сопоставления имен при обратном просмотре аналогичен процессу прямого просмотра.</w:t>
      </w:r>
    </w:p>
    <w:p w14:paraId="4132BC7E" w14:textId="77777777" w:rsidR="008D60BE" w:rsidRPr="008D60BE" w:rsidRDefault="008D60BE" w:rsidP="008D60BE">
      <w:pPr>
        <w:spacing w:before="18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Инвертированные запросы</w:t>
      </w:r>
    </w:p>
    <w:p w14:paraId="5275F973"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50</w:t>
      </w:r>
    </w:p>
    <w:p w14:paraId="12EF9C27" w14:textId="77777777" w:rsidR="008D60BE" w:rsidRPr="008D60BE" w:rsidRDefault="008D60BE" w:rsidP="008D60BE">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Инвертированные запросы </w:t>
      </w:r>
      <w:r w:rsidRPr="008D60BE">
        <w:rPr>
          <w:rFonts w:ascii="Times New Roman" w:eastAsia="Times New Roman" w:hAnsi="Times New Roman" w:cs="Times New Roman"/>
          <w:color w:val="000000"/>
          <w:sz w:val="29"/>
          <w:szCs w:val="29"/>
          <w:lang w:eastAsia="ru-RU"/>
        </w:rPr>
        <w:t>являются устаревшим средством, которое ранее было предложено как часть стандарта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поиска имени узла по его IP-адресу. В них используются нестандартные операции запросов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а их применение ограничено ранними версиями программы </w:t>
      </w:r>
      <w:proofErr w:type="spellStart"/>
      <w:r w:rsidRPr="008D60BE">
        <w:rPr>
          <w:rFonts w:ascii="Times New Roman" w:eastAsia="Times New Roman" w:hAnsi="Times New Roman" w:cs="Times New Roman"/>
          <w:b/>
          <w:bCs/>
          <w:i/>
          <w:iCs/>
          <w:color w:val="000000"/>
          <w:sz w:val="29"/>
          <w:szCs w:val="29"/>
          <w:lang w:eastAsia="ru-RU"/>
        </w:rPr>
        <w:t>Nslookup</w:t>
      </w:r>
      <w:proofErr w:type="spellEnd"/>
      <w:r w:rsidRPr="008D60BE">
        <w:rPr>
          <w:rFonts w:ascii="Times New Roman" w:eastAsia="Times New Roman" w:hAnsi="Times New Roman" w:cs="Times New Roman"/>
          <w:color w:val="000000"/>
          <w:sz w:val="29"/>
          <w:szCs w:val="29"/>
          <w:lang w:eastAsia="ru-RU"/>
        </w:rPr>
        <w:t>, которая является утилитой командной строки для устранения неполадок и тестирования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0D4642D0" w14:textId="77777777" w:rsidR="008D60BE" w:rsidRPr="008D60BE" w:rsidRDefault="008D60BE" w:rsidP="008D60BE">
      <w:pPr>
        <w:spacing w:before="90" w:after="0" w:line="40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Служба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распознает и принимает сообщения инвертированных запросов и отвечает на них с имитацией ответа на запрос.</w:t>
      </w:r>
    </w:p>
    <w:p w14:paraId="5B7DD358" w14:textId="77777777" w:rsidR="008D60BE" w:rsidRPr="008D60BE" w:rsidRDefault="008D60BE" w:rsidP="008D60BE">
      <w:pPr>
        <w:spacing w:before="18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Динамическое обновление</w:t>
      </w:r>
    </w:p>
    <w:p w14:paraId="0521B023" w14:textId="77777777" w:rsidR="008D60BE" w:rsidRPr="008D60BE" w:rsidRDefault="008D60BE" w:rsidP="008D60BE">
      <w:pPr>
        <w:spacing w:before="25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Динамическое обновление </w:t>
      </w:r>
      <w:r w:rsidRPr="008D60BE">
        <w:rPr>
          <w:rFonts w:ascii="Times New Roman" w:eastAsia="Times New Roman" w:hAnsi="Times New Roman" w:cs="Times New Roman"/>
          <w:color w:val="000000"/>
          <w:sz w:val="29"/>
          <w:szCs w:val="29"/>
          <w:lang w:eastAsia="ru-RU"/>
        </w:rPr>
        <w:t>позволяет компьютерам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-клиентов регистрировать и динамически обновлять собственные записи ресурсов с помощью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xml:space="preserve">-сервера при каждом возникновении изменений. Это снижает необходимость администрирования записей зон вручную, в </w:t>
      </w:r>
      <w:r w:rsidRPr="008D60BE">
        <w:rPr>
          <w:rFonts w:ascii="Times New Roman" w:eastAsia="Times New Roman" w:hAnsi="Times New Roman" w:cs="Times New Roman"/>
          <w:color w:val="000000"/>
          <w:sz w:val="29"/>
          <w:szCs w:val="29"/>
          <w:lang w:eastAsia="ru-RU"/>
        </w:rPr>
        <w:lastRenderedPageBreak/>
        <w:t>особенности для клиентов, которые путешествуют или часто меняют расположение и получают IP-адреса через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w:t>
      </w:r>
    </w:p>
    <w:p w14:paraId="786EE808" w14:textId="77777777" w:rsidR="008D60BE" w:rsidRPr="008D60BE" w:rsidRDefault="008D60BE" w:rsidP="008D60BE">
      <w:pPr>
        <w:spacing w:before="1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Клиентские и серверные службы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поддерживают использование динамических обновлений, как описано в документе </w:t>
      </w:r>
      <w:r w:rsidRPr="008D60BE">
        <w:rPr>
          <w:rFonts w:ascii="Times New Roman" w:eastAsia="Times New Roman" w:hAnsi="Times New Roman" w:cs="Times New Roman"/>
          <w:b/>
          <w:bCs/>
          <w:i/>
          <w:iCs/>
          <w:color w:val="000000"/>
          <w:sz w:val="27"/>
          <w:szCs w:val="27"/>
          <w:lang w:eastAsia="ru-RU"/>
        </w:rPr>
        <w:t xml:space="preserve">RFC 2136(Dynamic </w:t>
      </w:r>
      <w:proofErr w:type="spellStart"/>
      <w:r w:rsidRPr="008D60BE">
        <w:rPr>
          <w:rFonts w:ascii="Times New Roman" w:eastAsia="Times New Roman" w:hAnsi="Times New Roman" w:cs="Times New Roman"/>
          <w:b/>
          <w:bCs/>
          <w:i/>
          <w:iCs/>
          <w:color w:val="000000"/>
          <w:sz w:val="27"/>
          <w:szCs w:val="27"/>
          <w:lang w:eastAsia="ru-RU"/>
        </w:rPr>
        <w:t>Updates</w:t>
      </w:r>
      <w:proofErr w:type="spellEnd"/>
      <w:r w:rsidRPr="008D60BE">
        <w:rPr>
          <w:rFonts w:ascii="Times New Roman" w:eastAsia="Times New Roman" w:hAnsi="Times New Roman" w:cs="Times New Roman"/>
          <w:b/>
          <w:bCs/>
          <w:i/>
          <w:iCs/>
          <w:color w:val="000000"/>
          <w:sz w:val="27"/>
          <w:szCs w:val="27"/>
          <w:lang w:eastAsia="ru-RU"/>
        </w:rPr>
        <w:t xml:space="preserve"> </w:t>
      </w:r>
      <w:proofErr w:type="spellStart"/>
      <w:r w:rsidRPr="008D60BE">
        <w:rPr>
          <w:rFonts w:ascii="Times New Roman" w:eastAsia="Times New Roman" w:hAnsi="Times New Roman" w:cs="Times New Roman"/>
          <w:b/>
          <w:bCs/>
          <w:i/>
          <w:iCs/>
          <w:color w:val="000000"/>
          <w:sz w:val="27"/>
          <w:szCs w:val="27"/>
          <w:lang w:eastAsia="ru-RU"/>
        </w:rPr>
        <w:t>in</w:t>
      </w:r>
      <w:proofErr w:type="spellEnd"/>
      <w:r w:rsidRPr="008D60BE">
        <w:rPr>
          <w:rFonts w:ascii="Times New Roman" w:eastAsia="Times New Roman" w:hAnsi="Times New Roman" w:cs="Times New Roman"/>
          <w:b/>
          <w:bCs/>
          <w:i/>
          <w:iCs/>
          <w:color w:val="000000"/>
          <w:sz w:val="27"/>
          <w:szCs w:val="27"/>
          <w:lang w:eastAsia="ru-RU"/>
        </w:rPr>
        <w:t xml:space="preserve"> </w:t>
      </w:r>
      <w:proofErr w:type="spellStart"/>
      <w:r w:rsidRPr="008D60BE">
        <w:rPr>
          <w:rFonts w:ascii="Times New Roman" w:eastAsia="Times New Roman" w:hAnsi="Times New Roman" w:cs="Times New Roman"/>
          <w:b/>
          <w:bCs/>
          <w:i/>
          <w:iCs/>
          <w:color w:val="000000"/>
          <w:sz w:val="27"/>
          <w:szCs w:val="27"/>
          <w:lang w:eastAsia="ru-RU"/>
        </w:rPr>
        <w:t>the</w:t>
      </w:r>
      <w:proofErr w:type="spellEnd"/>
      <w:r w:rsidRPr="008D60BE">
        <w:rPr>
          <w:rFonts w:ascii="Times New Roman" w:eastAsia="Times New Roman" w:hAnsi="Times New Roman" w:cs="Times New Roman"/>
          <w:b/>
          <w:bCs/>
          <w:i/>
          <w:iCs/>
          <w:color w:val="000000"/>
          <w:sz w:val="27"/>
          <w:szCs w:val="27"/>
          <w:lang w:eastAsia="ru-RU"/>
        </w:rPr>
        <w:t xml:space="preserve"> Domain Name System)</w:t>
      </w:r>
      <w:r w:rsidRPr="008D60BE">
        <w:rPr>
          <w:rFonts w:ascii="Times New Roman" w:eastAsia="Times New Roman" w:hAnsi="Times New Roman" w:cs="Times New Roman"/>
          <w:color w:val="000000"/>
          <w:sz w:val="27"/>
          <w:szCs w:val="27"/>
          <w:lang w:eastAsia="ru-RU"/>
        </w:rPr>
        <w:t>. Служба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поддерживает включение и отключение динамических обновлений отдельно для каждой зоны на каждом сервере, настроенном для загрузки либо стандартной основной зоны, либо зоны, интегрированной в каталоги. Служба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клиент будет по умолчанию динамически обновлять свои записи ресурсов узла (A) 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когда была выполнена настройка для </w:t>
      </w:r>
      <w:r w:rsidRPr="008D60BE">
        <w:rPr>
          <w:rFonts w:ascii="Times New Roman" w:eastAsia="Times New Roman" w:hAnsi="Times New Roman" w:cs="Times New Roman"/>
          <w:b/>
          <w:bCs/>
          <w:i/>
          <w:iCs/>
          <w:color w:val="000000"/>
          <w:sz w:val="27"/>
          <w:szCs w:val="27"/>
          <w:lang w:eastAsia="ru-RU"/>
        </w:rPr>
        <w:t>TCP/IP</w:t>
      </w:r>
      <w:r w:rsidRPr="008D60BE">
        <w:rPr>
          <w:rFonts w:ascii="Times New Roman" w:eastAsia="Times New Roman" w:hAnsi="Times New Roman" w:cs="Times New Roman"/>
          <w:color w:val="000000"/>
          <w:sz w:val="27"/>
          <w:szCs w:val="27"/>
          <w:lang w:eastAsia="ru-RU"/>
        </w:rPr>
        <w:t>.</w:t>
      </w:r>
    </w:p>
    <w:p w14:paraId="51C87962" w14:textId="77777777" w:rsidR="008D60BE" w:rsidRPr="008D60BE" w:rsidRDefault="008D60BE" w:rsidP="008D60BE">
      <w:pPr>
        <w:spacing w:before="165" w:after="15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Динамические обновления обычно запрашиваются, когда изменяется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или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компьютера. Например, для клиента с именем </w:t>
      </w:r>
      <w:proofErr w:type="spellStart"/>
      <w:r w:rsidRPr="008D60BE">
        <w:rPr>
          <w:rFonts w:ascii="Times New Roman" w:eastAsia="Times New Roman" w:hAnsi="Times New Roman" w:cs="Times New Roman"/>
          <w:b/>
          <w:bCs/>
          <w:i/>
          <w:iCs/>
          <w:color w:val="000000"/>
          <w:sz w:val="29"/>
          <w:szCs w:val="29"/>
          <w:lang w:eastAsia="ru-RU"/>
        </w:rPr>
        <w:t>oldhost</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в окне </w:t>
      </w:r>
      <w:r w:rsidRPr="008D60BE">
        <w:rPr>
          <w:rFonts w:ascii="Times New Roman" w:eastAsia="Times New Roman" w:hAnsi="Times New Roman" w:cs="Times New Roman"/>
          <w:b/>
          <w:bCs/>
          <w:i/>
          <w:iCs/>
          <w:color w:val="000000"/>
          <w:sz w:val="29"/>
          <w:szCs w:val="29"/>
          <w:lang w:eastAsia="ru-RU"/>
        </w:rPr>
        <w:t>Свойства системы </w:t>
      </w:r>
      <w:r w:rsidRPr="008D60BE">
        <w:rPr>
          <w:rFonts w:ascii="Times New Roman" w:eastAsia="Times New Roman" w:hAnsi="Times New Roman" w:cs="Times New Roman"/>
          <w:color w:val="000000"/>
          <w:sz w:val="29"/>
          <w:szCs w:val="29"/>
          <w:lang w:eastAsia="ru-RU"/>
        </w:rPr>
        <w:t>заданы следующие имена:</w:t>
      </w:r>
    </w:p>
    <w:tbl>
      <w:tblPr>
        <w:tblW w:w="6060" w:type="dxa"/>
        <w:jc w:val="center"/>
        <w:tblCellSpacing w:w="0" w:type="dxa"/>
        <w:tblCellMar>
          <w:left w:w="0" w:type="dxa"/>
          <w:right w:w="0" w:type="dxa"/>
        </w:tblCellMar>
        <w:tblLook w:val="04A0" w:firstRow="1" w:lastRow="0" w:firstColumn="1" w:lastColumn="0" w:noHBand="0" w:noVBand="1"/>
      </w:tblPr>
      <w:tblGrid>
        <w:gridCol w:w="3975"/>
        <w:gridCol w:w="2085"/>
      </w:tblGrid>
      <w:tr w:rsidR="008D60BE" w:rsidRPr="008D60BE" w14:paraId="0B7E4E7D" w14:textId="77777777" w:rsidTr="008D60BE">
        <w:trPr>
          <w:trHeight w:val="330"/>
          <w:tblCellSpacing w:w="0" w:type="dxa"/>
          <w:jc w:val="center"/>
        </w:trPr>
        <w:tc>
          <w:tcPr>
            <w:tcW w:w="3975" w:type="dxa"/>
            <w:vAlign w:val="bottom"/>
            <w:hideMark/>
          </w:tcPr>
          <w:p w14:paraId="12E595D2"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Имя компьютера</w:t>
            </w:r>
          </w:p>
        </w:tc>
        <w:tc>
          <w:tcPr>
            <w:tcW w:w="2085" w:type="dxa"/>
            <w:vAlign w:val="bottom"/>
            <w:hideMark/>
          </w:tcPr>
          <w:p w14:paraId="0CB15E60"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proofErr w:type="spellStart"/>
            <w:r w:rsidRPr="008D60BE">
              <w:rPr>
                <w:rFonts w:ascii="Times New Roman" w:eastAsia="Times New Roman" w:hAnsi="Times New Roman" w:cs="Times New Roman"/>
                <w:b/>
                <w:bCs/>
                <w:i/>
                <w:iCs/>
                <w:sz w:val="24"/>
                <w:szCs w:val="24"/>
                <w:lang w:eastAsia="ru-RU"/>
              </w:rPr>
              <w:t>oldhost</w:t>
            </w:r>
            <w:proofErr w:type="spellEnd"/>
          </w:p>
        </w:tc>
      </w:tr>
      <w:tr w:rsidR="008D60BE" w:rsidRPr="008D60BE" w14:paraId="431C8A6D" w14:textId="77777777" w:rsidTr="008D60BE">
        <w:trPr>
          <w:trHeight w:val="330"/>
          <w:tblCellSpacing w:w="0" w:type="dxa"/>
          <w:jc w:val="center"/>
        </w:trPr>
        <w:tc>
          <w:tcPr>
            <w:tcW w:w="3975" w:type="dxa"/>
            <w:vAlign w:val="bottom"/>
            <w:hideMark/>
          </w:tcPr>
          <w:p w14:paraId="0795BB13"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Доменное DNS-имя компьютера</w:t>
            </w:r>
          </w:p>
        </w:tc>
        <w:tc>
          <w:tcPr>
            <w:tcW w:w="2085" w:type="dxa"/>
            <w:vAlign w:val="bottom"/>
            <w:hideMark/>
          </w:tcPr>
          <w:p w14:paraId="16367B15"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mspu.edu.ru</w:t>
            </w:r>
          </w:p>
        </w:tc>
      </w:tr>
      <w:tr w:rsidR="008D60BE" w:rsidRPr="008D60BE" w14:paraId="488FB26A" w14:textId="77777777" w:rsidTr="008D60BE">
        <w:trPr>
          <w:trHeight w:val="315"/>
          <w:tblCellSpacing w:w="0" w:type="dxa"/>
          <w:jc w:val="center"/>
        </w:trPr>
        <w:tc>
          <w:tcPr>
            <w:tcW w:w="3975" w:type="dxa"/>
            <w:vAlign w:val="bottom"/>
            <w:hideMark/>
          </w:tcPr>
          <w:p w14:paraId="38F76179"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Полное имя компьютера</w:t>
            </w:r>
          </w:p>
        </w:tc>
        <w:tc>
          <w:tcPr>
            <w:tcW w:w="2085" w:type="dxa"/>
            <w:vAlign w:val="bottom"/>
            <w:hideMark/>
          </w:tcPr>
          <w:p w14:paraId="05632BB0"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proofErr w:type="spellStart"/>
            <w:r w:rsidRPr="008D60BE">
              <w:rPr>
                <w:rFonts w:ascii="Times New Roman" w:eastAsia="Times New Roman" w:hAnsi="Times New Roman" w:cs="Times New Roman"/>
                <w:b/>
                <w:bCs/>
                <w:i/>
                <w:iCs/>
                <w:sz w:val="24"/>
                <w:szCs w:val="24"/>
                <w:lang w:eastAsia="ru-RU"/>
              </w:rPr>
              <w:t>oldhost</w:t>
            </w:r>
            <w:proofErr w:type="spellEnd"/>
            <w:r w:rsidRPr="008D60BE">
              <w:rPr>
                <w:rFonts w:ascii="Times New Roman" w:eastAsia="Times New Roman" w:hAnsi="Times New Roman" w:cs="Times New Roman"/>
                <w:b/>
                <w:bCs/>
                <w:i/>
                <w:iCs/>
                <w:sz w:val="24"/>
                <w:szCs w:val="24"/>
                <w:lang w:eastAsia="ru-RU"/>
              </w:rPr>
              <w:t>. mspu.edu.ru</w:t>
            </w:r>
          </w:p>
        </w:tc>
      </w:tr>
    </w:tbl>
    <w:p w14:paraId="4BBC5E2E" w14:textId="77777777" w:rsidR="008D60BE" w:rsidRPr="008D60BE" w:rsidRDefault="008D60BE" w:rsidP="008D60BE">
      <w:pPr>
        <w:spacing w:after="15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этом примере в конфигурации компьютера нет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специфических для подключения. В дальнейшем компьютер переименовывается из </w:t>
      </w:r>
      <w:proofErr w:type="spellStart"/>
      <w:r w:rsidRPr="008D60BE">
        <w:rPr>
          <w:rFonts w:ascii="Times New Roman" w:eastAsia="Times New Roman" w:hAnsi="Times New Roman" w:cs="Times New Roman"/>
          <w:b/>
          <w:bCs/>
          <w:i/>
          <w:iCs/>
          <w:color w:val="000000"/>
          <w:sz w:val="29"/>
          <w:szCs w:val="29"/>
          <w:lang w:eastAsia="ru-RU"/>
        </w:rPr>
        <w:t>oldhost</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в </w:t>
      </w:r>
      <w:proofErr w:type="spellStart"/>
      <w:r w:rsidRPr="008D60BE">
        <w:rPr>
          <w:rFonts w:ascii="Times New Roman" w:eastAsia="Times New Roman" w:hAnsi="Times New Roman" w:cs="Times New Roman"/>
          <w:b/>
          <w:bCs/>
          <w:i/>
          <w:iCs/>
          <w:color w:val="000000"/>
          <w:sz w:val="29"/>
          <w:szCs w:val="29"/>
          <w:lang w:eastAsia="ru-RU"/>
        </w:rPr>
        <w:t>newhost</w:t>
      </w:r>
      <w:proofErr w:type="spellEnd"/>
      <w:r w:rsidRPr="008D60BE">
        <w:rPr>
          <w:rFonts w:ascii="Times New Roman" w:eastAsia="Times New Roman" w:hAnsi="Times New Roman" w:cs="Times New Roman"/>
          <w:color w:val="000000"/>
          <w:sz w:val="29"/>
          <w:szCs w:val="29"/>
          <w:lang w:eastAsia="ru-RU"/>
        </w:rPr>
        <w:t>, в результате имена изменяются следующим образом:</w:t>
      </w:r>
    </w:p>
    <w:tbl>
      <w:tblPr>
        <w:tblW w:w="6000" w:type="dxa"/>
        <w:jc w:val="center"/>
        <w:tblCellSpacing w:w="0" w:type="dxa"/>
        <w:tblCellMar>
          <w:left w:w="0" w:type="dxa"/>
          <w:right w:w="0" w:type="dxa"/>
        </w:tblCellMar>
        <w:tblLook w:val="04A0" w:firstRow="1" w:lastRow="0" w:firstColumn="1" w:lastColumn="0" w:noHBand="0" w:noVBand="1"/>
      </w:tblPr>
      <w:tblGrid>
        <w:gridCol w:w="3885"/>
        <w:gridCol w:w="2115"/>
      </w:tblGrid>
      <w:tr w:rsidR="008D60BE" w:rsidRPr="008D60BE" w14:paraId="20AD9D3D" w14:textId="77777777" w:rsidTr="008D60BE">
        <w:trPr>
          <w:trHeight w:val="330"/>
          <w:tblCellSpacing w:w="0" w:type="dxa"/>
          <w:jc w:val="center"/>
        </w:trPr>
        <w:tc>
          <w:tcPr>
            <w:tcW w:w="3885" w:type="dxa"/>
            <w:vAlign w:val="bottom"/>
            <w:hideMark/>
          </w:tcPr>
          <w:p w14:paraId="1475E41A"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Имя компьютера</w:t>
            </w:r>
          </w:p>
        </w:tc>
        <w:tc>
          <w:tcPr>
            <w:tcW w:w="2115" w:type="dxa"/>
            <w:vAlign w:val="bottom"/>
            <w:hideMark/>
          </w:tcPr>
          <w:p w14:paraId="09BC87AD"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proofErr w:type="spellStart"/>
            <w:r w:rsidRPr="008D60BE">
              <w:rPr>
                <w:rFonts w:ascii="Times New Roman" w:eastAsia="Times New Roman" w:hAnsi="Times New Roman" w:cs="Times New Roman"/>
                <w:b/>
                <w:bCs/>
                <w:i/>
                <w:iCs/>
                <w:sz w:val="24"/>
                <w:szCs w:val="24"/>
                <w:lang w:eastAsia="ru-RU"/>
              </w:rPr>
              <w:t>newhost</w:t>
            </w:r>
            <w:proofErr w:type="spellEnd"/>
          </w:p>
        </w:tc>
      </w:tr>
      <w:tr w:rsidR="008D60BE" w:rsidRPr="008D60BE" w14:paraId="54C8861A" w14:textId="77777777" w:rsidTr="008D60BE">
        <w:trPr>
          <w:trHeight w:val="330"/>
          <w:tblCellSpacing w:w="0" w:type="dxa"/>
          <w:jc w:val="center"/>
        </w:trPr>
        <w:tc>
          <w:tcPr>
            <w:tcW w:w="3885" w:type="dxa"/>
            <w:vAlign w:val="bottom"/>
            <w:hideMark/>
          </w:tcPr>
          <w:p w14:paraId="3F75F923"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Доменное DNS-имя компьютера</w:t>
            </w:r>
          </w:p>
        </w:tc>
        <w:tc>
          <w:tcPr>
            <w:tcW w:w="2115" w:type="dxa"/>
            <w:vAlign w:val="bottom"/>
            <w:hideMark/>
          </w:tcPr>
          <w:p w14:paraId="2BE39499"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mspu.edu.ru</w:t>
            </w:r>
          </w:p>
        </w:tc>
      </w:tr>
      <w:tr w:rsidR="008D60BE" w:rsidRPr="008D60BE" w14:paraId="3ADE1650" w14:textId="77777777" w:rsidTr="008D60BE">
        <w:trPr>
          <w:trHeight w:val="315"/>
          <w:tblCellSpacing w:w="0" w:type="dxa"/>
          <w:jc w:val="center"/>
        </w:trPr>
        <w:tc>
          <w:tcPr>
            <w:tcW w:w="3885" w:type="dxa"/>
            <w:vAlign w:val="bottom"/>
            <w:hideMark/>
          </w:tcPr>
          <w:p w14:paraId="2BCD6917"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Полное имя компьютера</w:t>
            </w:r>
          </w:p>
        </w:tc>
        <w:tc>
          <w:tcPr>
            <w:tcW w:w="2115" w:type="dxa"/>
            <w:vAlign w:val="bottom"/>
            <w:hideMark/>
          </w:tcPr>
          <w:p w14:paraId="02456270"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newhost.mspu.edu.ru</w:t>
            </w:r>
          </w:p>
        </w:tc>
      </w:tr>
    </w:tbl>
    <w:p w14:paraId="750ADAAC" w14:textId="77777777" w:rsidR="008D60BE" w:rsidRPr="008D60BE" w:rsidRDefault="008D60BE" w:rsidP="008D60BE">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После изменения имени в окне </w:t>
      </w:r>
      <w:r w:rsidRPr="008D60BE">
        <w:rPr>
          <w:rFonts w:ascii="Times New Roman" w:eastAsia="Times New Roman" w:hAnsi="Times New Roman" w:cs="Times New Roman"/>
          <w:b/>
          <w:bCs/>
          <w:i/>
          <w:iCs/>
          <w:color w:val="000000"/>
          <w:sz w:val="29"/>
          <w:szCs w:val="29"/>
          <w:lang w:eastAsia="ru-RU"/>
        </w:rPr>
        <w:t>Свойства системы </w:t>
      </w:r>
      <w:r w:rsidRPr="008D60BE">
        <w:rPr>
          <w:rFonts w:ascii="Times New Roman" w:eastAsia="Times New Roman" w:hAnsi="Times New Roman" w:cs="Times New Roman"/>
          <w:color w:val="000000"/>
          <w:sz w:val="29"/>
          <w:szCs w:val="29"/>
          <w:lang w:eastAsia="ru-RU"/>
        </w:rPr>
        <w:t>отображается</w:t>
      </w:r>
    </w:p>
    <w:p w14:paraId="3C73E0A3"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51</w:t>
      </w:r>
    </w:p>
    <w:p w14:paraId="447D9346" w14:textId="77777777" w:rsidR="008D60BE" w:rsidRPr="008D60BE" w:rsidRDefault="008D60BE" w:rsidP="008D60BE">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приглашение перезагрузить компьютер. Когда при перезагрузке компьютер запускает ОС, служба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-клиент выполняет следующие действия для обновления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2087B7E7" w14:textId="77777777" w:rsidR="008D60BE" w:rsidRPr="008D60BE" w:rsidRDefault="008D60BE" w:rsidP="008D60BE">
      <w:pPr>
        <w:spacing w:before="30"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1.Служба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-клиент отправляет запрос для типа начальной записи зоны (</w:t>
      </w:r>
      <w:r w:rsidRPr="008D60BE">
        <w:rPr>
          <w:rFonts w:ascii="Times New Roman" w:eastAsia="Times New Roman" w:hAnsi="Times New Roman" w:cs="Times New Roman"/>
          <w:b/>
          <w:bCs/>
          <w:color w:val="000000"/>
          <w:sz w:val="29"/>
          <w:szCs w:val="29"/>
          <w:lang w:eastAsia="ru-RU"/>
        </w:rPr>
        <w:t>SOA</w:t>
      </w:r>
      <w:r w:rsidRPr="008D60BE">
        <w:rPr>
          <w:rFonts w:ascii="Times New Roman" w:eastAsia="Times New Roman" w:hAnsi="Times New Roman" w:cs="Times New Roman"/>
          <w:color w:val="000000"/>
          <w:sz w:val="29"/>
          <w:szCs w:val="29"/>
          <w:lang w:eastAsia="ru-RU"/>
        </w:rPr>
        <w:t>) с использованием доменного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компьютера. Клиентский компьютер использует текущее полное доменное имя узла компьютера (в данном случае </w:t>
      </w:r>
      <w:r w:rsidRPr="008D60BE">
        <w:rPr>
          <w:rFonts w:ascii="Times New Roman" w:eastAsia="Times New Roman" w:hAnsi="Times New Roman" w:cs="Times New Roman"/>
          <w:b/>
          <w:bCs/>
          <w:i/>
          <w:iCs/>
          <w:color w:val="000000"/>
          <w:sz w:val="29"/>
          <w:szCs w:val="29"/>
          <w:lang w:eastAsia="ru-RU"/>
        </w:rPr>
        <w:t>newhost.mspu.edu.ru</w:t>
      </w:r>
      <w:r w:rsidRPr="008D60BE">
        <w:rPr>
          <w:rFonts w:ascii="Times New Roman" w:eastAsia="Times New Roman" w:hAnsi="Times New Roman" w:cs="Times New Roman"/>
          <w:color w:val="000000"/>
          <w:sz w:val="29"/>
          <w:szCs w:val="29"/>
          <w:lang w:eastAsia="ru-RU"/>
        </w:rPr>
        <w:t>) как имя, указанное в этом запросе;</w:t>
      </w:r>
    </w:p>
    <w:p w14:paraId="11A6D9BC" w14:textId="77777777" w:rsidR="008D60BE" w:rsidRPr="008D60BE" w:rsidRDefault="008D60BE" w:rsidP="008D60BE">
      <w:pPr>
        <w:spacing w:before="3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2.Удостоверяющий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зоны, содержащей полное доменное имя узла клиента, отвечает на запрос типа </w:t>
      </w:r>
      <w:r w:rsidRPr="008D60BE">
        <w:rPr>
          <w:rFonts w:ascii="Times New Roman" w:eastAsia="Times New Roman" w:hAnsi="Times New Roman" w:cs="Times New Roman"/>
          <w:b/>
          <w:bCs/>
          <w:i/>
          <w:iCs/>
          <w:color w:val="000000"/>
          <w:sz w:val="29"/>
          <w:szCs w:val="29"/>
          <w:lang w:eastAsia="ru-RU"/>
        </w:rPr>
        <w:t>SOA</w:t>
      </w:r>
      <w:r w:rsidRPr="008D60BE">
        <w:rPr>
          <w:rFonts w:ascii="Times New Roman" w:eastAsia="Times New Roman" w:hAnsi="Times New Roman" w:cs="Times New Roman"/>
          <w:color w:val="000000"/>
          <w:sz w:val="29"/>
          <w:szCs w:val="29"/>
          <w:lang w:eastAsia="ru-RU"/>
        </w:rPr>
        <w:t>;</w:t>
      </w:r>
    </w:p>
    <w:p w14:paraId="48FBB958" w14:textId="77777777" w:rsidR="008D60BE" w:rsidRPr="008D60BE" w:rsidRDefault="008D60BE" w:rsidP="008D60BE">
      <w:pPr>
        <w:spacing w:before="1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3.После этого служба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-клиент пытается установить контакт с</w:t>
      </w:r>
    </w:p>
    <w:p w14:paraId="7C0239B6" w14:textId="77777777" w:rsidR="008D60BE" w:rsidRPr="008D60BE" w:rsidRDefault="008D60BE" w:rsidP="008D60BE">
      <w:pPr>
        <w:spacing w:before="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основным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-сервером:</w:t>
      </w:r>
    </w:p>
    <w:p w14:paraId="7C6CE5A9" w14:textId="77777777" w:rsidR="008D60BE" w:rsidRPr="008D60BE" w:rsidRDefault="008D60BE" w:rsidP="008D60BE">
      <w:pPr>
        <w:spacing w:before="60" w:after="0" w:line="375"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Клиент обрабатывает ответ на запрос </w:t>
      </w:r>
      <w:r w:rsidRPr="008D60BE">
        <w:rPr>
          <w:rFonts w:ascii="Times New Roman" w:eastAsia="Times New Roman" w:hAnsi="Times New Roman" w:cs="Times New Roman"/>
          <w:b/>
          <w:bCs/>
          <w:i/>
          <w:iCs/>
          <w:color w:val="000000"/>
          <w:sz w:val="29"/>
          <w:szCs w:val="29"/>
          <w:lang w:eastAsia="ru-RU"/>
        </w:rPr>
        <w:t>SOA </w:t>
      </w:r>
      <w:r w:rsidRPr="008D60BE">
        <w:rPr>
          <w:rFonts w:ascii="Times New Roman" w:eastAsia="Times New Roman" w:hAnsi="Times New Roman" w:cs="Times New Roman"/>
          <w:i/>
          <w:iCs/>
          <w:color w:val="000000"/>
          <w:sz w:val="29"/>
          <w:szCs w:val="29"/>
          <w:lang w:eastAsia="ru-RU"/>
        </w:rPr>
        <w:t>для его имени, чтобы определить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i/>
          <w:iCs/>
          <w:color w:val="000000"/>
          <w:sz w:val="29"/>
          <w:szCs w:val="29"/>
          <w:lang w:eastAsia="ru-RU"/>
        </w:rPr>
        <w:t>-адрес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xml:space="preserve">-сервера, удостоверенного как основной сервер, </w:t>
      </w:r>
      <w:r w:rsidRPr="008D60BE">
        <w:rPr>
          <w:rFonts w:ascii="Times New Roman" w:eastAsia="Times New Roman" w:hAnsi="Times New Roman" w:cs="Times New Roman"/>
          <w:i/>
          <w:iCs/>
          <w:color w:val="000000"/>
          <w:sz w:val="29"/>
          <w:szCs w:val="29"/>
          <w:lang w:eastAsia="ru-RU"/>
        </w:rPr>
        <w:lastRenderedPageBreak/>
        <w:t>для принятия его имени. Далее он выполняет такую последовательность шагов, необходимых, чтобы установить контакт и динамически обновить его основной сервер.</w:t>
      </w:r>
    </w:p>
    <w:p w14:paraId="78B38FFC" w14:textId="77777777" w:rsidR="008D60BE" w:rsidRPr="008D60BE" w:rsidRDefault="008D60BE" w:rsidP="008D60BE">
      <w:pPr>
        <w:spacing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−клиент отправляет запрос на динамическое обновление основному серверу, определенному в ответе на запрос </w:t>
      </w:r>
      <w:r w:rsidRPr="008D60BE">
        <w:rPr>
          <w:rFonts w:ascii="Times New Roman" w:eastAsia="Times New Roman" w:hAnsi="Times New Roman" w:cs="Times New Roman"/>
          <w:b/>
          <w:bCs/>
          <w:color w:val="000000"/>
          <w:sz w:val="29"/>
          <w:szCs w:val="29"/>
          <w:lang w:eastAsia="ru-RU"/>
        </w:rPr>
        <w:t>SOA</w:t>
      </w:r>
      <w:r w:rsidRPr="008D60BE">
        <w:rPr>
          <w:rFonts w:ascii="Times New Roman" w:eastAsia="Times New Roman" w:hAnsi="Times New Roman" w:cs="Times New Roman"/>
          <w:color w:val="000000"/>
          <w:sz w:val="29"/>
          <w:szCs w:val="29"/>
          <w:lang w:eastAsia="ru-RU"/>
        </w:rPr>
        <w:t>.</w:t>
      </w:r>
    </w:p>
    <w:p w14:paraId="1BA79FAC" w14:textId="77777777" w:rsidR="008D60BE" w:rsidRPr="008D60BE" w:rsidRDefault="008D60BE" w:rsidP="008D60BE">
      <w:pPr>
        <w:spacing w:before="15" w:after="0" w:line="375"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Если обновление выполняется успешно, другие действия не предпринимаются;</w:t>
      </w:r>
    </w:p>
    <w:p w14:paraId="08A55D55" w14:textId="77777777" w:rsidR="008D60BE" w:rsidRPr="008D60BE" w:rsidRDefault="008D60BE" w:rsidP="008D60BE">
      <w:pPr>
        <w:spacing w:before="1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отказе на обновление клиент отправляет запрос типа </w:t>
      </w:r>
      <w:r w:rsidRPr="008D60BE">
        <w:rPr>
          <w:rFonts w:ascii="Times New Roman" w:eastAsia="Times New Roman" w:hAnsi="Times New Roman" w:cs="Times New Roman"/>
          <w:b/>
          <w:bCs/>
          <w:color w:val="000000"/>
          <w:sz w:val="29"/>
          <w:szCs w:val="29"/>
          <w:lang w:eastAsia="ru-RU"/>
        </w:rPr>
        <w:t>NS </w:t>
      </w:r>
      <w:r w:rsidRPr="008D60BE">
        <w:rPr>
          <w:rFonts w:ascii="Times New Roman" w:eastAsia="Times New Roman" w:hAnsi="Times New Roman" w:cs="Times New Roman"/>
          <w:color w:val="000000"/>
          <w:sz w:val="29"/>
          <w:szCs w:val="29"/>
          <w:lang w:eastAsia="ru-RU"/>
        </w:rPr>
        <w:t>(о серверах имен) для зоны, имя которой указано в записи </w:t>
      </w:r>
      <w:r w:rsidRPr="008D60BE">
        <w:rPr>
          <w:rFonts w:ascii="Times New Roman" w:eastAsia="Times New Roman" w:hAnsi="Times New Roman" w:cs="Times New Roman"/>
          <w:b/>
          <w:bCs/>
          <w:color w:val="000000"/>
          <w:sz w:val="29"/>
          <w:szCs w:val="29"/>
          <w:lang w:eastAsia="ru-RU"/>
        </w:rPr>
        <w:t>SOA</w:t>
      </w:r>
      <w:r w:rsidRPr="008D60BE">
        <w:rPr>
          <w:rFonts w:ascii="Times New Roman" w:eastAsia="Times New Roman" w:hAnsi="Times New Roman" w:cs="Times New Roman"/>
          <w:color w:val="000000"/>
          <w:sz w:val="29"/>
          <w:szCs w:val="29"/>
          <w:lang w:eastAsia="ru-RU"/>
        </w:rPr>
        <w:t>;</w:t>
      </w:r>
    </w:p>
    <w:p w14:paraId="4AFA432B" w14:textId="77777777" w:rsidR="008D60BE" w:rsidRPr="008D60BE" w:rsidRDefault="008D60BE" w:rsidP="008D60BE">
      <w:pPr>
        <w:spacing w:before="1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−когда клиент получает ответ на этот запрос, он отправляет запрос </w:t>
      </w:r>
      <w:r w:rsidRPr="008D60BE">
        <w:rPr>
          <w:rFonts w:ascii="Times New Roman" w:eastAsia="Times New Roman" w:hAnsi="Times New Roman" w:cs="Times New Roman"/>
          <w:b/>
          <w:bCs/>
          <w:color w:val="000000"/>
          <w:sz w:val="29"/>
          <w:szCs w:val="29"/>
          <w:lang w:eastAsia="ru-RU"/>
        </w:rPr>
        <w:t>SOA </w:t>
      </w:r>
      <w:r w:rsidRPr="008D60BE">
        <w:rPr>
          <w:rFonts w:ascii="Times New Roman" w:eastAsia="Times New Roman" w:hAnsi="Times New Roman" w:cs="Times New Roman"/>
          <w:color w:val="000000"/>
          <w:sz w:val="29"/>
          <w:szCs w:val="29"/>
          <w:lang w:eastAsia="ru-RU"/>
        </w:rPr>
        <w:t>на первый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перечисленный в ответе;</w:t>
      </w:r>
    </w:p>
    <w:p w14:paraId="7DEFB8C9" w14:textId="77777777" w:rsidR="008D60BE" w:rsidRPr="008D60BE" w:rsidRDefault="008D60BE" w:rsidP="008D60BE">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−после разрешения имен в запросе </w:t>
      </w:r>
      <w:r w:rsidRPr="008D60BE">
        <w:rPr>
          <w:rFonts w:ascii="Times New Roman" w:eastAsia="Times New Roman" w:hAnsi="Times New Roman" w:cs="Times New Roman"/>
          <w:b/>
          <w:bCs/>
          <w:i/>
          <w:iCs/>
          <w:color w:val="000000"/>
          <w:sz w:val="29"/>
          <w:szCs w:val="29"/>
          <w:lang w:eastAsia="ru-RU"/>
        </w:rPr>
        <w:t>SOA </w:t>
      </w:r>
      <w:r w:rsidRPr="008D60BE">
        <w:rPr>
          <w:rFonts w:ascii="Times New Roman" w:eastAsia="Times New Roman" w:hAnsi="Times New Roman" w:cs="Times New Roman"/>
          <w:color w:val="000000"/>
          <w:sz w:val="29"/>
          <w:szCs w:val="29"/>
          <w:lang w:eastAsia="ru-RU"/>
        </w:rPr>
        <w:t>клиент отправляет динамическое обновление серверу, указанному в возвращенной записи </w:t>
      </w:r>
      <w:r w:rsidRPr="008D60BE">
        <w:rPr>
          <w:rFonts w:ascii="Times New Roman" w:eastAsia="Times New Roman" w:hAnsi="Times New Roman" w:cs="Times New Roman"/>
          <w:b/>
          <w:bCs/>
          <w:i/>
          <w:iCs/>
          <w:color w:val="000000"/>
          <w:sz w:val="29"/>
          <w:szCs w:val="29"/>
          <w:lang w:eastAsia="ru-RU"/>
        </w:rPr>
        <w:t>SOA</w:t>
      </w:r>
      <w:r w:rsidRPr="008D60BE">
        <w:rPr>
          <w:rFonts w:ascii="Times New Roman" w:eastAsia="Times New Roman" w:hAnsi="Times New Roman" w:cs="Times New Roman"/>
          <w:color w:val="000000"/>
          <w:sz w:val="29"/>
          <w:szCs w:val="29"/>
          <w:lang w:eastAsia="ru-RU"/>
        </w:rPr>
        <w:t>. </w:t>
      </w:r>
      <w:r w:rsidRPr="008D60BE">
        <w:rPr>
          <w:rFonts w:ascii="Times New Roman" w:eastAsia="Times New Roman" w:hAnsi="Times New Roman" w:cs="Times New Roman"/>
          <w:i/>
          <w:iCs/>
          <w:color w:val="000000"/>
          <w:sz w:val="29"/>
          <w:szCs w:val="29"/>
          <w:lang w:eastAsia="ru-RU"/>
        </w:rPr>
        <w:t>Если обновление выполняется успешно, другие действия не предпринимаются;</w:t>
      </w:r>
    </w:p>
    <w:p w14:paraId="7090F3FF" w14:textId="77777777" w:rsidR="008D60BE" w:rsidRPr="008D60BE" w:rsidRDefault="008D60BE" w:rsidP="008D60BE">
      <w:pPr>
        <w:spacing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отказе на обновление клиент повторяет запрос </w:t>
      </w:r>
      <w:r w:rsidRPr="008D60BE">
        <w:rPr>
          <w:rFonts w:ascii="Times New Roman" w:eastAsia="Times New Roman" w:hAnsi="Times New Roman" w:cs="Times New Roman"/>
          <w:b/>
          <w:bCs/>
          <w:i/>
          <w:iCs/>
          <w:color w:val="000000"/>
          <w:sz w:val="29"/>
          <w:szCs w:val="29"/>
          <w:lang w:eastAsia="ru-RU"/>
        </w:rPr>
        <w:t>SOA</w:t>
      </w:r>
      <w:r w:rsidRPr="008D60BE">
        <w:rPr>
          <w:rFonts w:ascii="Times New Roman" w:eastAsia="Times New Roman" w:hAnsi="Times New Roman" w:cs="Times New Roman"/>
          <w:color w:val="000000"/>
          <w:sz w:val="29"/>
          <w:szCs w:val="29"/>
          <w:lang w:eastAsia="ru-RU"/>
        </w:rPr>
        <w:t>, отправляя его к следующему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 перечисленному в ответе;</w:t>
      </w:r>
    </w:p>
    <w:p w14:paraId="03ED7CF2" w14:textId="77777777" w:rsidR="008D60BE" w:rsidRPr="008D60BE" w:rsidRDefault="008D60BE" w:rsidP="008D60BE">
      <w:pPr>
        <w:spacing w:before="15"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4.Как только находится основной сервер, который может выполнить обновление, клиент отправляет запрос на обновление, который обрабатывается сервером.</w:t>
      </w:r>
    </w:p>
    <w:p w14:paraId="48DEF467" w14:textId="77777777" w:rsidR="008D60BE" w:rsidRPr="008D60BE" w:rsidRDefault="008D60BE" w:rsidP="008D60BE">
      <w:pPr>
        <w:spacing w:before="45"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Содержимое запроса на обновление включает инструкции добавить</w:t>
      </w:r>
    </w:p>
    <w:p w14:paraId="2C52FEDE"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52</w:t>
      </w:r>
    </w:p>
    <w:p w14:paraId="07085043" w14:textId="77777777" w:rsidR="008D60BE" w:rsidRPr="008D60BE" w:rsidRDefault="008D60BE" w:rsidP="008D60BE">
      <w:pPr>
        <w:spacing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записи ресурсов A (и возможно </w:t>
      </w:r>
      <w:r w:rsidRPr="008D60BE">
        <w:rPr>
          <w:rFonts w:ascii="Times New Roman" w:eastAsia="Times New Roman" w:hAnsi="Times New Roman" w:cs="Times New Roman"/>
          <w:b/>
          <w:bCs/>
          <w:i/>
          <w:iCs/>
          <w:color w:val="000000"/>
          <w:sz w:val="29"/>
          <w:szCs w:val="29"/>
          <w:lang w:eastAsia="ru-RU"/>
        </w:rPr>
        <w:t>PTR</w:t>
      </w:r>
      <w:r w:rsidRPr="008D60BE">
        <w:rPr>
          <w:rFonts w:ascii="Times New Roman" w:eastAsia="Times New Roman" w:hAnsi="Times New Roman" w:cs="Times New Roman"/>
          <w:color w:val="000000"/>
          <w:sz w:val="29"/>
          <w:szCs w:val="29"/>
          <w:lang w:eastAsia="ru-RU"/>
        </w:rPr>
        <w:t>) для имени </w:t>
      </w:r>
      <w:r w:rsidRPr="008D60BE">
        <w:rPr>
          <w:rFonts w:ascii="Times New Roman" w:eastAsia="Times New Roman" w:hAnsi="Times New Roman" w:cs="Times New Roman"/>
          <w:b/>
          <w:bCs/>
          <w:i/>
          <w:iCs/>
          <w:color w:val="000000"/>
          <w:sz w:val="29"/>
          <w:szCs w:val="29"/>
          <w:lang w:eastAsia="ru-RU"/>
        </w:rPr>
        <w:t>newhost.mspu.edu.ru </w:t>
      </w:r>
      <w:r w:rsidRPr="008D60BE">
        <w:rPr>
          <w:rFonts w:ascii="Times New Roman" w:eastAsia="Times New Roman" w:hAnsi="Times New Roman" w:cs="Times New Roman"/>
          <w:color w:val="000000"/>
          <w:sz w:val="29"/>
          <w:szCs w:val="29"/>
          <w:lang w:eastAsia="ru-RU"/>
        </w:rPr>
        <w:t>и записи этих типов для ранее зарегистрированного имени </w:t>
      </w:r>
      <w:r w:rsidRPr="008D60BE">
        <w:rPr>
          <w:rFonts w:ascii="Times New Roman" w:eastAsia="Times New Roman" w:hAnsi="Times New Roman" w:cs="Times New Roman"/>
          <w:b/>
          <w:bCs/>
          <w:i/>
          <w:iCs/>
          <w:color w:val="000000"/>
          <w:sz w:val="29"/>
          <w:szCs w:val="29"/>
          <w:lang w:eastAsia="ru-RU"/>
        </w:rPr>
        <w:t>oldhost.mspu.edu.ru</w:t>
      </w:r>
      <w:r w:rsidRPr="008D60BE">
        <w:rPr>
          <w:rFonts w:ascii="Times New Roman" w:eastAsia="Times New Roman" w:hAnsi="Times New Roman" w:cs="Times New Roman"/>
          <w:color w:val="000000"/>
          <w:sz w:val="29"/>
          <w:szCs w:val="29"/>
          <w:lang w:eastAsia="ru-RU"/>
        </w:rPr>
        <w:t>.</w:t>
      </w:r>
    </w:p>
    <w:p w14:paraId="64FBC400" w14:textId="77777777" w:rsidR="008D60BE" w:rsidRPr="008D60BE" w:rsidRDefault="008D60BE" w:rsidP="008D60BE">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Сервер также выполняет проверку, разрешены ли обновления для запроса клиента. Для стандартных основных зон динамические обновления не являются безопасными, поэтому для клиентов должны выполняться любые попытки обновления. Для зон, интегрированных в службу каталогов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обновления являются безопасными и выполняются с помощью параметров безопасности, устанавливаемых на основе каталогов.</w:t>
      </w:r>
    </w:p>
    <w:p w14:paraId="299B0D8A" w14:textId="77777777" w:rsidR="008D60BE" w:rsidRPr="008D60BE" w:rsidRDefault="008D60BE" w:rsidP="008D60BE">
      <w:pPr>
        <w:spacing w:before="60"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Динамические обновления отправляются или выполняются периодически. По умолчанию компьютер отправляет обновления каждые 7 дней. Если в результате обновления данные в зоне не изменяются, зона остается в текущей версии и никакие изменения не записываются. Обновления выполняются только при фактических изменениях имен и адресов в зоне или в результате добавочной зонной передачи.</w:t>
      </w:r>
    </w:p>
    <w:p w14:paraId="3C63434C" w14:textId="77777777" w:rsidR="008D60BE" w:rsidRPr="008D60BE" w:rsidRDefault="008D60BE" w:rsidP="008D60BE">
      <w:pPr>
        <w:spacing w:before="21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Безопасное динамическое обновление</w:t>
      </w:r>
    </w:p>
    <w:p w14:paraId="47197E1F" w14:textId="77777777" w:rsidR="008D60BE" w:rsidRPr="008D60BE" w:rsidRDefault="008D60BE" w:rsidP="008D60BE">
      <w:pPr>
        <w:spacing w:before="27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Безопасные обновления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доступны только для зон, интегрированных в службу каталогов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После преобразования зоны в интегрированную становится возможным использование с консоли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списков управления доступом. Можно добавлять пользователей и группы в списки или удалять их для указанной зоны или записи ресурса. Параметры безопасного динамического обновления для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и клиентов по умолчанию обрабатываются следующим образом:</w:t>
      </w:r>
    </w:p>
    <w:p w14:paraId="380837FD" w14:textId="77777777" w:rsidR="008D60BE" w:rsidRPr="008D60BE" w:rsidRDefault="008D60BE" w:rsidP="008D60BE">
      <w:pPr>
        <w:spacing w:before="12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сначала предпринимают попытки выполнить небезопасные динамические обновления. При отказе на небезопасные обновления клиенты пытаются выполнить</w:t>
      </w:r>
    </w:p>
    <w:p w14:paraId="2E58BEC0" w14:textId="77777777" w:rsidR="008D60BE" w:rsidRPr="008D60BE" w:rsidRDefault="008D60BE" w:rsidP="008D60BE">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безопасные обновления;</w:t>
      </w:r>
    </w:p>
    <w:p w14:paraId="1D9A9D6D" w14:textId="77777777" w:rsidR="008D60BE" w:rsidRPr="008D60BE" w:rsidRDefault="008D60BE" w:rsidP="008D60BE">
      <w:pPr>
        <w:spacing w:before="45" w:after="0" w:line="375"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Кроме того, клиенты используют политику обновления по умолчанию, которая позволяет им пытаться переписывать ранее зарегистрированную запись ресурса, если она специально не заблокирована условиями безопасности обновления.</w:t>
      </w:r>
    </w:p>
    <w:p w14:paraId="4F9611A0" w14:textId="77777777" w:rsidR="008D60BE" w:rsidRPr="008D60BE" w:rsidRDefault="008D60BE" w:rsidP="008D60BE">
      <w:pPr>
        <w:spacing w:after="0" w:line="390" w:lineRule="atLeast"/>
        <w:ind w:hanging="270"/>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 после интегрирования зоны в службу каталогов </w:t>
      </w:r>
      <w:r w:rsidRPr="008D60BE">
        <w:rPr>
          <w:rFonts w:ascii="Times New Roman" w:eastAsia="Times New Roman" w:hAnsi="Times New Roman" w:cs="Times New Roman"/>
          <w:b/>
          <w:bCs/>
          <w:i/>
          <w:iCs/>
          <w:color w:val="000000"/>
          <w:sz w:val="29"/>
          <w:szCs w:val="29"/>
          <w:lang w:eastAsia="ru-RU"/>
        </w:rPr>
        <w:t>Active Directory DNS</w:t>
      </w:r>
      <w:r w:rsidRPr="008D60BE">
        <w:rPr>
          <w:rFonts w:ascii="Times New Roman" w:eastAsia="Times New Roman" w:hAnsi="Times New Roman" w:cs="Times New Roman"/>
          <w:color w:val="000000"/>
          <w:sz w:val="29"/>
          <w:szCs w:val="29"/>
          <w:lang w:eastAsia="ru-RU"/>
        </w:rPr>
        <w:t>-серверам </w:t>
      </w:r>
      <w:r w:rsidRPr="008D60BE">
        <w:rPr>
          <w:rFonts w:ascii="Times New Roman" w:eastAsia="Times New Roman" w:hAnsi="Times New Roman" w:cs="Times New Roman"/>
          <w:b/>
          <w:bCs/>
          <w:i/>
          <w:iCs/>
          <w:color w:val="000000"/>
          <w:sz w:val="29"/>
          <w:szCs w:val="29"/>
          <w:lang w:eastAsia="ru-RU"/>
        </w:rPr>
        <w:t>Windows Server 2003 </w:t>
      </w:r>
      <w:r w:rsidRPr="008D60BE">
        <w:rPr>
          <w:rFonts w:ascii="Times New Roman" w:eastAsia="Times New Roman" w:hAnsi="Times New Roman" w:cs="Times New Roman"/>
          <w:color w:val="000000"/>
          <w:sz w:val="29"/>
          <w:szCs w:val="29"/>
          <w:lang w:eastAsia="ru-RU"/>
        </w:rPr>
        <w:t>по умолчанию разрешаются только безопасные динамические обновления.</w:t>
      </w:r>
    </w:p>
    <w:p w14:paraId="4B2EF55A"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53</w:t>
      </w:r>
    </w:p>
    <w:p w14:paraId="63874972" w14:textId="77777777" w:rsidR="008D60BE" w:rsidRPr="008D60BE" w:rsidRDefault="008D60BE" w:rsidP="008D60BE">
      <w:pPr>
        <w:spacing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При использовании стандартного сохранения зон настройки по умолчанию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-сервер не разрешают динамические обновления зон. И для зон, интегрированных в каталоги, и для использующих стандартное сохранение в файлах можно изменить параметры зоны и разрешить динамические обновления. Это позволяет принимать любые обновления.</w:t>
      </w:r>
    </w:p>
    <w:p w14:paraId="58198CC1" w14:textId="77777777" w:rsidR="008D60BE" w:rsidRPr="008D60BE" w:rsidRDefault="008D60BE" w:rsidP="008D60BE">
      <w:pPr>
        <w:spacing w:before="75" w:after="0" w:line="37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развертывании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совместно с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необходимо иметь в виду следующее:</w:t>
      </w:r>
    </w:p>
    <w:p w14:paraId="6739A8FE" w14:textId="77777777" w:rsidR="008D60BE" w:rsidRPr="008D60BE" w:rsidRDefault="008D60BE" w:rsidP="008D60BE">
      <w:pPr>
        <w:spacing w:before="15"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служба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требуется для обнаружения контроллеров доменов </w:t>
      </w:r>
      <w:r w:rsidRPr="008D60BE">
        <w:rPr>
          <w:rFonts w:ascii="Times New Roman" w:eastAsia="Times New Roman" w:hAnsi="Times New Roman" w:cs="Times New Roman"/>
          <w:b/>
          <w:bCs/>
          <w:i/>
          <w:iCs/>
          <w:color w:val="000000"/>
          <w:sz w:val="29"/>
          <w:szCs w:val="29"/>
          <w:lang w:eastAsia="ru-RU"/>
        </w:rPr>
        <w:t>Windows Server 2003</w:t>
      </w:r>
      <w:r w:rsidRPr="008D60BE">
        <w:rPr>
          <w:rFonts w:ascii="Times New Roman" w:eastAsia="Times New Roman" w:hAnsi="Times New Roman" w:cs="Times New Roman"/>
          <w:color w:val="000000"/>
          <w:sz w:val="29"/>
          <w:szCs w:val="29"/>
          <w:lang w:eastAsia="ru-RU"/>
        </w:rPr>
        <w:t>. Служба сетевого входа в систему использует новые средства поддержки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для обеспечения регистрации контроллеров доменов в пространстве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2A151328" w14:textId="77777777" w:rsidR="008D60BE" w:rsidRPr="008D60BE" w:rsidRDefault="008D60BE" w:rsidP="008D60BE">
      <w:pPr>
        <w:spacing w:before="7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w:t>
      </w:r>
      <w:r w:rsidRPr="008D60BE">
        <w:rPr>
          <w:rFonts w:ascii="Times New Roman" w:eastAsia="Times New Roman" w:hAnsi="Times New Roman" w:cs="Times New Roman"/>
          <w:b/>
          <w:bCs/>
          <w:i/>
          <w:iCs/>
          <w:color w:val="000000"/>
          <w:sz w:val="29"/>
          <w:szCs w:val="29"/>
          <w:lang w:eastAsia="ru-RU"/>
        </w:rPr>
        <w:t>Windows Server 2003 </w:t>
      </w:r>
      <w:r w:rsidRPr="008D60BE">
        <w:rPr>
          <w:rFonts w:ascii="Times New Roman" w:eastAsia="Times New Roman" w:hAnsi="Times New Roman" w:cs="Times New Roman"/>
          <w:color w:val="000000"/>
          <w:sz w:val="29"/>
          <w:szCs w:val="29"/>
          <w:lang w:eastAsia="ru-RU"/>
        </w:rPr>
        <w:t>могут использовать службу</w:t>
      </w:r>
    </w:p>
    <w:p w14:paraId="058CBB2E" w14:textId="77777777" w:rsidR="008D60BE" w:rsidRPr="008D60BE" w:rsidRDefault="008D60BE" w:rsidP="008D60BE">
      <w:pPr>
        <w:spacing w:before="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каталогов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для сохранения и репликации зон.</w:t>
      </w:r>
    </w:p>
    <w:p w14:paraId="02F5786E" w14:textId="77777777" w:rsidR="008D60BE" w:rsidRPr="008D60BE" w:rsidRDefault="008D60BE" w:rsidP="008D60BE">
      <w:pPr>
        <w:spacing w:before="45"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При интегрировании зон в службу каталогов пользователи получают возможность использовать дополнительные средства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такие как безопасные динамические обновления и средства устаревания и очистки записей.</w:t>
      </w:r>
    </w:p>
    <w:p w14:paraId="1E19C797" w14:textId="77777777" w:rsidR="008D60BE" w:rsidRPr="008D60BE" w:rsidRDefault="008D60BE" w:rsidP="008D60BE">
      <w:pPr>
        <w:spacing w:before="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Способы интеграции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со службой каталогов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w:t>
      </w:r>
    </w:p>
    <w:p w14:paraId="5E0AA51A" w14:textId="77777777" w:rsidR="008D60BE" w:rsidRPr="008D60BE" w:rsidRDefault="008D60BE" w:rsidP="008D60BE">
      <w:pPr>
        <w:spacing w:before="60"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lastRenderedPageBreak/>
        <w:t>∙</w:t>
      </w:r>
      <w:r w:rsidRPr="008D60BE">
        <w:rPr>
          <w:rFonts w:ascii="Times New Roman" w:eastAsia="Times New Roman" w:hAnsi="Times New Roman" w:cs="Times New Roman"/>
          <w:color w:val="000000"/>
          <w:sz w:val="29"/>
          <w:szCs w:val="29"/>
          <w:lang w:eastAsia="ru-RU"/>
        </w:rPr>
        <w:t>при установке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на сервер выполняется повышение сервера до роли контроллера указанного домена. Когда данный процесс завершается, пользователю выводится приглашение указать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домена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для которого выполняется присоединение и повышение сервера;</w:t>
      </w:r>
    </w:p>
    <w:p w14:paraId="596CBE98" w14:textId="77777777" w:rsidR="008D60BE" w:rsidRPr="008D60BE" w:rsidRDefault="008D60BE" w:rsidP="008D60BE">
      <w:pPr>
        <w:spacing w:before="90"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если в этом процессе удостоверяющий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для</w:t>
      </w:r>
    </w:p>
    <w:p w14:paraId="3BD8B97E" w14:textId="77777777" w:rsidR="008D60BE" w:rsidRPr="008D60BE" w:rsidRDefault="008D60BE" w:rsidP="008D60BE">
      <w:pPr>
        <w:spacing w:before="30"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указанного домена либо не обнаруживается в сети, либо не поддерживает протокол динамического обновления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выводится приглашение установить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Такая возможность предоставляется, поскольку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 необходимо отыскать этот сервер или другие контроллеры домена для рядовых серверов домена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w:t>
      </w:r>
    </w:p>
    <w:p w14:paraId="0450DC50" w14:textId="77777777" w:rsidR="008D60BE" w:rsidRPr="008D60BE" w:rsidRDefault="008D60BE" w:rsidP="008D60BE">
      <w:pPr>
        <w:spacing w:before="90"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После установки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имеются две возможности сохранения и репликации зон при работе с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-сервером на новом контроллере домена:</w:t>
      </w:r>
    </w:p>
    <w:p w14:paraId="2D208BC1" w14:textId="77777777" w:rsidR="008D60BE" w:rsidRPr="008D60BE" w:rsidRDefault="008D60BE" w:rsidP="008D60BE">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 </w:t>
      </w:r>
      <w:r w:rsidRPr="008D60BE">
        <w:rPr>
          <w:rFonts w:ascii="Times New Roman" w:eastAsia="Times New Roman" w:hAnsi="Times New Roman" w:cs="Times New Roman"/>
          <w:color w:val="000000"/>
          <w:sz w:val="29"/>
          <w:szCs w:val="29"/>
          <w:lang w:eastAsia="ru-RU"/>
        </w:rPr>
        <w:t>стандартное сохранение зоны с помощью файла в текстовом</w:t>
      </w:r>
    </w:p>
    <w:p w14:paraId="549E48C6"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54</w:t>
      </w:r>
    </w:p>
    <w:p w14:paraId="575AAFB7" w14:textId="77777777" w:rsidR="008D60BE" w:rsidRPr="008D60BE" w:rsidRDefault="008D60BE" w:rsidP="008D60BE">
      <w:pPr>
        <w:spacing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формате. Зоны, сохраняемые этим способом, размещаются в файлах с расширением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которые сохраняются в папке </w:t>
      </w:r>
      <w:proofErr w:type="spellStart"/>
      <w:r w:rsidRPr="008D60BE">
        <w:rPr>
          <w:rFonts w:ascii="Times New Roman" w:eastAsia="Times New Roman" w:hAnsi="Times New Roman" w:cs="Times New Roman"/>
          <w:b/>
          <w:bCs/>
          <w:i/>
          <w:iCs/>
          <w:color w:val="000000"/>
          <w:sz w:val="29"/>
          <w:szCs w:val="29"/>
          <w:lang w:eastAsia="ru-RU"/>
        </w:rPr>
        <w:t>systemroot</w:t>
      </w:r>
      <w:proofErr w:type="spellEnd"/>
      <w:r w:rsidRPr="008D60BE">
        <w:rPr>
          <w:rFonts w:ascii="Times New Roman" w:eastAsia="Times New Roman" w:hAnsi="Times New Roman" w:cs="Times New Roman"/>
          <w:b/>
          <w:bCs/>
          <w:i/>
          <w:iCs/>
          <w:color w:val="000000"/>
          <w:sz w:val="29"/>
          <w:szCs w:val="29"/>
          <w:lang w:eastAsia="ru-RU"/>
        </w:rPr>
        <w:t>\System32\</w:t>
      </w:r>
      <w:proofErr w:type="spellStart"/>
      <w:r w:rsidRPr="008D60BE">
        <w:rPr>
          <w:rFonts w:ascii="Times New Roman" w:eastAsia="Times New Roman" w:hAnsi="Times New Roman" w:cs="Times New Roman"/>
          <w:b/>
          <w:bCs/>
          <w:i/>
          <w:iCs/>
          <w:color w:val="000000"/>
          <w:sz w:val="29"/>
          <w:szCs w:val="29"/>
          <w:lang w:eastAsia="ru-RU"/>
        </w:rPr>
        <w:t>Dns</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i/>
          <w:iCs/>
          <w:color w:val="000000"/>
          <w:sz w:val="29"/>
          <w:szCs w:val="29"/>
          <w:lang w:eastAsia="ru-RU"/>
        </w:rPr>
        <w:t>на каждом компьютере, на котором выполняется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-сервер. Имя файла зоны соответствует имени, которое пользователь выбрал для зоны при ее создании, например, </w:t>
      </w:r>
      <w:proofErr w:type="spellStart"/>
      <w:r w:rsidRPr="008D60BE">
        <w:rPr>
          <w:rFonts w:ascii="Times New Roman" w:eastAsia="Times New Roman" w:hAnsi="Times New Roman" w:cs="Times New Roman"/>
          <w:b/>
          <w:bCs/>
          <w:i/>
          <w:iCs/>
          <w:color w:val="000000"/>
          <w:sz w:val="29"/>
          <w:szCs w:val="29"/>
          <w:lang w:eastAsia="ru-RU"/>
        </w:rPr>
        <w:t>mspu.edu.ru.dns</w:t>
      </w:r>
      <w:proofErr w:type="spellEnd"/>
      <w:r w:rsidRPr="008D60BE">
        <w:rPr>
          <w:rFonts w:ascii="Times New Roman" w:eastAsia="Times New Roman" w:hAnsi="Times New Roman" w:cs="Times New Roman"/>
          <w:i/>
          <w:iCs/>
          <w:color w:val="000000"/>
          <w:sz w:val="29"/>
          <w:szCs w:val="29"/>
          <w:lang w:eastAsia="ru-RU"/>
        </w:rPr>
        <w:t>, если именем зоны является </w:t>
      </w:r>
      <w:proofErr w:type="spellStart"/>
      <w:r w:rsidRPr="008D60BE">
        <w:rPr>
          <w:rFonts w:ascii="Times New Roman" w:eastAsia="Times New Roman" w:hAnsi="Times New Roman" w:cs="Times New Roman"/>
          <w:b/>
          <w:bCs/>
          <w:i/>
          <w:iCs/>
          <w:color w:val="000000"/>
          <w:sz w:val="29"/>
          <w:szCs w:val="29"/>
          <w:lang w:eastAsia="ru-RU"/>
        </w:rPr>
        <w:t>mspu.edu.ru.dns</w:t>
      </w:r>
      <w:proofErr w:type="spellEnd"/>
      <w:r w:rsidRPr="008D60BE">
        <w:rPr>
          <w:rFonts w:ascii="Times New Roman" w:eastAsia="Times New Roman" w:hAnsi="Times New Roman" w:cs="Times New Roman"/>
          <w:i/>
          <w:iCs/>
          <w:color w:val="000000"/>
          <w:sz w:val="29"/>
          <w:szCs w:val="29"/>
          <w:lang w:eastAsia="ru-RU"/>
        </w:rPr>
        <w:t>;</w:t>
      </w:r>
    </w:p>
    <w:p w14:paraId="4D13ECE0" w14:textId="77777777" w:rsidR="008D60BE" w:rsidRPr="008D60BE" w:rsidRDefault="008D60BE" w:rsidP="008D60BE">
      <w:pPr>
        <w:spacing w:before="10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∙сохранение зон, интегрированных в службу каталогов, с помощью базы данных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w:t>
      </w:r>
      <w:r w:rsidRPr="008D60BE">
        <w:rPr>
          <w:rFonts w:ascii="Times New Roman" w:eastAsia="Times New Roman" w:hAnsi="Times New Roman" w:cs="Times New Roman"/>
          <w:i/>
          <w:iCs/>
          <w:color w:val="000000"/>
          <w:sz w:val="29"/>
          <w:szCs w:val="29"/>
          <w:lang w:eastAsia="ru-RU"/>
        </w:rPr>
        <w:t>Зоны, сохраняемые таким образом, размещаются в дереве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i/>
          <w:iCs/>
          <w:color w:val="000000"/>
          <w:sz w:val="29"/>
          <w:szCs w:val="29"/>
          <w:lang w:eastAsia="ru-RU"/>
        </w:rPr>
        <w:t>под разделом каталога домена или приложения. Каждая зона, интегрированная в службу каталогов, сохраняется в контейнере </w:t>
      </w:r>
      <w:proofErr w:type="spellStart"/>
      <w:r w:rsidRPr="008D60BE">
        <w:rPr>
          <w:rFonts w:ascii="Times New Roman" w:eastAsia="Times New Roman" w:hAnsi="Times New Roman" w:cs="Times New Roman"/>
          <w:b/>
          <w:bCs/>
          <w:i/>
          <w:iCs/>
          <w:color w:val="000000"/>
          <w:sz w:val="29"/>
          <w:szCs w:val="29"/>
          <w:lang w:eastAsia="ru-RU"/>
        </w:rPr>
        <w:t>dnsZone</w:t>
      </w:r>
      <w:proofErr w:type="spellEnd"/>
      <w:r w:rsidRPr="008D60BE">
        <w:rPr>
          <w:rFonts w:ascii="Times New Roman" w:eastAsia="Times New Roman" w:hAnsi="Times New Roman" w:cs="Times New Roman"/>
          <w:i/>
          <w:iCs/>
          <w:color w:val="000000"/>
          <w:sz w:val="29"/>
          <w:szCs w:val="29"/>
          <w:lang w:eastAsia="ru-RU"/>
        </w:rPr>
        <w:t>, который идентифицируется по имени, выбранному пользователем при ее создании.</w:t>
      </w:r>
    </w:p>
    <w:p w14:paraId="10732EB6" w14:textId="77777777" w:rsidR="008D60BE" w:rsidRPr="008D60BE" w:rsidRDefault="008D60BE" w:rsidP="008D60BE">
      <w:pPr>
        <w:spacing w:before="21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Преимущества интеграции с </w:t>
      </w:r>
      <w:r w:rsidRPr="008D60BE">
        <w:rPr>
          <w:rFonts w:ascii="Times New Roman" w:eastAsia="Times New Roman" w:hAnsi="Times New Roman" w:cs="Times New Roman"/>
          <w:b/>
          <w:bCs/>
          <w:i/>
          <w:iCs/>
          <w:color w:val="000000"/>
          <w:sz w:val="29"/>
          <w:szCs w:val="29"/>
          <w:lang w:eastAsia="ru-RU"/>
        </w:rPr>
        <w:t>Active Directory</w:t>
      </w:r>
    </w:p>
    <w:p w14:paraId="2DD3ADB9" w14:textId="77777777" w:rsidR="008D60BE" w:rsidRPr="008D60BE" w:rsidRDefault="008D60BE" w:rsidP="008D60BE">
      <w:pPr>
        <w:spacing w:before="28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сетях с развертыванием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поддержки службы каталогов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настоятельно рекомендуется использовать основные зоны, интегрированные в службу каталогов, которые предоставляют следующие преимущества:</w:t>
      </w:r>
    </w:p>
    <w:p w14:paraId="2CBC4F20" w14:textId="77777777" w:rsidR="008D60BE" w:rsidRPr="008D60BE" w:rsidRDefault="008D60BE" w:rsidP="008D60BE">
      <w:pPr>
        <w:spacing w:after="0" w:line="360" w:lineRule="atLeast"/>
        <w:ind w:hanging="28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9"/>
          <w:szCs w:val="29"/>
          <w:lang w:eastAsia="ru-RU"/>
        </w:rPr>
        <w:t>∙</w:t>
      </w:r>
      <w:r w:rsidRPr="008D60BE">
        <w:rPr>
          <w:rFonts w:ascii="Times New Roman" w:eastAsia="Times New Roman" w:hAnsi="Times New Roman" w:cs="Times New Roman"/>
          <w:color w:val="000000"/>
          <w:sz w:val="27"/>
          <w:szCs w:val="27"/>
          <w:lang w:eastAsia="ru-RU"/>
        </w:rPr>
        <w:t>обновление с несколькими главными серверами и расширенные средства безопасности, базирующиеся на возможностях </w:t>
      </w:r>
      <w:r w:rsidRPr="008D60BE">
        <w:rPr>
          <w:rFonts w:ascii="Times New Roman" w:eastAsia="Times New Roman" w:hAnsi="Times New Roman" w:cs="Times New Roman"/>
          <w:b/>
          <w:bCs/>
          <w:i/>
          <w:iCs/>
          <w:color w:val="000000"/>
          <w:sz w:val="27"/>
          <w:szCs w:val="27"/>
          <w:lang w:eastAsia="ru-RU"/>
        </w:rPr>
        <w:t>Active Directory</w:t>
      </w:r>
      <w:r w:rsidRPr="008D60BE">
        <w:rPr>
          <w:rFonts w:ascii="Times New Roman" w:eastAsia="Times New Roman" w:hAnsi="Times New Roman" w:cs="Times New Roman"/>
          <w:color w:val="000000"/>
          <w:sz w:val="27"/>
          <w:szCs w:val="27"/>
          <w:lang w:eastAsia="ru-RU"/>
        </w:rPr>
        <w:t>. В модели стандартного сохранения зон обновления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 xml:space="preserve">выполняются на основе модели с единственным главным сервером. В такой модели единственный </w:t>
      </w:r>
      <w:r w:rsidRPr="008D60BE">
        <w:rPr>
          <w:rFonts w:ascii="Times New Roman" w:eastAsia="Times New Roman" w:hAnsi="Times New Roman" w:cs="Times New Roman"/>
          <w:color w:val="000000"/>
          <w:sz w:val="27"/>
          <w:szCs w:val="27"/>
          <w:lang w:eastAsia="ru-RU"/>
        </w:rPr>
        <w:lastRenderedPageBreak/>
        <w:t>удостоверяющий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сервер зоны обозначается как основной источник для зоны. Это сервер содержит главную копию зоны в файле на локальном диске. В этой модели основной сервер зоны представляет единственную фиксированную точку отказа. Если этот сервер недоступен, запросы на обновление зоны от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-клиентов не обрабатываются. При сохранении зон, интегрированных в службу каталогов, динамические обновления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выполняются с использованием модели с несколькими главными серверами. В этой модели любой удостоверяющий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например, контроллер домена, выполняющий службу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обозначается как основной источник для зоны. Поскольку главная копия зоны поддерживается в базе данных </w:t>
      </w:r>
      <w:r w:rsidRPr="008D60BE">
        <w:rPr>
          <w:rFonts w:ascii="Times New Roman" w:eastAsia="Times New Roman" w:hAnsi="Times New Roman" w:cs="Times New Roman"/>
          <w:b/>
          <w:bCs/>
          <w:i/>
          <w:iCs/>
          <w:color w:val="000000"/>
          <w:sz w:val="27"/>
          <w:szCs w:val="27"/>
          <w:lang w:eastAsia="ru-RU"/>
        </w:rPr>
        <w:t>Active</w:t>
      </w:r>
    </w:p>
    <w:p w14:paraId="4F344BF3"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55</w:t>
      </w:r>
    </w:p>
    <w:p w14:paraId="24529480" w14:textId="77777777" w:rsidR="008D60BE" w:rsidRPr="008D60BE" w:rsidRDefault="008D60BE" w:rsidP="008D60BE">
      <w:pPr>
        <w:spacing w:after="0" w:line="390" w:lineRule="atLeast"/>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b/>
          <w:bCs/>
          <w:i/>
          <w:iCs/>
          <w:color w:val="000000"/>
          <w:sz w:val="27"/>
          <w:szCs w:val="27"/>
          <w:lang w:eastAsia="ru-RU"/>
        </w:rPr>
        <w:t>Directory</w:t>
      </w:r>
      <w:r w:rsidRPr="008D60BE">
        <w:rPr>
          <w:rFonts w:ascii="Times New Roman" w:eastAsia="Times New Roman" w:hAnsi="Times New Roman" w:cs="Times New Roman"/>
          <w:color w:val="000000"/>
          <w:sz w:val="27"/>
          <w:szCs w:val="27"/>
          <w:lang w:eastAsia="ru-RU"/>
        </w:rPr>
        <w:t>, которая полностью реплицируется на все контроллеры домена, зона может обновляться любыми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xml:space="preserve">-серверами, выполняющимися на любом контроллере </w:t>
      </w:r>
      <w:proofErr w:type="spellStart"/>
      <w:proofErr w:type="gramStart"/>
      <w:r w:rsidRPr="008D60BE">
        <w:rPr>
          <w:rFonts w:ascii="Times New Roman" w:eastAsia="Times New Roman" w:hAnsi="Times New Roman" w:cs="Times New Roman"/>
          <w:color w:val="000000"/>
          <w:sz w:val="27"/>
          <w:szCs w:val="27"/>
          <w:lang w:eastAsia="ru-RU"/>
        </w:rPr>
        <w:t>домена.При</w:t>
      </w:r>
      <w:proofErr w:type="spellEnd"/>
      <w:proofErr w:type="gramEnd"/>
      <w:r w:rsidRPr="008D60BE">
        <w:rPr>
          <w:rFonts w:ascii="Times New Roman" w:eastAsia="Times New Roman" w:hAnsi="Times New Roman" w:cs="Times New Roman"/>
          <w:color w:val="000000"/>
          <w:sz w:val="27"/>
          <w:szCs w:val="27"/>
          <w:lang w:eastAsia="ru-RU"/>
        </w:rPr>
        <w:t xml:space="preserve"> использовании модели </w:t>
      </w:r>
      <w:r w:rsidRPr="008D60BE">
        <w:rPr>
          <w:rFonts w:ascii="Times New Roman" w:eastAsia="Times New Roman" w:hAnsi="Times New Roman" w:cs="Times New Roman"/>
          <w:b/>
          <w:bCs/>
          <w:i/>
          <w:iCs/>
          <w:color w:val="000000"/>
          <w:sz w:val="27"/>
          <w:szCs w:val="27"/>
          <w:lang w:eastAsia="ru-RU"/>
        </w:rPr>
        <w:t>Active Directory </w:t>
      </w:r>
      <w:r w:rsidRPr="008D60BE">
        <w:rPr>
          <w:rFonts w:ascii="Times New Roman" w:eastAsia="Times New Roman" w:hAnsi="Times New Roman" w:cs="Times New Roman"/>
          <w:color w:val="000000"/>
          <w:sz w:val="27"/>
          <w:szCs w:val="27"/>
          <w:lang w:eastAsia="ru-RU"/>
        </w:rPr>
        <w:t>с несколькими главными серверами любой из основных серверов для зоны, интегрированной в каталоги, может обрабатывать запросы от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-клиентов на обновление зоны, пока контроллер домена является доступным по сети. Кроме того, при использовании зон, интегрированных в службу каталогов, можно с помощью списков управления доступом защитить объект-контейнер </w:t>
      </w:r>
      <w:proofErr w:type="spellStart"/>
      <w:r w:rsidRPr="008D60BE">
        <w:rPr>
          <w:rFonts w:ascii="Times New Roman" w:eastAsia="Times New Roman" w:hAnsi="Times New Roman" w:cs="Times New Roman"/>
          <w:b/>
          <w:bCs/>
          <w:i/>
          <w:iCs/>
          <w:color w:val="000000"/>
          <w:sz w:val="27"/>
          <w:szCs w:val="27"/>
          <w:lang w:eastAsia="ru-RU"/>
        </w:rPr>
        <w:t>dnsZone</w:t>
      </w:r>
      <w:proofErr w:type="spellEnd"/>
      <w:r w:rsidRPr="008D60BE">
        <w:rPr>
          <w:rFonts w:ascii="Times New Roman" w:eastAsia="Times New Roman" w:hAnsi="Times New Roman" w:cs="Times New Roman"/>
          <w:b/>
          <w:bCs/>
          <w:i/>
          <w:iCs/>
          <w:color w:val="000000"/>
          <w:sz w:val="27"/>
          <w:szCs w:val="27"/>
          <w:lang w:eastAsia="ru-RU"/>
        </w:rPr>
        <w:t> </w:t>
      </w:r>
      <w:r w:rsidRPr="008D60BE">
        <w:rPr>
          <w:rFonts w:ascii="Times New Roman" w:eastAsia="Times New Roman" w:hAnsi="Times New Roman" w:cs="Times New Roman"/>
          <w:color w:val="000000"/>
          <w:sz w:val="27"/>
          <w:szCs w:val="27"/>
          <w:lang w:eastAsia="ru-RU"/>
        </w:rPr>
        <w:t>в дереве каталогов. Это средство обеспечивает дифференцированный доступ к зоне или к конкретной записи ресурса в зоне. Например, список управления доступом для записи ресурса в зоне можно ограничить так, чтобы разрешить динамические обновления только указанному компьютеру клиента или группе безопасности, например, группе администраторов домена. Это средство безопасности недоступно для стандартных основных зон. Необходимо отметить, что при преобразовании зоны к типу интегрированной</w:t>
      </w:r>
    </w:p>
    <w:p w14:paraId="0F17C992" w14:textId="77777777" w:rsidR="008D60BE" w:rsidRPr="008D60BE" w:rsidRDefault="008D60BE" w:rsidP="008D60BE">
      <w:pPr>
        <w:spacing w:before="15" w:after="0" w:line="375" w:lineRule="atLeast"/>
        <w:jc w:val="both"/>
        <w:rPr>
          <w:rFonts w:ascii="Times New Roman" w:eastAsia="Times New Roman" w:hAnsi="Times New Roman" w:cs="Times New Roman"/>
          <w:color w:val="000000"/>
          <w:sz w:val="29"/>
          <w:szCs w:val="29"/>
          <w:lang w:eastAsia="ru-RU"/>
        </w:rPr>
      </w:pPr>
      <w:proofErr w:type="spellStart"/>
      <w:r w:rsidRPr="008D60BE">
        <w:rPr>
          <w:rFonts w:ascii="Times New Roman" w:eastAsia="Times New Roman" w:hAnsi="Times New Roman" w:cs="Times New Roman"/>
          <w:color w:val="000000"/>
          <w:sz w:val="29"/>
          <w:szCs w:val="29"/>
          <w:lang w:eastAsia="ru-RU"/>
        </w:rPr>
        <w:t>вслужбу</w:t>
      </w:r>
      <w:proofErr w:type="spellEnd"/>
      <w:r w:rsidRPr="008D60BE">
        <w:rPr>
          <w:rFonts w:ascii="Times New Roman" w:eastAsia="Times New Roman" w:hAnsi="Times New Roman" w:cs="Times New Roman"/>
          <w:color w:val="000000"/>
          <w:sz w:val="29"/>
          <w:szCs w:val="29"/>
          <w:lang w:eastAsia="ru-RU"/>
        </w:rPr>
        <w:t xml:space="preserve"> каталогов настройка по умолчанию для обновлений зоны изменяется, и разрешаются только безопасные обновления. Кроме того, при использовании списков управления доступом на объектах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относящихся к </w:t>
      </w:r>
      <w:proofErr w:type="gramStart"/>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w:t>
      </w:r>
      <w:proofErr w:type="gramEnd"/>
      <w:r w:rsidRPr="008D60BE">
        <w:rPr>
          <w:rFonts w:ascii="Times New Roman" w:eastAsia="Times New Roman" w:hAnsi="Times New Roman" w:cs="Times New Roman"/>
          <w:color w:val="000000"/>
          <w:sz w:val="29"/>
          <w:szCs w:val="29"/>
          <w:lang w:eastAsia="ru-RU"/>
        </w:rPr>
        <w:t xml:space="preserve"> списки управления доступом могут применяться только к службе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клиент;</w:t>
      </w:r>
    </w:p>
    <w:p w14:paraId="1E9C9C11" w14:textId="77777777" w:rsidR="008D60BE" w:rsidRPr="008D60BE" w:rsidRDefault="008D60BE" w:rsidP="008D60BE">
      <w:pPr>
        <w:spacing w:after="0" w:line="360" w:lineRule="atLeast"/>
        <w:ind w:hanging="28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b/>
          <w:bCs/>
          <w:i/>
          <w:iCs/>
          <w:color w:val="000000"/>
          <w:sz w:val="29"/>
          <w:szCs w:val="29"/>
          <w:lang w:eastAsia="ru-RU"/>
        </w:rPr>
        <w:t>∙</w:t>
      </w:r>
      <w:r w:rsidRPr="008D60BE">
        <w:rPr>
          <w:rFonts w:ascii="Times New Roman" w:eastAsia="Times New Roman" w:hAnsi="Times New Roman" w:cs="Times New Roman"/>
          <w:color w:val="000000"/>
          <w:sz w:val="27"/>
          <w:szCs w:val="27"/>
          <w:lang w:eastAsia="ru-RU"/>
        </w:rPr>
        <w:t>репликация и синхронизация зон с новыми контроллерами домена выполняется автоматически при каждом добавлении нового контроллера в домен </w:t>
      </w:r>
      <w:r w:rsidRPr="008D60BE">
        <w:rPr>
          <w:rFonts w:ascii="Times New Roman" w:eastAsia="Times New Roman" w:hAnsi="Times New Roman" w:cs="Times New Roman"/>
          <w:b/>
          <w:bCs/>
          <w:i/>
          <w:iCs/>
          <w:color w:val="000000"/>
          <w:sz w:val="27"/>
          <w:szCs w:val="27"/>
          <w:lang w:eastAsia="ru-RU"/>
        </w:rPr>
        <w:t>Active Directory</w:t>
      </w:r>
      <w:r w:rsidRPr="008D60BE">
        <w:rPr>
          <w:rFonts w:ascii="Times New Roman" w:eastAsia="Times New Roman" w:hAnsi="Times New Roman" w:cs="Times New Roman"/>
          <w:color w:val="000000"/>
          <w:sz w:val="27"/>
          <w:szCs w:val="27"/>
          <w:lang w:eastAsia="ru-RU"/>
        </w:rPr>
        <w:t>. Хотя службу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можно выборочно удалять с контроллеров домена, зоны, интегрированные в службу каталогов, всегда сохраняются на каждом контроллере домена. В результате сохранение и управление зонами не является дополнительным ресурсом. Кроме того, способы синхронизации информации, сохраняемой</w:t>
      </w:r>
    </w:p>
    <w:p w14:paraId="791BEA3A" w14:textId="77777777" w:rsidR="008D60BE" w:rsidRPr="008D60BE" w:rsidRDefault="008D60BE" w:rsidP="008D60BE">
      <w:pPr>
        <w:spacing w:before="75" w:after="0" w:line="375" w:lineRule="atLeast"/>
        <w:jc w:val="both"/>
        <w:rPr>
          <w:rFonts w:ascii="Times New Roman" w:eastAsia="Times New Roman" w:hAnsi="Times New Roman" w:cs="Times New Roman"/>
          <w:color w:val="000000"/>
          <w:sz w:val="29"/>
          <w:szCs w:val="29"/>
          <w:lang w:eastAsia="ru-RU"/>
        </w:rPr>
      </w:pPr>
      <w:proofErr w:type="spellStart"/>
      <w:r w:rsidRPr="008D60BE">
        <w:rPr>
          <w:rFonts w:ascii="Times New Roman" w:eastAsia="Times New Roman" w:hAnsi="Times New Roman" w:cs="Times New Roman"/>
          <w:color w:val="000000"/>
          <w:sz w:val="29"/>
          <w:szCs w:val="29"/>
          <w:lang w:eastAsia="ru-RU"/>
        </w:rPr>
        <w:lastRenderedPageBreak/>
        <w:t>вслужбе</w:t>
      </w:r>
      <w:proofErr w:type="spellEnd"/>
      <w:r w:rsidRPr="008D60BE">
        <w:rPr>
          <w:rFonts w:ascii="Times New Roman" w:eastAsia="Times New Roman" w:hAnsi="Times New Roman" w:cs="Times New Roman"/>
          <w:color w:val="000000"/>
          <w:sz w:val="29"/>
          <w:szCs w:val="29"/>
          <w:lang w:eastAsia="ru-RU"/>
        </w:rPr>
        <w:t xml:space="preserve"> каталогов, обеспечивают повышение быстродействия по сравнению со стандартными способами сохранения обновлений зон, которые могут потенциально потребовать передачи зоны целиком;</w:t>
      </w:r>
    </w:p>
    <w:p w14:paraId="3EF599CC"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56</w:t>
      </w:r>
    </w:p>
    <w:p w14:paraId="6F1A0225" w14:textId="77777777" w:rsidR="008D60BE" w:rsidRPr="008D60BE" w:rsidRDefault="008D60BE" w:rsidP="008D60BE">
      <w:pPr>
        <w:spacing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 счет сохранения баз данных зон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имеется возможность рационализировать репликацию баз данных в сети. Когда пространство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домены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сохраняются и реплицируются независимо, необходимо обеспечить планирование и администрирование каждого из них в отдельности. Например, при одновременном использовании стандартного сохранения зон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службы каталогов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необходимо обеспечить структуру, реализацию, тестирование и управление для двух различных топологий репликации баз данных. Одна топология требуется для репликации данных из каталогов между контроллерами домена, а другая топология может потребоваться для репликации баз данных зон между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roofErr w:type="spellStart"/>
      <w:proofErr w:type="gramStart"/>
      <w:r w:rsidRPr="008D60BE">
        <w:rPr>
          <w:rFonts w:ascii="Times New Roman" w:eastAsia="Times New Roman" w:hAnsi="Times New Roman" w:cs="Times New Roman"/>
          <w:color w:val="000000"/>
          <w:sz w:val="29"/>
          <w:szCs w:val="29"/>
          <w:lang w:eastAsia="ru-RU"/>
        </w:rPr>
        <w:t>серверами.Это</w:t>
      </w:r>
      <w:proofErr w:type="spellEnd"/>
      <w:proofErr w:type="gramEnd"/>
      <w:r w:rsidRPr="008D60BE">
        <w:rPr>
          <w:rFonts w:ascii="Times New Roman" w:eastAsia="Times New Roman" w:hAnsi="Times New Roman" w:cs="Times New Roman"/>
          <w:color w:val="000000"/>
          <w:sz w:val="29"/>
          <w:szCs w:val="29"/>
          <w:lang w:eastAsia="ru-RU"/>
        </w:rPr>
        <w:t xml:space="preserve"> приведет к дополнительным трудностям при планировании и разработке структуры сети с учетом ее естественного роста. За счет интеграции сохранения информации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появляется возможность унифицировать вопросы управления и репликации для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объединяя их в единое административное целое;</w:t>
      </w:r>
    </w:p>
    <w:p w14:paraId="53D139E1" w14:textId="77777777" w:rsidR="008D60BE" w:rsidRPr="008D60BE" w:rsidRDefault="008D60BE" w:rsidP="008D60BE">
      <w:pPr>
        <w:spacing w:before="28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∙репликация каталогов выполняется быстрее и эффективнее, чем стандартная репликация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Поскольку репликация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выполняется на уровне отдельных свойств, распространяются только необходимые изменения. При этом для зон, интегрированных в службу каталогов, используется и отправляется меньший объем данных.</w:t>
      </w:r>
    </w:p>
    <w:p w14:paraId="1CA65112" w14:textId="77777777" w:rsidR="008D60BE" w:rsidRPr="008D60BE" w:rsidRDefault="008D60BE" w:rsidP="008D60BE">
      <w:pPr>
        <w:spacing w:before="375" w:after="0" w:line="360" w:lineRule="atLeast"/>
        <w:rPr>
          <w:rFonts w:ascii="Times New Roman" w:eastAsia="Times New Roman" w:hAnsi="Times New Roman" w:cs="Times New Roman"/>
          <w:b/>
          <w:bCs/>
          <w:i/>
          <w:iCs/>
          <w:color w:val="000000"/>
          <w:sz w:val="32"/>
          <w:szCs w:val="32"/>
          <w:lang w:eastAsia="ru-RU"/>
        </w:rPr>
      </w:pPr>
      <w:r w:rsidRPr="008D60BE">
        <w:rPr>
          <w:rFonts w:ascii="Times New Roman" w:eastAsia="Times New Roman" w:hAnsi="Times New Roman" w:cs="Times New Roman"/>
          <w:b/>
          <w:bCs/>
          <w:i/>
          <w:iCs/>
          <w:color w:val="000000"/>
          <w:sz w:val="32"/>
          <w:szCs w:val="32"/>
          <w:lang w:eastAsia="ru-RU"/>
        </w:rPr>
        <w:t>Выполнение работы</w:t>
      </w:r>
    </w:p>
    <w:p w14:paraId="3380DB55" w14:textId="77777777" w:rsidR="008D60BE" w:rsidRPr="008D60BE" w:rsidRDefault="008D60BE" w:rsidP="008D60BE">
      <w:pPr>
        <w:spacing w:before="315"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 xml:space="preserve">Задание 1. Установите </w:t>
      </w:r>
      <w:proofErr w:type="spellStart"/>
      <w:r w:rsidRPr="008D60BE">
        <w:rPr>
          <w:rFonts w:ascii="Times New Roman" w:eastAsia="Times New Roman" w:hAnsi="Times New Roman" w:cs="Times New Roman"/>
          <w:b/>
          <w:bCs/>
          <w:color w:val="000000"/>
          <w:sz w:val="29"/>
          <w:szCs w:val="29"/>
          <w:lang w:eastAsia="ru-RU"/>
        </w:rPr>
        <w:t>сервер</w:t>
      </w:r>
      <w:r w:rsidRPr="008D60BE">
        <w:rPr>
          <w:rFonts w:ascii="Times New Roman" w:eastAsia="Times New Roman" w:hAnsi="Times New Roman" w:cs="Times New Roman"/>
          <w:b/>
          <w:bCs/>
          <w:i/>
          <w:iCs/>
          <w:color w:val="000000"/>
          <w:sz w:val="29"/>
          <w:szCs w:val="29"/>
          <w:lang w:eastAsia="ru-RU"/>
        </w:rPr>
        <w:t>DNS</w:t>
      </w:r>
      <w:proofErr w:type="spellEnd"/>
      <w:r w:rsidRPr="008D60BE">
        <w:rPr>
          <w:rFonts w:ascii="Times New Roman" w:eastAsia="Times New Roman" w:hAnsi="Times New Roman" w:cs="Times New Roman"/>
          <w:b/>
          <w:bCs/>
          <w:color w:val="000000"/>
          <w:sz w:val="29"/>
          <w:szCs w:val="29"/>
          <w:lang w:eastAsia="ru-RU"/>
        </w:rPr>
        <w:t>:</w:t>
      </w:r>
    </w:p>
    <w:p w14:paraId="716B23C4" w14:textId="77777777" w:rsidR="008D60BE" w:rsidRPr="008D60BE" w:rsidRDefault="008D60BE" w:rsidP="008D60BE">
      <w:pPr>
        <w:spacing w:before="60"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w:t>
      </w:r>
      <w:proofErr w:type="gramStart"/>
      <w:r w:rsidRPr="008D60BE">
        <w:rPr>
          <w:rFonts w:ascii="Times New Roman" w:eastAsia="Times New Roman" w:hAnsi="Times New Roman" w:cs="Times New Roman"/>
          <w:color w:val="000000"/>
          <w:sz w:val="29"/>
          <w:szCs w:val="29"/>
          <w:lang w:eastAsia="ru-RU"/>
        </w:rPr>
        <w:t>1.Запустите</w:t>
      </w:r>
      <w:proofErr w:type="gramEnd"/>
      <w:r w:rsidRPr="008D60BE">
        <w:rPr>
          <w:rFonts w:ascii="Times New Roman" w:eastAsia="Times New Roman" w:hAnsi="Times New Roman" w:cs="Times New Roman"/>
          <w:color w:val="000000"/>
          <w:sz w:val="29"/>
          <w:szCs w:val="29"/>
          <w:lang w:eastAsia="ru-RU"/>
        </w:rPr>
        <w:t xml:space="preserve"> виртуальную машину ВМ </w:t>
      </w:r>
      <w:r w:rsidRPr="008D60BE">
        <w:rPr>
          <w:rFonts w:ascii="Times New Roman" w:eastAsia="Times New Roman" w:hAnsi="Times New Roman" w:cs="Times New Roman"/>
          <w:b/>
          <w:bCs/>
          <w:i/>
          <w:iCs/>
          <w:color w:val="000000"/>
          <w:sz w:val="29"/>
          <w:szCs w:val="29"/>
          <w:lang w:eastAsia="ru-RU"/>
        </w:rPr>
        <w:t>VM-2</w:t>
      </w:r>
      <w:r w:rsidRPr="008D60BE">
        <w:rPr>
          <w:rFonts w:ascii="Times New Roman" w:eastAsia="Times New Roman" w:hAnsi="Times New Roman" w:cs="Times New Roman"/>
          <w:color w:val="000000"/>
          <w:sz w:val="29"/>
          <w:szCs w:val="29"/>
          <w:lang w:eastAsia="ru-RU"/>
        </w:rPr>
        <w:t>.</w:t>
      </w:r>
    </w:p>
    <w:p w14:paraId="364818E1" w14:textId="77777777" w:rsidR="008D60BE" w:rsidRPr="008D60BE" w:rsidRDefault="008D60BE" w:rsidP="008D60BE">
      <w:pPr>
        <w:spacing w:before="45" w:after="0" w:line="360" w:lineRule="atLeast"/>
        <w:ind w:hanging="720"/>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w:t>
      </w:r>
      <w:proofErr w:type="gramStart"/>
      <w:r w:rsidRPr="008D60BE">
        <w:rPr>
          <w:rFonts w:ascii="Times New Roman" w:eastAsia="Times New Roman" w:hAnsi="Times New Roman" w:cs="Times New Roman"/>
          <w:color w:val="000000"/>
          <w:sz w:val="29"/>
          <w:szCs w:val="29"/>
          <w:lang w:eastAsia="ru-RU"/>
        </w:rPr>
        <w:t>2.Подключите</w:t>
      </w:r>
      <w:proofErr w:type="gramEnd"/>
      <w:r w:rsidRPr="008D60BE">
        <w:rPr>
          <w:rFonts w:ascii="Times New Roman" w:eastAsia="Times New Roman" w:hAnsi="Times New Roman" w:cs="Times New Roman"/>
          <w:color w:val="000000"/>
          <w:sz w:val="29"/>
          <w:szCs w:val="29"/>
          <w:lang w:eastAsia="ru-RU"/>
        </w:rPr>
        <w:t xml:space="preserve"> к виртуальной машине образ установочного диска </w:t>
      </w:r>
      <w:r w:rsidRPr="008D60BE">
        <w:rPr>
          <w:rFonts w:ascii="Times New Roman" w:eastAsia="Times New Roman" w:hAnsi="Times New Roman" w:cs="Times New Roman"/>
          <w:b/>
          <w:bCs/>
          <w:i/>
          <w:iCs/>
          <w:color w:val="000000"/>
          <w:sz w:val="29"/>
          <w:szCs w:val="29"/>
          <w:lang w:eastAsia="ru-RU"/>
        </w:rPr>
        <w:t>win2003.iso</w:t>
      </w:r>
      <w:r w:rsidRPr="008D60BE">
        <w:rPr>
          <w:rFonts w:ascii="Times New Roman" w:eastAsia="Times New Roman" w:hAnsi="Times New Roman" w:cs="Times New Roman"/>
          <w:color w:val="000000"/>
          <w:sz w:val="29"/>
          <w:szCs w:val="29"/>
          <w:lang w:eastAsia="ru-RU"/>
        </w:rPr>
        <w:t>.</w:t>
      </w:r>
    </w:p>
    <w:p w14:paraId="06EF4130" w14:textId="77777777" w:rsidR="008D60BE" w:rsidRPr="008D60BE" w:rsidRDefault="008D60BE" w:rsidP="008D60BE">
      <w:pPr>
        <w:spacing w:before="15" w:after="0" w:line="360" w:lineRule="atLeast"/>
        <w:ind w:hanging="720"/>
        <w:jc w:val="both"/>
        <w:rPr>
          <w:rFonts w:ascii="Times New Roman" w:eastAsia="Times New Roman" w:hAnsi="Times New Roman" w:cs="Times New Roman"/>
          <w:b/>
          <w:bCs/>
          <w:i/>
          <w:iCs/>
          <w:color w:val="000000"/>
          <w:sz w:val="29"/>
          <w:szCs w:val="29"/>
          <w:lang w:eastAsia="ru-RU"/>
        </w:rPr>
      </w:pPr>
      <w:r w:rsidRPr="008D60BE">
        <w:rPr>
          <w:rFonts w:ascii="Times New Roman" w:eastAsia="Times New Roman" w:hAnsi="Times New Roman" w:cs="Times New Roman"/>
          <w:b/>
          <w:bCs/>
          <w:i/>
          <w:iCs/>
          <w:color w:val="000000"/>
          <w:sz w:val="29"/>
          <w:szCs w:val="29"/>
          <w:lang w:eastAsia="ru-RU"/>
        </w:rPr>
        <w:t>1.</w:t>
      </w:r>
      <w:proofErr w:type="gramStart"/>
      <w:r w:rsidRPr="008D60BE">
        <w:rPr>
          <w:rFonts w:ascii="Times New Roman" w:eastAsia="Times New Roman" w:hAnsi="Times New Roman" w:cs="Times New Roman"/>
          <w:b/>
          <w:bCs/>
          <w:i/>
          <w:iCs/>
          <w:color w:val="000000"/>
          <w:sz w:val="29"/>
          <w:szCs w:val="29"/>
          <w:lang w:eastAsia="ru-RU"/>
        </w:rPr>
        <w:t>3.Откройте</w:t>
      </w:r>
      <w:proofErr w:type="gramEnd"/>
      <w:r w:rsidRPr="008D60BE">
        <w:rPr>
          <w:rFonts w:ascii="Times New Roman" w:eastAsia="Times New Roman" w:hAnsi="Times New Roman" w:cs="Times New Roman"/>
          <w:b/>
          <w:bCs/>
          <w:i/>
          <w:iCs/>
          <w:color w:val="000000"/>
          <w:sz w:val="29"/>
          <w:szCs w:val="29"/>
          <w:lang w:eastAsia="ru-RU"/>
        </w:rPr>
        <w:t xml:space="preserve"> диалоговое окно Управление данным сервером (Пуск/Администрирование/Управление Данным Сервером).</w:t>
      </w:r>
    </w:p>
    <w:p w14:paraId="23A492ED" w14:textId="77777777" w:rsidR="008D60BE" w:rsidRPr="008D60BE" w:rsidRDefault="008D60BE" w:rsidP="008D60BE">
      <w:pPr>
        <w:spacing w:before="30"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w:t>
      </w:r>
      <w:proofErr w:type="gramStart"/>
      <w:r w:rsidRPr="008D60BE">
        <w:rPr>
          <w:rFonts w:ascii="Times New Roman" w:eastAsia="Times New Roman" w:hAnsi="Times New Roman" w:cs="Times New Roman"/>
          <w:color w:val="000000"/>
          <w:sz w:val="29"/>
          <w:szCs w:val="29"/>
          <w:lang w:eastAsia="ru-RU"/>
        </w:rPr>
        <w:t>4.Активизируйте</w:t>
      </w:r>
      <w:proofErr w:type="gramEnd"/>
      <w:r w:rsidRPr="008D60BE">
        <w:rPr>
          <w:rFonts w:ascii="Times New Roman" w:eastAsia="Times New Roman" w:hAnsi="Times New Roman" w:cs="Times New Roman"/>
          <w:color w:val="000000"/>
          <w:sz w:val="29"/>
          <w:szCs w:val="29"/>
          <w:lang w:eastAsia="ru-RU"/>
        </w:rPr>
        <w:t xml:space="preserve"> установку сервера имен:</w:t>
      </w:r>
    </w:p>
    <w:p w14:paraId="7BA54252" w14:textId="77777777" w:rsidR="008D60BE" w:rsidRPr="008D60BE" w:rsidRDefault="008D60BE" w:rsidP="008D60BE">
      <w:pPr>
        <w:spacing w:before="75" w:after="150" w:line="390" w:lineRule="atLeast"/>
        <w:ind w:hanging="270"/>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7"/>
          <w:szCs w:val="27"/>
          <w:lang w:eastAsia="ru-RU"/>
        </w:rPr>
        <w:t>−</w:t>
      </w:r>
      <w:r w:rsidRPr="008D60BE">
        <w:rPr>
          <w:rFonts w:ascii="Times New Roman" w:eastAsia="Times New Roman" w:hAnsi="Times New Roman" w:cs="Times New Roman"/>
          <w:color w:val="000000"/>
          <w:sz w:val="29"/>
          <w:szCs w:val="29"/>
          <w:lang w:eastAsia="ru-RU"/>
        </w:rPr>
        <w:t>запустите мастер добавления ролей сервера, кнопкой </w:t>
      </w:r>
      <w:r w:rsidRPr="008D60BE">
        <w:rPr>
          <w:rFonts w:ascii="Times New Roman" w:eastAsia="Times New Roman" w:hAnsi="Times New Roman" w:cs="Times New Roman"/>
          <w:b/>
          <w:bCs/>
          <w:i/>
          <w:iCs/>
          <w:color w:val="000000"/>
          <w:sz w:val="29"/>
          <w:szCs w:val="29"/>
          <w:lang w:eastAsia="ru-RU"/>
        </w:rPr>
        <w:t>Добавить или удалить роль</w:t>
      </w:r>
      <w:r w:rsidRPr="008D60BE">
        <w:rPr>
          <w:rFonts w:ascii="Times New Roman" w:eastAsia="Times New Roman" w:hAnsi="Times New Roman" w:cs="Times New Roman"/>
          <w:color w:val="000000"/>
          <w:sz w:val="29"/>
          <w:szCs w:val="29"/>
          <w:lang w:eastAsia="ru-RU"/>
        </w:rPr>
        <w:t>;</w:t>
      </w:r>
    </w:p>
    <w:p w14:paraId="4D7CAF0A" w14:textId="0113DA51" w:rsidR="008D60BE" w:rsidRDefault="008D60BE" w:rsidP="008D60BE">
      <w:pPr>
        <w:jc w:val="center"/>
        <w:rPr>
          <w:rFonts w:ascii="Times New Roman" w:eastAsia="Times New Roman" w:hAnsi="Times New Roman" w:cs="Times New Roman"/>
          <w:color w:val="000000"/>
          <w:sz w:val="28"/>
          <w:szCs w:val="28"/>
          <w:lang w:eastAsia="ru-RU"/>
        </w:rPr>
      </w:pPr>
    </w:p>
    <w:p w14:paraId="7D8B54B6" w14:textId="77777777" w:rsidR="008D60BE" w:rsidRDefault="008D60BE" w:rsidP="008D60BE">
      <w:pPr>
        <w:pStyle w:val="p236"/>
        <w:spacing w:before="0" w:beforeAutospacing="0" w:after="0" w:afterAutospacing="0" w:line="375" w:lineRule="atLeast"/>
        <w:ind w:hanging="270"/>
        <w:jc w:val="both"/>
        <w:rPr>
          <w:color w:val="000000"/>
          <w:sz w:val="29"/>
          <w:szCs w:val="29"/>
        </w:rPr>
      </w:pPr>
      <w:r>
        <w:rPr>
          <w:rStyle w:val="ft114"/>
          <w:color w:val="000000"/>
          <w:sz w:val="27"/>
          <w:szCs w:val="27"/>
        </w:rPr>
        <w:lastRenderedPageBreak/>
        <w:t>−</w:t>
      </w:r>
      <w:r>
        <w:rPr>
          <w:rStyle w:val="ft117"/>
          <w:color w:val="000000"/>
          <w:sz w:val="29"/>
          <w:szCs w:val="29"/>
        </w:rPr>
        <w:t>ознакомьтесь с информацией мастера и продолжите установку кнопкой </w:t>
      </w:r>
      <w:r>
        <w:rPr>
          <w:rStyle w:val="ft66"/>
          <w:b/>
          <w:bCs/>
          <w:i/>
          <w:iCs/>
          <w:color w:val="000000"/>
          <w:sz w:val="29"/>
          <w:szCs w:val="29"/>
        </w:rPr>
        <w:t>Далее</w:t>
      </w:r>
      <w:r>
        <w:rPr>
          <w:color w:val="000000"/>
          <w:sz w:val="29"/>
          <w:szCs w:val="29"/>
        </w:rPr>
        <w:t>;</w:t>
      </w:r>
    </w:p>
    <w:p w14:paraId="653DCE70" w14:textId="77777777" w:rsidR="008D60BE" w:rsidRDefault="008D60BE" w:rsidP="008D60BE">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укажите тип установки Особая конфигурация и продолжите установку кнопкой </w:t>
      </w:r>
      <w:r>
        <w:rPr>
          <w:rStyle w:val="ft66"/>
          <w:b/>
          <w:bCs/>
          <w:i/>
          <w:iCs/>
          <w:color w:val="000000"/>
          <w:sz w:val="29"/>
          <w:szCs w:val="29"/>
        </w:rPr>
        <w:t>Далее</w:t>
      </w:r>
      <w:r>
        <w:rPr>
          <w:color w:val="000000"/>
          <w:sz w:val="29"/>
          <w:szCs w:val="29"/>
        </w:rPr>
        <w:t>;</w:t>
      </w:r>
    </w:p>
    <w:p w14:paraId="0F259680" w14:textId="77777777" w:rsidR="008D60BE" w:rsidRDefault="008D60BE" w:rsidP="008D60BE">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выберите в списке доступных ролей сервера пункт </w:t>
      </w:r>
      <w:r>
        <w:rPr>
          <w:rStyle w:val="ft66"/>
          <w:b/>
          <w:bCs/>
          <w:i/>
          <w:iCs/>
          <w:color w:val="000000"/>
          <w:sz w:val="29"/>
          <w:szCs w:val="29"/>
        </w:rPr>
        <w:t>DNS</w:t>
      </w:r>
      <w:r>
        <w:rPr>
          <w:color w:val="000000"/>
          <w:sz w:val="29"/>
          <w:szCs w:val="29"/>
        </w:rPr>
        <w:t xml:space="preserve">-сервер. </w:t>
      </w:r>
      <w:proofErr w:type="gramStart"/>
      <w:r>
        <w:rPr>
          <w:color w:val="000000"/>
          <w:sz w:val="29"/>
          <w:szCs w:val="29"/>
        </w:rPr>
        <w:t>Нажмите </w:t>
      </w:r>
      <w:r>
        <w:rPr>
          <w:rStyle w:val="ft66"/>
          <w:b/>
          <w:bCs/>
          <w:i/>
          <w:iCs/>
          <w:color w:val="000000"/>
          <w:sz w:val="29"/>
          <w:szCs w:val="29"/>
        </w:rPr>
        <w:t>Далее</w:t>
      </w:r>
      <w:proofErr w:type="gramEnd"/>
      <w:r>
        <w:rPr>
          <w:color w:val="000000"/>
          <w:sz w:val="29"/>
          <w:szCs w:val="29"/>
        </w:rPr>
        <w:t>;</w:t>
      </w:r>
    </w:p>
    <w:p w14:paraId="300B70FC" w14:textId="77777777" w:rsidR="008D60BE" w:rsidRDefault="008D60BE" w:rsidP="008D60BE">
      <w:pPr>
        <w:pStyle w:val="p230"/>
        <w:spacing w:before="15"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сводкой выбранных параметров и продолжите</w:t>
      </w:r>
    </w:p>
    <w:p w14:paraId="41FA4E23" w14:textId="77777777" w:rsidR="008D60BE" w:rsidRDefault="008D60BE" w:rsidP="008D60BE">
      <w:pPr>
        <w:pStyle w:val="p323"/>
        <w:spacing w:before="45" w:beforeAutospacing="0" w:after="0" w:afterAutospacing="0" w:line="315" w:lineRule="atLeast"/>
        <w:rPr>
          <w:color w:val="000000"/>
          <w:sz w:val="29"/>
          <w:szCs w:val="29"/>
        </w:rPr>
      </w:pPr>
      <w:r>
        <w:rPr>
          <w:color w:val="000000"/>
          <w:sz w:val="29"/>
          <w:szCs w:val="29"/>
        </w:rPr>
        <w:t>установку кнопкой </w:t>
      </w:r>
      <w:r>
        <w:rPr>
          <w:rStyle w:val="ft67"/>
          <w:b/>
          <w:bCs/>
          <w:i/>
          <w:iCs/>
          <w:color w:val="000000"/>
          <w:sz w:val="29"/>
          <w:szCs w:val="29"/>
        </w:rPr>
        <w:t>Далее</w:t>
      </w:r>
      <w:r>
        <w:rPr>
          <w:color w:val="000000"/>
          <w:sz w:val="29"/>
          <w:szCs w:val="29"/>
        </w:rPr>
        <w:t>.</w:t>
      </w:r>
    </w:p>
    <w:p w14:paraId="3A945F58" w14:textId="77777777" w:rsidR="008D60BE" w:rsidRDefault="008D60BE" w:rsidP="008D60BE">
      <w:pPr>
        <w:pStyle w:val="p344"/>
        <w:spacing w:before="15" w:beforeAutospacing="0" w:after="0" w:afterAutospacing="0" w:line="375" w:lineRule="atLeast"/>
        <w:rPr>
          <w:i/>
          <w:iCs/>
          <w:color w:val="000000"/>
          <w:sz w:val="29"/>
          <w:szCs w:val="29"/>
        </w:rPr>
      </w:pPr>
      <w:r>
        <w:rPr>
          <w:i/>
          <w:iCs/>
          <w:color w:val="000000"/>
          <w:sz w:val="29"/>
          <w:szCs w:val="29"/>
        </w:rPr>
        <w:t>После завершения установки сервера имен, автоматически запуститься </w:t>
      </w:r>
      <w:r>
        <w:rPr>
          <w:rStyle w:val="ft66"/>
          <w:b/>
          <w:bCs/>
          <w:i/>
          <w:iCs/>
          <w:color w:val="000000"/>
          <w:sz w:val="29"/>
          <w:szCs w:val="29"/>
        </w:rPr>
        <w:t>Мастер настройки DNS-сервера</w:t>
      </w:r>
      <w:r>
        <w:rPr>
          <w:i/>
          <w:iCs/>
          <w:color w:val="000000"/>
          <w:sz w:val="29"/>
          <w:szCs w:val="29"/>
        </w:rPr>
        <w:t>.</w:t>
      </w:r>
    </w:p>
    <w:p w14:paraId="691A8982" w14:textId="77777777" w:rsidR="008D60BE" w:rsidRDefault="008D60BE" w:rsidP="008D60BE">
      <w:pPr>
        <w:pStyle w:val="p182"/>
        <w:spacing w:before="15" w:beforeAutospacing="0" w:after="0" w:afterAutospacing="0" w:line="375" w:lineRule="atLeast"/>
        <w:ind w:hanging="720"/>
        <w:jc w:val="both"/>
        <w:rPr>
          <w:color w:val="000000"/>
          <w:sz w:val="29"/>
          <w:szCs w:val="29"/>
        </w:rPr>
      </w:pPr>
      <w:r>
        <w:rPr>
          <w:rStyle w:val="ft13"/>
          <w:color w:val="000000"/>
          <w:sz w:val="29"/>
          <w:szCs w:val="29"/>
        </w:rPr>
        <w:t>1.</w:t>
      </w:r>
      <w:proofErr w:type="gramStart"/>
      <w:r>
        <w:rPr>
          <w:rStyle w:val="ft13"/>
          <w:color w:val="000000"/>
          <w:sz w:val="29"/>
          <w:szCs w:val="29"/>
        </w:rPr>
        <w:t>5.</w:t>
      </w:r>
      <w:r>
        <w:rPr>
          <w:rStyle w:val="ft115"/>
          <w:color w:val="000000"/>
          <w:sz w:val="29"/>
          <w:szCs w:val="29"/>
        </w:rPr>
        <w:t>Выполните</w:t>
      </w:r>
      <w:proofErr w:type="gramEnd"/>
      <w:r>
        <w:rPr>
          <w:rStyle w:val="ft115"/>
          <w:color w:val="000000"/>
          <w:sz w:val="29"/>
          <w:szCs w:val="29"/>
        </w:rPr>
        <w:t xml:space="preserve"> первоначальную настройку </w:t>
      </w:r>
      <w:r>
        <w:rPr>
          <w:rStyle w:val="ft66"/>
          <w:b/>
          <w:bCs/>
          <w:i/>
          <w:iCs/>
          <w:color w:val="000000"/>
          <w:sz w:val="29"/>
          <w:szCs w:val="29"/>
        </w:rPr>
        <w:t>DNS</w:t>
      </w:r>
      <w:r>
        <w:rPr>
          <w:color w:val="000000"/>
          <w:sz w:val="29"/>
          <w:szCs w:val="29"/>
        </w:rPr>
        <w:t>-сервера с помощью мастера:</w:t>
      </w:r>
    </w:p>
    <w:p w14:paraId="3A1A3890" w14:textId="77777777" w:rsidR="008D60BE" w:rsidRDefault="008D60BE" w:rsidP="008D60BE">
      <w:pPr>
        <w:pStyle w:val="p237"/>
        <w:spacing w:before="30"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информацией мастера (</w:t>
      </w:r>
      <w:r>
        <w:rPr>
          <w:rStyle w:val="ft67"/>
          <w:b/>
          <w:bCs/>
          <w:i/>
          <w:iCs/>
          <w:color w:val="000000"/>
          <w:sz w:val="29"/>
          <w:szCs w:val="29"/>
        </w:rPr>
        <w:t>Далее</w:t>
      </w:r>
      <w:r>
        <w:rPr>
          <w:color w:val="000000"/>
          <w:sz w:val="29"/>
          <w:szCs w:val="29"/>
        </w:rPr>
        <w:t>);</w:t>
      </w:r>
    </w:p>
    <w:p w14:paraId="1AF8BB37" w14:textId="77777777" w:rsidR="008D60BE" w:rsidRDefault="008D60BE" w:rsidP="008D60BE">
      <w:pPr>
        <w:pStyle w:val="p234"/>
        <w:spacing w:before="90"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предлагаемыми вариантами настройки сервера;</w:t>
      </w:r>
    </w:p>
    <w:p w14:paraId="5332EAB8" w14:textId="77777777" w:rsidR="008D60BE" w:rsidRDefault="008D60BE" w:rsidP="008D60BE">
      <w:pPr>
        <w:pStyle w:val="p231"/>
        <w:spacing w:before="7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выберите создание зоны прямого просмотра для небольших сетей, соответствующей радиокнопкой (</w:t>
      </w:r>
      <w:r>
        <w:rPr>
          <w:rStyle w:val="ft66"/>
          <w:b/>
          <w:bCs/>
          <w:i/>
          <w:iCs/>
          <w:color w:val="000000"/>
          <w:sz w:val="29"/>
          <w:szCs w:val="29"/>
        </w:rPr>
        <w:t>Далее</w:t>
      </w:r>
      <w:r>
        <w:rPr>
          <w:color w:val="000000"/>
          <w:sz w:val="29"/>
          <w:szCs w:val="29"/>
        </w:rPr>
        <w:t>);</w:t>
      </w:r>
    </w:p>
    <w:p w14:paraId="63638875" w14:textId="77777777" w:rsidR="008D60BE" w:rsidRDefault="008D60BE" w:rsidP="008D60BE">
      <w:pPr>
        <w:pStyle w:val="p345"/>
        <w:spacing w:before="0" w:beforeAutospacing="0" w:after="0" w:afterAutospacing="0" w:line="360" w:lineRule="atLeast"/>
        <w:ind w:hanging="270"/>
        <w:jc w:val="both"/>
        <w:rPr>
          <w:color w:val="000000"/>
          <w:sz w:val="29"/>
          <w:szCs w:val="29"/>
        </w:rPr>
      </w:pPr>
      <w:r>
        <w:rPr>
          <w:rStyle w:val="ft114"/>
          <w:color w:val="000000"/>
          <w:sz w:val="27"/>
          <w:szCs w:val="27"/>
        </w:rPr>
        <w:t>−</w:t>
      </w:r>
      <w:r>
        <w:rPr>
          <w:rStyle w:val="ft69"/>
          <w:color w:val="000000"/>
          <w:sz w:val="29"/>
          <w:szCs w:val="29"/>
        </w:rPr>
        <w:t>укажите ваш </w:t>
      </w:r>
      <w:r>
        <w:rPr>
          <w:rStyle w:val="ft54"/>
          <w:b/>
          <w:bCs/>
          <w:i/>
          <w:iCs/>
          <w:color w:val="000000"/>
          <w:sz w:val="29"/>
          <w:szCs w:val="29"/>
        </w:rPr>
        <w:t>DNS</w:t>
      </w:r>
      <w:r>
        <w:rPr>
          <w:color w:val="000000"/>
          <w:sz w:val="29"/>
          <w:szCs w:val="29"/>
        </w:rPr>
        <w:t>-сервер в качестве </w:t>
      </w:r>
      <w:r>
        <w:rPr>
          <w:rStyle w:val="ft54"/>
          <w:b/>
          <w:bCs/>
          <w:i/>
          <w:iCs/>
          <w:color w:val="000000"/>
          <w:sz w:val="29"/>
          <w:szCs w:val="29"/>
        </w:rPr>
        <w:t>DNS</w:t>
      </w:r>
      <w:r>
        <w:rPr>
          <w:color w:val="000000"/>
          <w:sz w:val="29"/>
          <w:szCs w:val="29"/>
        </w:rPr>
        <w:t>-сервера, который будет обслуживать зону прямого просмотра, радиокнопкой </w:t>
      </w:r>
      <w:r>
        <w:rPr>
          <w:rStyle w:val="ft42"/>
          <w:i/>
          <w:iCs/>
          <w:color w:val="000000"/>
          <w:sz w:val="29"/>
          <w:szCs w:val="29"/>
        </w:rPr>
        <w:t>Управление зоной выполняется этим сервером</w:t>
      </w:r>
      <w:r>
        <w:rPr>
          <w:color w:val="000000"/>
          <w:sz w:val="29"/>
          <w:szCs w:val="29"/>
        </w:rPr>
        <w:t>. Продолжите установку кнопкой</w:t>
      </w:r>
    </w:p>
    <w:p w14:paraId="7C76D4C1" w14:textId="77777777" w:rsidR="008D60BE" w:rsidRDefault="008D60BE" w:rsidP="008D60BE">
      <w:pPr>
        <w:pStyle w:val="p152"/>
        <w:spacing w:before="30" w:beforeAutospacing="0" w:after="0" w:afterAutospacing="0" w:line="315" w:lineRule="atLeast"/>
        <w:jc w:val="both"/>
        <w:rPr>
          <w:b/>
          <w:bCs/>
          <w:i/>
          <w:iCs/>
          <w:color w:val="000000"/>
          <w:sz w:val="29"/>
          <w:szCs w:val="29"/>
        </w:rPr>
      </w:pPr>
      <w:r>
        <w:rPr>
          <w:b/>
          <w:bCs/>
          <w:i/>
          <w:iCs/>
          <w:color w:val="000000"/>
          <w:sz w:val="29"/>
          <w:szCs w:val="29"/>
        </w:rPr>
        <w:t>Далее</w:t>
      </w:r>
      <w:r>
        <w:rPr>
          <w:rStyle w:val="ft13"/>
          <w:b/>
          <w:bCs/>
          <w:i/>
          <w:iCs/>
          <w:color w:val="000000"/>
          <w:sz w:val="29"/>
          <w:szCs w:val="29"/>
        </w:rPr>
        <w:t>;</w:t>
      </w:r>
    </w:p>
    <w:p w14:paraId="75CCF1A9" w14:textId="77777777" w:rsidR="008D60BE" w:rsidRDefault="008D60BE" w:rsidP="008D60BE">
      <w:pPr>
        <w:pStyle w:val="p250"/>
        <w:spacing w:before="6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задайте имя зоны, например </w:t>
      </w:r>
      <w:r>
        <w:rPr>
          <w:rStyle w:val="ft66"/>
          <w:b/>
          <w:bCs/>
          <w:i/>
          <w:iCs/>
          <w:color w:val="000000"/>
          <w:sz w:val="29"/>
          <w:szCs w:val="29"/>
        </w:rPr>
        <w:t>example.edu.ru </w:t>
      </w:r>
      <w:r>
        <w:rPr>
          <w:color w:val="000000"/>
          <w:sz w:val="29"/>
          <w:szCs w:val="29"/>
        </w:rPr>
        <w:t>и продолжите установку кнопкой </w:t>
      </w:r>
      <w:r>
        <w:rPr>
          <w:rStyle w:val="ft66"/>
          <w:b/>
          <w:bCs/>
          <w:i/>
          <w:iCs/>
          <w:color w:val="000000"/>
          <w:sz w:val="29"/>
          <w:szCs w:val="29"/>
        </w:rPr>
        <w:t>Далее</w:t>
      </w:r>
      <w:r>
        <w:rPr>
          <w:color w:val="000000"/>
          <w:sz w:val="29"/>
          <w:szCs w:val="29"/>
        </w:rPr>
        <w:t>;</w:t>
      </w:r>
    </w:p>
    <w:p w14:paraId="525FE2D8" w14:textId="77777777" w:rsidR="008D60BE" w:rsidRDefault="008D60BE" w:rsidP="008D60BE">
      <w:pPr>
        <w:pStyle w:val="p247"/>
        <w:spacing w:before="3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введите в поле </w:t>
      </w:r>
      <w:r>
        <w:rPr>
          <w:rStyle w:val="ft66"/>
          <w:b/>
          <w:bCs/>
          <w:i/>
          <w:iCs/>
          <w:color w:val="000000"/>
          <w:sz w:val="29"/>
          <w:szCs w:val="29"/>
        </w:rPr>
        <w:t>Создать новый файл </w:t>
      </w:r>
      <w:r>
        <w:rPr>
          <w:color w:val="000000"/>
          <w:sz w:val="29"/>
          <w:szCs w:val="29"/>
        </w:rPr>
        <w:t>имя файла (</w:t>
      </w:r>
      <w:proofErr w:type="spellStart"/>
      <w:proofErr w:type="gramStart"/>
      <w:r>
        <w:rPr>
          <w:color w:val="000000"/>
          <w:sz w:val="29"/>
          <w:szCs w:val="29"/>
        </w:rPr>
        <w:t>например,</w:t>
      </w:r>
      <w:r>
        <w:rPr>
          <w:rStyle w:val="ft36"/>
          <w:i/>
          <w:iCs/>
          <w:color w:val="000000"/>
          <w:sz w:val="29"/>
          <w:szCs w:val="29"/>
        </w:rPr>
        <w:t>example.edu.ru.dns</w:t>
      </w:r>
      <w:proofErr w:type="spellEnd"/>
      <w:proofErr w:type="gramEnd"/>
      <w:r>
        <w:rPr>
          <w:color w:val="000000"/>
          <w:sz w:val="29"/>
          <w:szCs w:val="29"/>
        </w:rPr>
        <w:t>)в котором будет храниться конфигурация зоны. Продолжите установку кнопкой </w:t>
      </w:r>
      <w:r>
        <w:rPr>
          <w:rStyle w:val="ft66"/>
          <w:b/>
          <w:bCs/>
          <w:i/>
          <w:iCs/>
          <w:color w:val="000000"/>
          <w:sz w:val="29"/>
          <w:szCs w:val="29"/>
        </w:rPr>
        <w:t>Далее</w:t>
      </w:r>
      <w:r>
        <w:rPr>
          <w:color w:val="000000"/>
          <w:sz w:val="29"/>
          <w:szCs w:val="29"/>
        </w:rPr>
        <w:t>;</w:t>
      </w:r>
    </w:p>
    <w:p w14:paraId="438E5B73" w14:textId="77777777" w:rsidR="008D60BE" w:rsidRDefault="008D60BE" w:rsidP="008D60BE">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запретите динамическое обновление соответствующей радиокнопкой и продолжите настройку кнопкой </w:t>
      </w:r>
      <w:r>
        <w:rPr>
          <w:rStyle w:val="ft66"/>
          <w:b/>
          <w:bCs/>
          <w:i/>
          <w:iCs/>
          <w:color w:val="000000"/>
          <w:sz w:val="29"/>
          <w:szCs w:val="29"/>
        </w:rPr>
        <w:t>Далее</w:t>
      </w:r>
      <w:r>
        <w:rPr>
          <w:color w:val="000000"/>
          <w:sz w:val="29"/>
          <w:szCs w:val="29"/>
        </w:rPr>
        <w:t>;</w:t>
      </w:r>
    </w:p>
    <w:p w14:paraId="47572298" w14:textId="77777777" w:rsidR="008D60BE" w:rsidRDefault="008D60BE" w:rsidP="008D60BE">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откажитесь от пересылки запросов на другие </w:t>
      </w:r>
      <w:r>
        <w:rPr>
          <w:rStyle w:val="ft66"/>
          <w:b/>
          <w:bCs/>
          <w:i/>
          <w:iCs/>
          <w:color w:val="000000"/>
          <w:sz w:val="29"/>
          <w:szCs w:val="29"/>
        </w:rPr>
        <w:t>DNS</w:t>
      </w:r>
      <w:r>
        <w:rPr>
          <w:color w:val="000000"/>
          <w:sz w:val="29"/>
          <w:szCs w:val="29"/>
        </w:rPr>
        <w:t xml:space="preserve">-сервера, выбрав </w:t>
      </w:r>
      <w:proofErr w:type="gramStart"/>
      <w:r>
        <w:rPr>
          <w:color w:val="000000"/>
          <w:sz w:val="29"/>
          <w:szCs w:val="29"/>
        </w:rPr>
        <w:t>радиокнопку</w:t>
      </w:r>
      <w:proofErr w:type="gramEnd"/>
      <w:r>
        <w:rPr>
          <w:color w:val="000000"/>
          <w:sz w:val="29"/>
          <w:szCs w:val="29"/>
        </w:rPr>
        <w:t> </w:t>
      </w:r>
      <w:r>
        <w:rPr>
          <w:rStyle w:val="ft36"/>
          <w:i/>
          <w:iCs/>
          <w:color w:val="000000"/>
          <w:sz w:val="29"/>
          <w:szCs w:val="29"/>
        </w:rPr>
        <w:t>Нет, не пересылать запросы </w:t>
      </w:r>
      <w:r>
        <w:rPr>
          <w:color w:val="000000"/>
          <w:sz w:val="29"/>
          <w:szCs w:val="29"/>
        </w:rPr>
        <w:t>(</w:t>
      </w:r>
      <w:r>
        <w:rPr>
          <w:rStyle w:val="ft66"/>
          <w:b/>
          <w:bCs/>
          <w:i/>
          <w:iCs/>
          <w:color w:val="000000"/>
          <w:sz w:val="29"/>
          <w:szCs w:val="29"/>
        </w:rPr>
        <w:t>Далее</w:t>
      </w:r>
      <w:r>
        <w:rPr>
          <w:color w:val="000000"/>
          <w:sz w:val="29"/>
          <w:szCs w:val="29"/>
        </w:rPr>
        <w:t>);</w:t>
      </w:r>
    </w:p>
    <w:p w14:paraId="74D6F68F" w14:textId="77777777" w:rsidR="008D60BE" w:rsidRDefault="008D60BE" w:rsidP="008D60BE">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ознакомьтесь с информацией о недоступности корневых сертификатов и щелкните </w:t>
      </w:r>
      <w:r>
        <w:rPr>
          <w:rStyle w:val="ft66"/>
          <w:b/>
          <w:bCs/>
          <w:i/>
          <w:iCs/>
          <w:color w:val="000000"/>
          <w:sz w:val="29"/>
          <w:szCs w:val="29"/>
        </w:rPr>
        <w:t>ОК</w:t>
      </w:r>
      <w:r>
        <w:rPr>
          <w:color w:val="000000"/>
          <w:sz w:val="29"/>
          <w:szCs w:val="29"/>
        </w:rPr>
        <w:t>;</w:t>
      </w:r>
    </w:p>
    <w:p w14:paraId="75BDC7E1" w14:textId="77777777" w:rsidR="008D60BE" w:rsidRDefault="008D60BE" w:rsidP="008D60BE">
      <w:pPr>
        <w:pStyle w:val="p230"/>
        <w:spacing w:before="15"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завершите первоначальную настройку </w:t>
      </w:r>
      <w:r>
        <w:rPr>
          <w:rStyle w:val="ft67"/>
          <w:b/>
          <w:bCs/>
          <w:i/>
          <w:iCs/>
          <w:color w:val="000000"/>
          <w:sz w:val="29"/>
          <w:szCs w:val="29"/>
        </w:rPr>
        <w:t>DNS</w:t>
      </w:r>
      <w:r>
        <w:rPr>
          <w:color w:val="000000"/>
          <w:sz w:val="29"/>
          <w:szCs w:val="29"/>
        </w:rPr>
        <w:t>-сервера кнопкой</w:t>
      </w:r>
    </w:p>
    <w:p w14:paraId="0CA9ED5D" w14:textId="77777777" w:rsidR="008D60BE" w:rsidRDefault="008D60BE" w:rsidP="008D60BE">
      <w:pPr>
        <w:pStyle w:val="p153"/>
        <w:spacing w:before="45" w:beforeAutospacing="0" w:after="0" w:afterAutospacing="0" w:line="315" w:lineRule="atLeast"/>
        <w:jc w:val="both"/>
        <w:rPr>
          <w:b/>
          <w:bCs/>
          <w:i/>
          <w:iCs/>
          <w:color w:val="000000"/>
          <w:sz w:val="29"/>
          <w:szCs w:val="29"/>
        </w:rPr>
      </w:pPr>
      <w:r>
        <w:rPr>
          <w:b/>
          <w:bCs/>
          <w:i/>
          <w:iCs/>
          <w:color w:val="000000"/>
          <w:sz w:val="29"/>
          <w:szCs w:val="29"/>
        </w:rPr>
        <w:t>Готово</w:t>
      </w:r>
      <w:r>
        <w:rPr>
          <w:rStyle w:val="ft13"/>
          <w:b/>
          <w:bCs/>
          <w:i/>
          <w:iCs/>
          <w:color w:val="000000"/>
          <w:sz w:val="29"/>
          <w:szCs w:val="29"/>
        </w:rPr>
        <w:t>.</w:t>
      </w:r>
    </w:p>
    <w:p w14:paraId="6E03CE8A" w14:textId="77777777" w:rsidR="008D60BE" w:rsidRDefault="008D60BE" w:rsidP="008D60BE">
      <w:pPr>
        <w:pStyle w:val="p346"/>
        <w:spacing w:before="300" w:beforeAutospacing="0" w:after="0" w:afterAutospacing="0" w:line="315" w:lineRule="atLeast"/>
        <w:rPr>
          <w:b/>
          <w:bCs/>
          <w:color w:val="000000"/>
          <w:sz w:val="29"/>
          <w:szCs w:val="29"/>
        </w:rPr>
      </w:pPr>
      <w:r>
        <w:rPr>
          <w:b/>
          <w:bCs/>
          <w:color w:val="000000"/>
          <w:sz w:val="29"/>
          <w:szCs w:val="29"/>
        </w:rPr>
        <w:t>Задание 2. Настройте сервер </w:t>
      </w:r>
      <w:r>
        <w:rPr>
          <w:rStyle w:val="ft67"/>
          <w:b/>
          <w:bCs/>
          <w:i/>
          <w:iCs/>
          <w:color w:val="000000"/>
          <w:sz w:val="29"/>
          <w:szCs w:val="29"/>
        </w:rPr>
        <w:t>DNS</w:t>
      </w:r>
      <w:r>
        <w:rPr>
          <w:b/>
          <w:bCs/>
          <w:color w:val="000000"/>
          <w:sz w:val="29"/>
          <w:szCs w:val="29"/>
        </w:rPr>
        <w:t>:</w:t>
      </w:r>
    </w:p>
    <w:p w14:paraId="23178875" w14:textId="77777777" w:rsidR="008D60BE" w:rsidRDefault="008D60BE" w:rsidP="008D60BE">
      <w:pPr>
        <w:pStyle w:val="p183"/>
        <w:spacing w:before="45"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1.</w:t>
      </w:r>
      <w:r>
        <w:rPr>
          <w:rStyle w:val="ft102"/>
          <w:color w:val="000000"/>
          <w:sz w:val="29"/>
          <w:szCs w:val="29"/>
        </w:rPr>
        <w:t>Переключитесь</w:t>
      </w:r>
      <w:proofErr w:type="gramEnd"/>
      <w:r>
        <w:rPr>
          <w:rStyle w:val="ft102"/>
          <w:color w:val="000000"/>
          <w:sz w:val="29"/>
          <w:szCs w:val="29"/>
        </w:rPr>
        <w:t xml:space="preserve"> в диалоговое окно </w:t>
      </w:r>
      <w:r>
        <w:rPr>
          <w:rStyle w:val="ft67"/>
          <w:b/>
          <w:bCs/>
          <w:i/>
          <w:iCs/>
          <w:color w:val="000000"/>
          <w:sz w:val="29"/>
          <w:szCs w:val="29"/>
        </w:rPr>
        <w:t>Управления данным сервером</w:t>
      </w:r>
      <w:r>
        <w:rPr>
          <w:color w:val="000000"/>
          <w:sz w:val="29"/>
          <w:szCs w:val="29"/>
        </w:rPr>
        <w:t>.</w:t>
      </w:r>
    </w:p>
    <w:p w14:paraId="58DAC1F3" w14:textId="77777777" w:rsidR="008D60BE" w:rsidRDefault="008D60BE" w:rsidP="008D60BE">
      <w:pPr>
        <w:pStyle w:val="p222"/>
        <w:spacing w:before="60"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2.</w:t>
      </w:r>
      <w:r>
        <w:rPr>
          <w:rStyle w:val="ft102"/>
          <w:color w:val="000000"/>
          <w:sz w:val="29"/>
          <w:szCs w:val="29"/>
        </w:rPr>
        <w:t>Перейдите</w:t>
      </w:r>
      <w:proofErr w:type="gramEnd"/>
      <w:r>
        <w:rPr>
          <w:rStyle w:val="ft102"/>
          <w:color w:val="000000"/>
          <w:sz w:val="29"/>
          <w:szCs w:val="29"/>
        </w:rPr>
        <w:t xml:space="preserve"> в управление </w:t>
      </w:r>
      <w:r>
        <w:rPr>
          <w:rStyle w:val="ft67"/>
          <w:b/>
          <w:bCs/>
          <w:i/>
          <w:iCs/>
          <w:color w:val="000000"/>
          <w:sz w:val="29"/>
          <w:szCs w:val="29"/>
        </w:rPr>
        <w:t>DNS</w:t>
      </w:r>
      <w:r>
        <w:rPr>
          <w:color w:val="000000"/>
          <w:sz w:val="29"/>
          <w:szCs w:val="29"/>
        </w:rPr>
        <w:t>-сервером, кнопкой </w:t>
      </w:r>
      <w:r>
        <w:rPr>
          <w:rStyle w:val="ft67"/>
          <w:b/>
          <w:bCs/>
          <w:i/>
          <w:iCs/>
          <w:color w:val="000000"/>
          <w:sz w:val="29"/>
          <w:szCs w:val="29"/>
        </w:rPr>
        <w:t>Управление этим</w:t>
      </w:r>
    </w:p>
    <w:p w14:paraId="5B4F7220" w14:textId="77777777" w:rsidR="008D60BE" w:rsidRDefault="008D60BE" w:rsidP="008D60BE">
      <w:pPr>
        <w:pStyle w:val="p5"/>
        <w:spacing w:before="0" w:beforeAutospacing="0" w:after="0" w:afterAutospacing="0" w:line="315" w:lineRule="atLeast"/>
        <w:rPr>
          <w:color w:val="000000"/>
          <w:sz w:val="29"/>
          <w:szCs w:val="29"/>
        </w:rPr>
      </w:pPr>
      <w:r>
        <w:rPr>
          <w:color w:val="000000"/>
          <w:sz w:val="29"/>
          <w:szCs w:val="29"/>
        </w:rPr>
        <w:t>58</w:t>
      </w:r>
    </w:p>
    <w:p w14:paraId="11DA1037" w14:textId="77777777" w:rsidR="008D60BE" w:rsidRDefault="008D60BE" w:rsidP="008D60BE">
      <w:pPr>
        <w:pStyle w:val="p347"/>
        <w:spacing w:before="0" w:beforeAutospacing="0" w:after="0" w:afterAutospacing="0" w:line="315" w:lineRule="atLeast"/>
        <w:rPr>
          <w:b/>
          <w:bCs/>
          <w:i/>
          <w:iCs/>
          <w:color w:val="000000"/>
          <w:sz w:val="29"/>
          <w:szCs w:val="29"/>
        </w:rPr>
      </w:pPr>
      <w:r>
        <w:rPr>
          <w:b/>
          <w:bCs/>
          <w:i/>
          <w:iCs/>
          <w:color w:val="000000"/>
          <w:sz w:val="29"/>
          <w:szCs w:val="29"/>
        </w:rPr>
        <w:t>DNS-сервером</w:t>
      </w:r>
      <w:r>
        <w:rPr>
          <w:rStyle w:val="ft13"/>
          <w:b/>
          <w:bCs/>
          <w:i/>
          <w:iCs/>
          <w:color w:val="000000"/>
          <w:sz w:val="29"/>
          <w:szCs w:val="29"/>
        </w:rPr>
        <w:t>.</w:t>
      </w:r>
    </w:p>
    <w:p w14:paraId="75ACD89B" w14:textId="77777777" w:rsidR="008D60BE" w:rsidRDefault="008D60BE" w:rsidP="008D60BE">
      <w:pPr>
        <w:pStyle w:val="p348"/>
        <w:spacing w:before="60" w:beforeAutospacing="0" w:after="0" w:afterAutospacing="0" w:line="375" w:lineRule="atLeast"/>
        <w:rPr>
          <w:i/>
          <w:iCs/>
          <w:color w:val="000000"/>
          <w:sz w:val="29"/>
          <w:szCs w:val="29"/>
        </w:rPr>
      </w:pPr>
      <w:r>
        <w:rPr>
          <w:i/>
          <w:iCs/>
          <w:color w:val="000000"/>
          <w:sz w:val="29"/>
          <w:szCs w:val="29"/>
        </w:rPr>
        <w:lastRenderedPageBreak/>
        <w:t>Появится окно консоли администрирования, с открытой оснасткой управления </w:t>
      </w:r>
      <w:r>
        <w:rPr>
          <w:rStyle w:val="ft66"/>
          <w:b/>
          <w:bCs/>
          <w:i/>
          <w:iCs/>
          <w:color w:val="000000"/>
          <w:sz w:val="29"/>
          <w:szCs w:val="29"/>
        </w:rPr>
        <w:t>DNS</w:t>
      </w:r>
      <w:r>
        <w:rPr>
          <w:i/>
          <w:iCs/>
          <w:color w:val="000000"/>
          <w:sz w:val="29"/>
          <w:szCs w:val="29"/>
        </w:rPr>
        <w:t>-сервером</w:t>
      </w:r>
    </w:p>
    <w:p w14:paraId="02FEAF38" w14:textId="77777777" w:rsidR="008D60BE" w:rsidRDefault="008D60BE" w:rsidP="008D60BE">
      <w:pPr>
        <w:pStyle w:val="p17"/>
        <w:spacing w:before="0"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3.</w:t>
      </w:r>
      <w:r>
        <w:rPr>
          <w:rStyle w:val="ft102"/>
          <w:color w:val="000000"/>
          <w:sz w:val="29"/>
          <w:szCs w:val="29"/>
        </w:rPr>
        <w:t>Настройте</w:t>
      </w:r>
      <w:proofErr w:type="gramEnd"/>
      <w:r>
        <w:rPr>
          <w:rStyle w:val="ft102"/>
          <w:color w:val="000000"/>
          <w:sz w:val="29"/>
          <w:szCs w:val="29"/>
        </w:rPr>
        <w:t xml:space="preserve"> зону прямого просмотра:</w:t>
      </w:r>
    </w:p>
    <w:p w14:paraId="7F94A306" w14:textId="77777777" w:rsidR="008D60BE" w:rsidRDefault="008D60BE" w:rsidP="008D60BE">
      <w:pPr>
        <w:pStyle w:val="p349"/>
        <w:spacing w:before="4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откройте диалоговое окно свойств созданной ранее зоны </w:t>
      </w:r>
      <w:r>
        <w:rPr>
          <w:rStyle w:val="ft66"/>
          <w:b/>
          <w:bCs/>
          <w:i/>
          <w:iCs/>
          <w:color w:val="000000"/>
          <w:sz w:val="29"/>
          <w:szCs w:val="29"/>
        </w:rPr>
        <w:t>example.edu.ru </w:t>
      </w:r>
      <w:r>
        <w:rPr>
          <w:rStyle w:val="ft103"/>
          <w:b/>
          <w:bCs/>
          <w:color w:val="000000"/>
          <w:sz w:val="29"/>
          <w:szCs w:val="29"/>
        </w:rPr>
        <w:t>(</w:t>
      </w:r>
      <w:r>
        <w:rPr>
          <w:rStyle w:val="ft66"/>
          <w:b/>
          <w:bCs/>
          <w:i/>
          <w:iCs/>
          <w:color w:val="000000"/>
          <w:sz w:val="29"/>
          <w:szCs w:val="29"/>
        </w:rPr>
        <w:t>контекстное меню/Свойства</w:t>
      </w:r>
      <w:r>
        <w:rPr>
          <w:rStyle w:val="ft103"/>
          <w:b/>
          <w:bCs/>
          <w:color w:val="000000"/>
          <w:sz w:val="29"/>
          <w:szCs w:val="29"/>
        </w:rPr>
        <w:t>)</w:t>
      </w:r>
      <w:r>
        <w:rPr>
          <w:color w:val="000000"/>
          <w:sz w:val="29"/>
          <w:szCs w:val="29"/>
        </w:rPr>
        <w:t>;</w:t>
      </w:r>
    </w:p>
    <w:p w14:paraId="043F196B" w14:textId="77777777" w:rsidR="008D60BE" w:rsidRDefault="008D60BE" w:rsidP="008D60BE">
      <w:pPr>
        <w:pStyle w:val="p237"/>
        <w:spacing w:before="3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настройте очистку и обновление содержимого </w:t>
      </w:r>
      <w:r>
        <w:rPr>
          <w:rStyle w:val="ft67"/>
          <w:b/>
          <w:bCs/>
          <w:i/>
          <w:iCs/>
          <w:color w:val="000000"/>
          <w:sz w:val="29"/>
          <w:szCs w:val="29"/>
        </w:rPr>
        <w:t>DNS</w:t>
      </w:r>
      <w:r>
        <w:rPr>
          <w:color w:val="000000"/>
          <w:sz w:val="29"/>
          <w:szCs w:val="29"/>
        </w:rPr>
        <w:t>-сервера:</w:t>
      </w:r>
    </w:p>
    <w:p w14:paraId="03BEC836" w14:textId="77777777" w:rsidR="008D60BE" w:rsidRDefault="008D60BE" w:rsidP="008D60BE">
      <w:pPr>
        <w:pStyle w:val="p90"/>
        <w:spacing w:before="75" w:beforeAutospacing="0" w:after="0" w:afterAutospacing="0" w:line="315" w:lineRule="atLeast"/>
        <w:jc w:val="both"/>
        <w:rPr>
          <w:color w:val="000000"/>
          <w:sz w:val="29"/>
          <w:szCs w:val="29"/>
        </w:rPr>
      </w:pPr>
      <w:r>
        <w:rPr>
          <w:rStyle w:val="ft90"/>
          <w:b/>
          <w:bCs/>
          <w:i/>
          <w:iCs/>
          <w:color w:val="000000"/>
          <w:sz w:val="27"/>
          <w:szCs w:val="27"/>
        </w:rPr>
        <w:t>−</w:t>
      </w:r>
      <w:r>
        <w:rPr>
          <w:rStyle w:val="ft116"/>
          <w:color w:val="000000"/>
          <w:sz w:val="29"/>
          <w:szCs w:val="29"/>
        </w:rPr>
        <w:t>откройте окно очистки, кнопкой </w:t>
      </w:r>
      <w:r>
        <w:rPr>
          <w:rStyle w:val="ft67"/>
          <w:b/>
          <w:bCs/>
          <w:i/>
          <w:iCs/>
          <w:color w:val="000000"/>
          <w:sz w:val="29"/>
          <w:szCs w:val="29"/>
        </w:rPr>
        <w:t>Очистка</w:t>
      </w:r>
      <w:r>
        <w:rPr>
          <w:color w:val="000000"/>
          <w:sz w:val="29"/>
          <w:szCs w:val="29"/>
        </w:rPr>
        <w:t>;</w:t>
      </w:r>
    </w:p>
    <w:p w14:paraId="491364C8" w14:textId="77777777" w:rsidR="008D60BE" w:rsidRDefault="008D60BE" w:rsidP="008D60BE">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 xml:space="preserve">установите </w:t>
      </w:r>
      <w:proofErr w:type="gramStart"/>
      <w:r>
        <w:rPr>
          <w:rStyle w:val="ft116"/>
          <w:b/>
          <w:bCs/>
          <w:i/>
          <w:iCs/>
          <w:color w:val="000000"/>
          <w:sz w:val="29"/>
          <w:szCs w:val="29"/>
        </w:rPr>
        <w:t>флажок</w:t>
      </w:r>
      <w:proofErr w:type="gramEnd"/>
      <w:r>
        <w:rPr>
          <w:rStyle w:val="ft116"/>
          <w:b/>
          <w:bCs/>
          <w:i/>
          <w:iCs/>
          <w:color w:val="000000"/>
          <w:sz w:val="29"/>
          <w:szCs w:val="29"/>
        </w:rPr>
        <w:t> </w:t>
      </w:r>
      <w:r>
        <w:rPr>
          <w:b/>
          <w:bCs/>
          <w:i/>
          <w:iCs/>
          <w:color w:val="000000"/>
          <w:sz w:val="29"/>
          <w:szCs w:val="29"/>
        </w:rPr>
        <w:t>Удалять устаревшие записи ресурсов</w:t>
      </w:r>
      <w:r>
        <w:rPr>
          <w:rStyle w:val="ft13"/>
          <w:b/>
          <w:bCs/>
          <w:i/>
          <w:iCs/>
          <w:color w:val="000000"/>
          <w:sz w:val="29"/>
          <w:szCs w:val="29"/>
        </w:rPr>
        <w:t>;</w:t>
      </w:r>
    </w:p>
    <w:p w14:paraId="080E2A18" w14:textId="77777777" w:rsidR="008D60BE" w:rsidRDefault="008D60BE" w:rsidP="008D60BE">
      <w:pPr>
        <w:pStyle w:val="p91"/>
        <w:spacing w:before="90"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w:t>
      </w:r>
      <w:r>
        <w:rPr>
          <w:b/>
          <w:bCs/>
          <w:i/>
          <w:iCs/>
          <w:color w:val="000000"/>
          <w:sz w:val="29"/>
          <w:szCs w:val="29"/>
        </w:rPr>
        <w:t>интервал блокирования</w:t>
      </w:r>
      <w:r>
        <w:rPr>
          <w:rStyle w:val="ft13"/>
          <w:b/>
          <w:bCs/>
          <w:i/>
          <w:iCs/>
          <w:color w:val="000000"/>
          <w:sz w:val="29"/>
          <w:szCs w:val="29"/>
        </w:rPr>
        <w:t>–</w:t>
      </w:r>
      <w:r>
        <w:rPr>
          <w:rStyle w:val="ft38"/>
          <w:b/>
          <w:bCs/>
          <w:i/>
          <w:iCs/>
          <w:color w:val="000000"/>
          <w:sz w:val="29"/>
          <w:szCs w:val="29"/>
        </w:rPr>
        <w:t>1 день</w:t>
      </w:r>
      <w:r>
        <w:rPr>
          <w:rStyle w:val="ft13"/>
          <w:b/>
          <w:bCs/>
          <w:i/>
          <w:iCs/>
          <w:color w:val="000000"/>
          <w:sz w:val="29"/>
          <w:szCs w:val="29"/>
        </w:rPr>
        <w:t>;</w:t>
      </w:r>
    </w:p>
    <w:p w14:paraId="2271A19A" w14:textId="77777777" w:rsidR="008D60BE" w:rsidRDefault="008D60BE" w:rsidP="008D60BE">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w:t>
      </w:r>
      <w:r>
        <w:rPr>
          <w:b/>
          <w:bCs/>
          <w:i/>
          <w:iCs/>
          <w:color w:val="000000"/>
          <w:sz w:val="29"/>
          <w:szCs w:val="29"/>
        </w:rPr>
        <w:t>интервал обновления</w:t>
      </w:r>
      <w:r>
        <w:rPr>
          <w:rStyle w:val="ft13"/>
          <w:b/>
          <w:bCs/>
          <w:i/>
          <w:iCs/>
          <w:color w:val="000000"/>
          <w:sz w:val="29"/>
          <w:szCs w:val="29"/>
        </w:rPr>
        <w:t>–</w:t>
      </w:r>
      <w:r>
        <w:rPr>
          <w:rStyle w:val="ft38"/>
          <w:b/>
          <w:bCs/>
          <w:i/>
          <w:iCs/>
          <w:color w:val="000000"/>
          <w:sz w:val="29"/>
          <w:szCs w:val="29"/>
        </w:rPr>
        <w:t>7 дней</w:t>
      </w:r>
      <w:r>
        <w:rPr>
          <w:rStyle w:val="ft13"/>
          <w:b/>
          <w:bCs/>
          <w:i/>
          <w:iCs/>
          <w:color w:val="000000"/>
          <w:sz w:val="29"/>
          <w:szCs w:val="29"/>
        </w:rPr>
        <w:t>;</w:t>
      </w:r>
    </w:p>
    <w:p w14:paraId="7C516456" w14:textId="77777777" w:rsidR="008D60BE" w:rsidRDefault="008D60BE" w:rsidP="008D60BE">
      <w:pPr>
        <w:pStyle w:val="p90"/>
        <w:spacing w:before="75" w:beforeAutospacing="0" w:after="0" w:afterAutospacing="0" w:line="315" w:lineRule="atLeast"/>
        <w:jc w:val="both"/>
        <w:rPr>
          <w:color w:val="000000"/>
          <w:sz w:val="29"/>
          <w:szCs w:val="29"/>
        </w:rPr>
      </w:pPr>
      <w:r>
        <w:rPr>
          <w:rStyle w:val="ft90"/>
          <w:b/>
          <w:bCs/>
          <w:i/>
          <w:iCs/>
          <w:color w:val="000000"/>
          <w:sz w:val="27"/>
          <w:szCs w:val="27"/>
        </w:rPr>
        <w:t>−</w:t>
      </w:r>
      <w:r>
        <w:rPr>
          <w:rStyle w:val="ft116"/>
          <w:color w:val="000000"/>
          <w:sz w:val="29"/>
          <w:szCs w:val="29"/>
        </w:rPr>
        <w:t>подтвердите изменения кнопкой </w:t>
      </w:r>
      <w:r>
        <w:rPr>
          <w:rStyle w:val="ft67"/>
          <w:b/>
          <w:bCs/>
          <w:i/>
          <w:iCs/>
          <w:color w:val="000000"/>
          <w:sz w:val="29"/>
          <w:szCs w:val="29"/>
        </w:rPr>
        <w:t>ОК</w:t>
      </w:r>
      <w:r>
        <w:rPr>
          <w:color w:val="000000"/>
          <w:sz w:val="29"/>
          <w:szCs w:val="29"/>
        </w:rPr>
        <w:t>;</w:t>
      </w:r>
    </w:p>
    <w:p w14:paraId="59833DD0" w14:textId="77777777" w:rsidR="008D60BE" w:rsidRDefault="008D60BE" w:rsidP="008D60BE">
      <w:pPr>
        <w:pStyle w:val="p228"/>
        <w:spacing w:before="75" w:beforeAutospacing="0" w:after="0" w:afterAutospacing="0" w:line="315" w:lineRule="atLeast"/>
        <w:jc w:val="both"/>
        <w:rPr>
          <w:b/>
          <w:bCs/>
          <w:i/>
          <w:iCs/>
          <w:color w:val="000000"/>
          <w:sz w:val="29"/>
          <w:szCs w:val="29"/>
        </w:rPr>
      </w:pPr>
      <w:r>
        <w:rPr>
          <w:rStyle w:val="ft146"/>
          <w:b/>
          <w:bCs/>
          <w:i/>
          <w:iCs/>
          <w:color w:val="000000"/>
          <w:sz w:val="26"/>
          <w:szCs w:val="26"/>
        </w:rPr>
        <w:t>−</w:t>
      </w:r>
      <w:r>
        <w:rPr>
          <w:rStyle w:val="ft116"/>
          <w:b/>
          <w:bCs/>
          <w:i/>
          <w:iCs/>
          <w:color w:val="000000"/>
          <w:sz w:val="29"/>
          <w:szCs w:val="29"/>
        </w:rPr>
        <w:t>установите </w:t>
      </w:r>
      <w:r>
        <w:rPr>
          <w:b/>
          <w:bCs/>
          <w:i/>
          <w:iCs/>
          <w:color w:val="000000"/>
          <w:sz w:val="29"/>
          <w:szCs w:val="29"/>
        </w:rPr>
        <w:t>срок жизни (TTL) записи</w:t>
      </w:r>
      <w:r>
        <w:rPr>
          <w:rStyle w:val="ft13"/>
          <w:b/>
          <w:bCs/>
          <w:i/>
          <w:iCs/>
          <w:color w:val="000000"/>
          <w:sz w:val="29"/>
          <w:szCs w:val="29"/>
        </w:rPr>
        <w:t>–</w:t>
      </w:r>
      <w:r>
        <w:rPr>
          <w:rStyle w:val="ft38"/>
          <w:b/>
          <w:bCs/>
          <w:i/>
          <w:iCs/>
          <w:color w:val="000000"/>
          <w:sz w:val="29"/>
          <w:szCs w:val="29"/>
        </w:rPr>
        <w:t>2 часа</w:t>
      </w:r>
      <w:r>
        <w:rPr>
          <w:rStyle w:val="ft13"/>
          <w:b/>
          <w:bCs/>
          <w:i/>
          <w:iCs/>
          <w:color w:val="000000"/>
          <w:sz w:val="29"/>
          <w:szCs w:val="29"/>
        </w:rPr>
        <w:t>:</w:t>
      </w:r>
    </w:p>
    <w:p w14:paraId="1AE73719" w14:textId="77777777" w:rsidR="008D60BE" w:rsidRDefault="008D60BE" w:rsidP="008D60BE">
      <w:pPr>
        <w:pStyle w:val="p91"/>
        <w:spacing w:before="90"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перейдите на вкладку </w:t>
      </w:r>
      <w:r>
        <w:rPr>
          <w:b/>
          <w:bCs/>
          <w:i/>
          <w:iCs/>
          <w:color w:val="000000"/>
          <w:sz w:val="29"/>
          <w:szCs w:val="29"/>
        </w:rPr>
        <w:t>Начальная запись зоны (SOA)</w:t>
      </w:r>
      <w:r>
        <w:rPr>
          <w:rStyle w:val="ft13"/>
          <w:b/>
          <w:bCs/>
          <w:i/>
          <w:iCs/>
          <w:color w:val="000000"/>
          <w:sz w:val="29"/>
          <w:szCs w:val="29"/>
        </w:rPr>
        <w:t>;</w:t>
      </w:r>
    </w:p>
    <w:p w14:paraId="33396817" w14:textId="77777777" w:rsidR="008D60BE" w:rsidRDefault="008D60BE" w:rsidP="008D60BE">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введите в поле </w:t>
      </w:r>
      <w:r>
        <w:rPr>
          <w:b/>
          <w:bCs/>
          <w:i/>
          <w:iCs/>
          <w:color w:val="000000"/>
          <w:sz w:val="29"/>
          <w:szCs w:val="29"/>
        </w:rPr>
        <w:t>Срок жизни (TTL) записи</w:t>
      </w:r>
      <w:r>
        <w:rPr>
          <w:rStyle w:val="ft13"/>
          <w:b/>
          <w:bCs/>
          <w:i/>
          <w:iCs/>
          <w:color w:val="000000"/>
          <w:sz w:val="29"/>
          <w:szCs w:val="29"/>
        </w:rPr>
        <w:t>–</w:t>
      </w:r>
      <w:r>
        <w:rPr>
          <w:rStyle w:val="ft38"/>
          <w:b/>
          <w:bCs/>
          <w:i/>
          <w:iCs/>
          <w:color w:val="000000"/>
          <w:sz w:val="29"/>
          <w:szCs w:val="29"/>
        </w:rPr>
        <w:t>0: 2: 0: 0</w:t>
      </w:r>
      <w:r>
        <w:rPr>
          <w:rStyle w:val="ft13"/>
          <w:b/>
          <w:bCs/>
          <w:i/>
          <w:iCs/>
          <w:color w:val="000000"/>
          <w:sz w:val="29"/>
          <w:szCs w:val="29"/>
        </w:rPr>
        <w:t>;</w:t>
      </w:r>
    </w:p>
    <w:p w14:paraId="3C5B0210" w14:textId="77777777" w:rsidR="008D60BE" w:rsidRDefault="008D60BE" w:rsidP="008D60BE">
      <w:pPr>
        <w:pStyle w:val="p350"/>
        <w:spacing w:before="60" w:beforeAutospacing="0" w:after="0" w:afterAutospacing="0" w:line="375" w:lineRule="atLeast"/>
        <w:ind w:hanging="285"/>
        <w:jc w:val="both"/>
        <w:rPr>
          <w:b/>
          <w:bCs/>
          <w:i/>
          <w:iCs/>
          <w:color w:val="000000"/>
          <w:sz w:val="29"/>
          <w:szCs w:val="29"/>
        </w:rPr>
      </w:pPr>
      <w:r>
        <w:rPr>
          <w:rStyle w:val="ft90"/>
          <w:b/>
          <w:bCs/>
          <w:i/>
          <w:iCs/>
          <w:color w:val="000000"/>
          <w:sz w:val="27"/>
          <w:szCs w:val="27"/>
        </w:rPr>
        <w:t>−</w:t>
      </w:r>
      <w:r>
        <w:rPr>
          <w:rStyle w:val="ft117"/>
          <w:b/>
          <w:bCs/>
          <w:i/>
          <w:iCs/>
          <w:color w:val="000000"/>
          <w:sz w:val="29"/>
          <w:szCs w:val="29"/>
        </w:rPr>
        <w:t>установите </w:t>
      </w:r>
      <w:r>
        <w:rPr>
          <w:b/>
          <w:bCs/>
          <w:i/>
          <w:iCs/>
          <w:color w:val="000000"/>
          <w:sz w:val="29"/>
          <w:szCs w:val="29"/>
        </w:rPr>
        <w:t>желаемые интервалы для обновления и повтора</w:t>
      </w:r>
      <w:r>
        <w:rPr>
          <w:rStyle w:val="ft37"/>
          <w:b/>
          <w:bCs/>
          <w:i/>
          <w:iCs/>
          <w:color w:val="000000"/>
          <w:sz w:val="29"/>
          <w:szCs w:val="29"/>
        </w:rPr>
        <w:t>–</w:t>
      </w:r>
      <w:r>
        <w:rPr>
          <w:rStyle w:val="ft36"/>
          <w:b/>
          <w:bCs/>
          <w:i/>
          <w:iCs/>
          <w:color w:val="000000"/>
          <w:sz w:val="29"/>
          <w:szCs w:val="29"/>
        </w:rPr>
        <w:t>не менее 1 и не более 15 минут</w:t>
      </w:r>
      <w:r>
        <w:rPr>
          <w:rStyle w:val="ft37"/>
          <w:b/>
          <w:bCs/>
          <w:i/>
          <w:iCs/>
          <w:color w:val="000000"/>
          <w:sz w:val="29"/>
          <w:szCs w:val="29"/>
        </w:rPr>
        <w:t>;</w:t>
      </w:r>
    </w:p>
    <w:p w14:paraId="0A6AF323" w14:textId="77777777" w:rsidR="008D60BE" w:rsidRDefault="008D60BE" w:rsidP="008D60BE">
      <w:pPr>
        <w:pStyle w:val="p237"/>
        <w:spacing w:before="3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завершите настройку кнопкой </w:t>
      </w:r>
      <w:r>
        <w:rPr>
          <w:rStyle w:val="ft67"/>
          <w:b/>
          <w:bCs/>
          <w:i/>
          <w:iCs/>
          <w:color w:val="000000"/>
          <w:sz w:val="29"/>
          <w:szCs w:val="29"/>
        </w:rPr>
        <w:t>ОК</w:t>
      </w:r>
      <w:r>
        <w:rPr>
          <w:color w:val="000000"/>
          <w:sz w:val="29"/>
          <w:szCs w:val="29"/>
        </w:rPr>
        <w:t>.</w:t>
      </w:r>
    </w:p>
    <w:p w14:paraId="43FE3897" w14:textId="77777777" w:rsidR="008D60BE" w:rsidRDefault="008D60BE" w:rsidP="008D60BE">
      <w:pPr>
        <w:pStyle w:val="p229"/>
        <w:spacing w:before="60" w:beforeAutospacing="0" w:after="0" w:afterAutospacing="0" w:line="375" w:lineRule="atLeast"/>
        <w:ind w:hanging="720"/>
        <w:jc w:val="both"/>
        <w:rPr>
          <w:color w:val="000000"/>
          <w:sz w:val="29"/>
          <w:szCs w:val="29"/>
        </w:rPr>
      </w:pPr>
      <w:r>
        <w:rPr>
          <w:rStyle w:val="ft13"/>
          <w:color w:val="000000"/>
          <w:sz w:val="29"/>
          <w:szCs w:val="29"/>
        </w:rPr>
        <w:t>2.</w:t>
      </w:r>
      <w:proofErr w:type="gramStart"/>
      <w:r>
        <w:rPr>
          <w:rStyle w:val="ft13"/>
          <w:color w:val="000000"/>
          <w:sz w:val="29"/>
          <w:szCs w:val="29"/>
        </w:rPr>
        <w:t>4.</w:t>
      </w:r>
      <w:r>
        <w:rPr>
          <w:rStyle w:val="ft115"/>
          <w:color w:val="000000"/>
          <w:sz w:val="29"/>
          <w:szCs w:val="29"/>
        </w:rPr>
        <w:t>Создайте</w:t>
      </w:r>
      <w:proofErr w:type="gramEnd"/>
      <w:r>
        <w:rPr>
          <w:rStyle w:val="ft115"/>
          <w:color w:val="000000"/>
          <w:sz w:val="29"/>
          <w:szCs w:val="29"/>
        </w:rPr>
        <w:t xml:space="preserve"> запись в </w:t>
      </w:r>
      <w:r>
        <w:rPr>
          <w:rStyle w:val="ft66"/>
          <w:b/>
          <w:bCs/>
          <w:i/>
          <w:iCs/>
          <w:color w:val="000000"/>
          <w:sz w:val="29"/>
          <w:szCs w:val="29"/>
        </w:rPr>
        <w:t>DNS</w:t>
      </w:r>
      <w:r>
        <w:rPr>
          <w:color w:val="000000"/>
          <w:sz w:val="29"/>
          <w:szCs w:val="29"/>
        </w:rPr>
        <w:t>-сервере соответствующую физическому компьютеру:</w:t>
      </w:r>
    </w:p>
    <w:p w14:paraId="0ACDDF83" w14:textId="77777777" w:rsidR="008D60BE" w:rsidRDefault="008D60BE" w:rsidP="008D60BE">
      <w:pPr>
        <w:pStyle w:val="p248"/>
        <w:spacing w:before="1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откройте диалоговое окно </w:t>
      </w:r>
      <w:r>
        <w:rPr>
          <w:rStyle w:val="ft103"/>
          <w:b/>
          <w:bCs/>
          <w:color w:val="000000"/>
          <w:sz w:val="29"/>
          <w:szCs w:val="29"/>
        </w:rPr>
        <w:t>добавления новых узлов (</w:t>
      </w:r>
      <w:r>
        <w:rPr>
          <w:rStyle w:val="ft66"/>
          <w:b/>
          <w:bCs/>
          <w:i/>
          <w:iCs/>
          <w:color w:val="000000"/>
          <w:sz w:val="29"/>
          <w:szCs w:val="29"/>
        </w:rPr>
        <w:t>контекстное меню example.edu.ru/Создать узел (А)</w:t>
      </w:r>
      <w:r>
        <w:rPr>
          <w:rStyle w:val="ft103"/>
          <w:b/>
          <w:bCs/>
          <w:color w:val="000000"/>
          <w:sz w:val="29"/>
          <w:szCs w:val="29"/>
        </w:rPr>
        <w:t>)</w:t>
      </w:r>
      <w:r>
        <w:rPr>
          <w:color w:val="000000"/>
          <w:sz w:val="29"/>
          <w:szCs w:val="29"/>
        </w:rPr>
        <w:t>;</w:t>
      </w:r>
    </w:p>
    <w:p w14:paraId="17045239" w14:textId="77777777" w:rsidR="008D60BE" w:rsidRDefault="008D60BE" w:rsidP="008D60BE">
      <w:pPr>
        <w:pStyle w:val="p232"/>
        <w:spacing w:before="0" w:beforeAutospacing="0" w:after="0" w:afterAutospacing="0" w:line="315" w:lineRule="atLeast"/>
        <w:jc w:val="both"/>
        <w:rPr>
          <w:i/>
          <w:iCs/>
          <w:color w:val="000000"/>
          <w:sz w:val="29"/>
          <w:szCs w:val="29"/>
        </w:rPr>
      </w:pPr>
      <w:r>
        <w:rPr>
          <w:rStyle w:val="ft146"/>
          <w:b/>
          <w:bCs/>
          <w:i/>
          <w:iCs/>
          <w:color w:val="000000"/>
          <w:sz w:val="26"/>
          <w:szCs w:val="26"/>
        </w:rPr>
        <w:t>−</w:t>
      </w:r>
      <w:r>
        <w:rPr>
          <w:rStyle w:val="ft116"/>
          <w:i/>
          <w:iCs/>
          <w:color w:val="000000"/>
          <w:sz w:val="29"/>
          <w:szCs w:val="29"/>
        </w:rPr>
        <w:t>введите в поле </w:t>
      </w:r>
      <w:r>
        <w:rPr>
          <w:rStyle w:val="ft67"/>
          <w:b/>
          <w:bCs/>
          <w:i/>
          <w:iCs/>
          <w:color w:val="000000"/>
          <w:sz w:val="29"/>
          <w:szCs w:val="29"/>
        </w:rPr>
        <w:t>Имя</w:t>
      </w:r>
      <w:r>
        <w:rPr>
          <w:rStyle w:val="ft13"/>
          <w:i/>
          <w:iCs/>
          <w:color w:val="000000"/>
          <w:sz w:val="29"/>
          <w:szCs w:val="29"/>
        </w:rPr>
        <w:t>–&lt;</w:t>
      </w:r>
      <w:proofErr w:type="spellStart"/>
      <w:r>
        <w:rPr>
          <w:i/>
          <w:iCs/>
          <w:color w:val="000000"/>
          <w:sz w:val="29"/>
          <w:szCs w:val="29"/>
        </w:rPr>
        <w:t>имя_физического_компьютера</w:t>
      </w:r>
      <w:proofErr w:type="spellEnd"/>
      <w:r>
        <w:rPr>
          <w:rStyle w:val="ft13"/>
          <w:i/>
          <w:iCs/>
          <w:color w:val="000000"/>
          <w:sz w:val="29"/>
          <w:szCs w:val="29"/>
        </w:rPr>
        <w:t>&gt;</w:t>
      </w:r>
    </w:p>
    <w:p w14:paraId="1BD31FF0" w14:textId="77777777" w:rsidR="008D60BE" w:rsidRDefault="008D60BE" w:rsidP="008D60BE">
      <w:pPr>
        <w:pStyle w:val="p228"/>
        <w:spacing w:before="75"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введите в поле </w:t>
      </w:r>
      <w:r>
        <w:rPr>
          <w:rStyle w:val="ft67"/>
          <w:b/>
          <w:bCs/>
          <w:i/>
          <w:iCs/>
          <w:color w:val="000000"/>
          <w:sz w:val="29"/>
          <w:szCs w:val="29"/>
        </w:rPr>
        <w:t>IP-адрес</w:t>
      </w:r>
      <w:r>
        <w:rPr>
          <w:color w:val="000000"/>
          <w:sz w:val="29"/>
          <w:szCs w:val="29"/>
        </w:rPr>
        <w:t>–</w:t>
      </w:r>
      <w:r>
        <w:rPr>
          <w:rStyle w:val="ft38"/>
          <w:i/>
          <w:iCs/>
          <w:color w:val="000000"/>
          <w:sz w:val="29"/>
          <w:szCs w:val="29"/>
        </w:rPr>
        <w:t>192.168.1.1</w:t>
      </w:r>
    </w:p>
    <w:p w14:paraId="0D7CFBC1" w14:textId="77777777" w:rsidR="008D60BE" w:rsidRDefault="008D60BE" w:rsidP="008D60BE">
      <w:pPr>
        <w:pStyle w:val="p234"/>
        <w:spacing w:before="9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завершите добавление кнопкой </w:t>
      </w:r>
      <w:r>
        <w:rPr>
          <w:rStyle w:val="ft67"/>
          <w:b/>
          <w:bCs/>
          <w:i/>
          <w:iCs/>
          <w:color w:val="000000"/>
          <w:sz w:val="29"/>
          <w:szCs w:val="29"/>
        </w:rPr>
        <w:t>Добавить</w:t>
      </w:r>
      <w:r>
        <w:rPr>
          <w:color w:val="000000"/>
          <w:sz w:val="29"/>
          <w:szCs w:val="29"/>
        </w:rPr>
        <w:t>.</w:t>
      </w:r>
    </w:p>
    <w:p w14:paraId="0ED2CC1F" w14:textId="77777777" w:rsidR="008D60BE" w:rsidRDefault="008D60BE" w:rsidP="008D60BE">
      <w:pPr>
        <w:pStyle w:val="p222"/>
        <w:spacing w:before="60"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5.</w:t>
      </w:r>
      <w:r>
        <w:rPr>
          <w:rStyle w:val="ft102"/>
          <w:color w:val="000000"/>
          <w:sz w:val="29"/>
          <w:szCs w:val="29"/>
        </w:rPr>
        <w:t>Создайте</w:t>
      </w:r>
      <w:proofErr w:type="gramEnd"/>
      <w:r>
        <w:rPr>
          <w:rStyle w:val="ft102"/>
          <w:color w:val="000000"/>
          <w:sz w:val="29"/>
          <w:szCs w:val="29"/>
        </w:rPr>
        <w:t xml:space="preserve"> новую основную зону обратного просмотра:</w:t>
      </w:r>
    </w:p>
    <w:p w14:paraId="47ED6CCB" w14:textId="77777777" w:rsidR="008D60BE" w:rsidRDefault="008D60BE" w:rsidP="008D60BE">
      <w:pPr>
        <w:pStyle w:val="p240"/>
        <w:spacing w:before="75" w:beforeAutospacing="0" w:after="0" w:afterAutospacing="0" w:line="375" w:lineRule="atLeast"/>
        <w:ind w:hanging="270"/>
        <w:jc w:val="both"/>
        <w:rPr>
          <w:b/>
          <w:bCs/>
          <w:i/>
          <w:iCs/>
          <w:color w:val="000000"/>
          <w:sz w:val="29"/>
          <w:szCs w:val="29"/>
        </w:rPr>
      </w:pPr>
      <w:r>
        <w:rPr>
          <w:rStyle w:val="ft146"/>
          <w:b/>
          <w:bCs/>
          <w:i/>
          <w:iCs/>
          <w:color w:val="000000"/>
          <w:sz w:val="26"/>
          <w:szCs w:val="26"/>
        </w:rPr>
        <w:t>−</w:t>
      </w:r>
      <w:r>
        <w:rPr>
          <w:rStyle w:val="ft117"/>
          <w:b/>
          <w:bCs/>
          <w:i/>
          <w:iCs/>
          <w:color w:val="000000"/>
          <w:sz w:val="29"/>
          <w:szCs w:val="29"/>
        </w:rPr>
        <w:t>откройте </w:t>
      </w:r>
      <w:r>
        <w:rPr>
          <w:b/>
          <w:bCs/>
          <w:i/>
          <w:iCs/>
          <w:color w:val="000000"/>
          <w:sz w:val="29"/>
          <w:szCs w:val="29"/>
        </w:rPr>
        <w:t>мастер создания новых зон </w:t>
      </w:r>
      <w:r>
        <w:rPr>
          <w:rStyle w:val="ft103"/>
          <w:b/>
          <w:bCs/>
          <w:i/>
          <w:iCs/>
          <w:color w:val="000000"/>
          <w:sz w:val="29"/>
          <w:szCs w:val="29"/>
        </w:rPr>
        <w:t>(</w:t>
      </w:r>
      <w:r>
        <w:rPr>
          <w:b/>
          <w:bCs/>
          <w:i/>
          <w:iCs/>
          <w:color w:val="000000"/>
          <w:sz w:val="29"/>
          <w:szCs w:val="29"/>
        </w:rPr>
        <w:t>контекстное меню Зоны обратного просмотра/Создать новую зону</w:t>
      </w:r>
      <w:r>
        <w:rPr>
          <w:rStyle w:val="ft103"/>
          <w:b/>
          <w:bCs/>
          <w:i/>
          <w:iCs/>
          <w:color w:val="000000"/>
          <w:sz w:val="29"/>
          <w:szCs w:val="29"/>
        </w:rPr>
        <w:t>)</w:t>
      </w:r>
      <w:r>
        <w:rPr>
          <w:rStyle w:val="ft37"/>
          <w:b/>
          <w:bCs/>
          <w:i/>
          <w:iCs/>
          <w:color w:val="000000"/>
          <w:sz w:val="29"/>
          <w:szCs w:val="29"/>
        </w:rPr>
        <w:t>;</w:t>
      </w:r>
    </w:p>
    <w:p w14:paraId="7A73960A" w14:textId="77777777" w:rsidR="008D60BE" w:rsidRDefault="008D60BE" w:rsidP="008D60BE">
      <w:pPr>
        <w:pStyle w:val="p232"/>
        <w:spacing w:before="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 xml:space="preserve">ознакомьтесь с информацией мастера и </w:t>
      </w:r>
      <w:proofErr w:type="gramStart"/>
      <w:r>
        <w:rPr>
          <w:rStyle w:val="ft116"/>
          <w:color w:val="000000"/>
          <w:sz w:val="29"/>
          <w:szCs w:val="29"/>
        </w:rPr>
        <w:t>щелкните </w:t>
      </w:r>
      <w:r>
        <w:rPr>
          <w:rStyle w:val="ft67"/>
          <w:b/>
          <w:bCs/>
          <w:i/>
          <w:iCs/>
          <w:color w:val="000000"/>
          <w:sz w:val="29"/>
          <w:szCs w:val="29"/>
        </w:rPr>
        <w:t>Далее</w:t>
      </w:r>
      <w:proofErr w:type="gramEnd"/>
      <w:r>
        <w:rPr>
          <w:color w:val="000000"/>
          <w:sz w:val="29"/>
          <w:szCs w:val="29"/>
        </w:rPr>
        <w:t>;</w:t>
      </w:r>
    </w:p>
    <w:p w14:paraId="3F4FE5DC" w14:textId="77777777" w:rsidR="008D60BE" w:rsidRDefault="008D60BE" w:rsidP="008D60BE">
      <w:pPr>
        <w:pStyle w:val="p234"/>
        <w:spacing w:before="90" w:beforeAutospacing="0" w:after="0" w:afterAutospacing="0" w:line="315" w:lineRule="atLeast"/>
        <w:jc w:val="both"/>
        <w:rPr>
          <w:b/>
          <w:bCs/>
          <w:i/>
          <w:iCs/>
          <w:color w:val="000000"/>
          <w:sz w:val="29"/>
          <w:szCs w:val="29"/>
        </w:rPr>
      </w:pPr>
      <w:r>
        <w:rPr>
          <w:rStyle w:val="ft146"/>
          <w:b/>
          <w:bCs/>
          <w:i/>
          <w:iCs/>
          <w:color w:val="000000"/>
          <w:sz w:val="26"/>
          <w:szCs w:val="26"/>
        </w:rPr>
        <w:t>−</w:t>
      </w:r>
      <w:r>
        <w:rPr>
          <w:rStyle w:val="ft116"/>
          <w:b/>
          <w:bCs/>
          <w:i/>
          <w:iCs/>
          <w:color w:val="000000"/>
          <w:sz w:val="29"/>
          <w:szCs w:val="29"/>
        </w:rPr>
        <w:t>укажите </w:t>
      </w:r>
      <w:r>
        <w:rPr>
          <w:b/>
          <w:bCs/>
          <w:i/>
          <w:iCs/>
          <w:color w:val="000000"/>
          <w:sz w:val="29"/>
          <w:szCs w:val="29"/>
        </w:rPr>
        <w:t>тип создаваемой зоны</w:t>
      </w:r>
      <w:r>
        <w:rPr>
          <w:rStyle w:val="ft13"/>
          <w:b/>
          <w:bCs/>
          <w:i/>
          <w:iCs/>
          <w:color w:val="000000"/>
          <w:sz w:val="29"/>
          <w:szCs w:val="29"/>
        </w:rPr>
        <w:t>–</w:t>
      </w:r>
      <w:r>
        <w:rPr>
          <w:rStyle w:val="ft38"/>
          <w:b/>
          <w:bCs/>
          <w:i/>
          <w:iCs/>
          <w:color w:val="000000"/>
          <w:sz w:val="29"/>
          <w:szCs w:val="29"/>
        </w:rPr>
        <w:t>Основная зона </w:t>
      </w:r>
      <w:r>
        <w:rPr>
          <w:rStyle w:val="ft13"/>
          <w:b/>
          <w:bCs/>
          <w:i/>
          <w:iCs/>
          <w:color w:val="000000"/>
          <w:sz w:val="29"/>
          <w:szCs w:val="29"/>
        </w:rPr>
        <w:t>(</w:t>
      </w:r>
      <w:r>
        <w:rPr>
          <w:b/>
          <w:bCs/>
          <w:i/>
          <w:iCs/>
          <w:color w:val="000000"/>
          <w:sz w:val="29"/>
          <w:szCs w:val="29"/>
        </w:rPr>
        <w:t>Далее</w:t>
      </w:r>
      <w:r>
        <w:rPr>
          <w:rStyle w:val="ft13"/>
          <w:b/>
          <w:bCs/>
          <w:i/>
          <w:iCs/>
          <w:color w:val="000000"/>
          <w:sz w:val="29"/>
          <w:szCs w:val="29"/>
        </w:rPr>
        <w:t>);</w:t>
      </w:r>
    </w:p>
    <w:p w14:paraId="7731F5DF" w14:textId="77777777" w:rsidR="008D60BE" w:rsidRDefault="008D60BE" w:rsidP="008D60BE">
      <w:pPr>
        <w:pStyle w:val="p351"/>
        <w:spacing w:before="75" w:beforeAutospacing="0" w:after="0" w:afterAutospacing="0" w:line="315" w:lineRule="atLeast"/>
        <w:rPr>
          <w:b/>
          <w:bCs/>
          <w:i/>
          <w:iCs/>
          <w:color w:val="000000"/>
          <w:sz w:val="29"/>
          <w:szCs w:val="29"/>
        </w:rPr>
      </w:pPr>
      <w:r>
        <w:rPr>
          <w:b/>
          <w:bCs/>
          <w:i/>
          <w:iCs/>
          <w:color w:val="000000"/>
          <w:sz w:val="29"/>
          <w:szCs w:val="29"/>
        </w:rPr>
        <w:t>− </w:t>
      </w:r>
      <w:r>
        <w:rPr>
          <w:rStyle w:val="ft13"/>
          <w:b/>
          <w:bCs/>
          <w:i/>
          <w:iCs/>
          <w:color w:val="000000"/>
          <w:sz w:val="29"/>
          <w:szCs w:val="29"/>
        </w:rPr>
        <w:t>укажите </w:t>
      </w:r>
      <w:r>
        <w:rPr>
          <w:b/>
          <w:bCs/>
          <w:i/>
          <w:iCs/>
          <w:color w:val="000000"/>
          <w:sz w:val="29"/>
          <w:szCs w:val="29"/>
        </w:rPr>
        <w:t>код сети</w:t>
      </w:r>
      <w:r>
        <w:rPr>
          <w:rStyle w:val="ft13"/>
          <w:b/>
          <w:bCs/>
          <w:i/>
          <w:iCs/>
          <w:color w:val="000000"/>
          <w:sz w:val="29"/>
          <w:szCs w:val="29"/>
        </w:rPr>
        <w:t>–</w:t>
      </w:r>
      <w:r>
        <w:rPr>
          <w:rStyle w:val="ft38"/>
          <w:b/>
          <w:bCs/>
          <w:i/>
          <w:iCs/>
          <w:color w:val="000000"/>
          <w:sz w:val="29"/>
          <w:szCs w:val="29"/>
        </w:rPr>
        <w:t>192.168.1 </w:t>
      </w:r>
      <w:r>
        <w:rPr>
          <w:rStyle w:val="ft13"/>
          <w:b/>
          <w:bCs/>
          <w:i/>
          <w:iCs/>
          <w:color w:val="000000"/>
          <w:sz w:val="29"/>
          <w:szCs w:val="29"/>
        </w:rPr>
        <w:t>(</w:t>
      </w:r>
      <w:r>
        <w:rPr>
          <w:b/>
          <w:bCs/>
          <w:i/>
          <w:iCs/>
          <w:color w:val="000000"/>
          <w:sz w:val="29"/>
          <w:szCs w:val="29"/>
        </w:rPr>
        <w:t>Далее</w:t>
      </w:r>
      <w:r>
        <w:rPr>
          <w:rStyle w:val="ft13"/>
          <w:b/>
          <w:bCs/>
          <w:i/>
          <w:iCs/>
          <w:color w:val="000000"/>
          <w:sz w:val="29"/>
          <w:szCs w:val="29"/>
        </w:rPr>
        <w:t>);</w:t>
      </w:r>
    </w:p>
    <w:p w14:paraId="52B25AC1" w14:textId="77777777" w:rsidR="008D60BE" w:rsidRDefault="008D60BE" w:rsidP="008D60BE">
      <w:pPr>
        <w:pStyle w:val="p352"/>
        <w:spacing w:before="60" w:beforeAutospacing="0" w:after="0" w:afterAutospacing="0" w:line="375" w:lineRule="atLeast"/>
        <w:rPr>
          <w:i/>
          <w:iCs/>
          <w:color w:val="000000"/>
          <w:sz w:val="29"/>
          <w:szCs w:val="29"/>
        </w:rPr>
      </w:pPr>
      <w:r>
        <w:rPr>
          <w:i/>
          <w:iCs/>
          <w:color w:val="000000"/>
          <w:sz w:val="29"/>
          <w:szCs w:val="29"/>
        </w:rPr>
        <w:t xml:space="preserve">Поскольку IP-адреса создаваемой сети к сети класса C, то в </w:t>
      </w:r>
      <w:proofErr w:type="spellStart"/>
      <w:r>
        <w:rPr>
          <w:i/>
          <w:iCs/>
          <w:color w:val="000000"/>
          <w:sz w:val="29"/>
          <w:szCs w:val="29"/>
        </w:rPr>
        <w:t>IPадресах</w:t>
      </w:r>
      <w:proofErr w:type="spellEnd"/>
      <w:r>
        <w:rPr>
          <w:i/>
          <w:iCs/>
          <w:color w:val="000000"/>
          <w:sz w:val="29"/>
          <w:szCs w:val="29"/>
        </w:rPr>
        <w:t xml:space="preserve"> сети будет меняться только последний разряд адреса.</w:t>
      </w:r>
    </w:p>
    <w:p w14:paraId="1F5089F0" w14:textId="77777777" w:rsidR="008D60BE" w:rsidRDefault="008D60BE" w:rsidP="008D60BE">
      <w:pPr>
        <w:pStyle w:val="p249"/>
        <w:spacing w:before="1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укажите имя файла для зоны по умолчанию и продолжите установку кнопкой </w:t>
      </w:r>
      <w:r>
        <w:rPr>
          <w:rStyle w:val="ft66"/>
          <w:b/>
          <w:bCs/>
          <w:i/>
          <w:iCs/>
          <w:color w:val="000000"/>
          <w:sz w:val="29"/>
          <w:szCs w:val="29"/>
        </w:rPr>
        <w:t>Далее</w:t>
      </w:r>
      <w:r>
        <w:rPr>
          <w:color w:val="000000"/>
          <w:sz w:val="29"/>
          <w:szCs w:val="29"/>
        </w:rPr>
        <w:t>;</w:t>
      </w:r>
    </w:p>
    <w:p w14:paraId="6FC87E46" w14:textId="77777777" w:rsidR="008D60BE" w:rsidRDefault="008D60BE" w:rsidP="008D60BE">
      <w:pPr>
        <w:pStyle w:val="p232"/>
        <w:spacing w:before="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установите запрет динамических обновлений (</w:t>
      </w:r>
      <w:r>
        <w:rPr>
          <w:rStyle w:val="ft67"/>
          <w:b/>
          <w:bCs/>
          <w:i/>
          <w:iCs/>
          <w:color w:val="000000"/>
          <w:sz w:val="29"/>
          <w:szCs w:val="29"/>
        </w:rPr>
        <w:t>Далее</w:t>
      </w:r>
      <w:r>
        <w:rPr>
          <w:color w:val="000000"/>
          <w:sz w:val="29"/>
          <w:szCs w:val="29"/>
        </w:rPr>
        <w:t>);</w:t>
      </w:r>
    </w:p>
    <w:p w14:paraId="71AAF890" w14:textId="77777777" w:rsidR="008D60BE" w:rsidRPr="00B90E53" w:rsidRDefault="008D60BE" w:rsidP="008D60BE">
      <w:pPr>
        <w:jc w:val="center"/>
        <w:rPr>
          <w:rFonts w:ascii="Times New Roman" w:eastAsia="Times New Roman" w:hAnsi="Times New Roman" w:cs="Times New Roman"/>
          <w:color w:val="000000"/>
          <w:sz w:val="28"/>
          <w:szCs w:val="28"/>
          <w:lang w:eastAsia="ru-RU"/>
        </w:rPr>
      </w:pPr>
    </w:p>
    <w:bookmarkEnd w:id="0"/>
    <w:p w14:paraId="555FF597" w14:textId="77777777" w:rsidR="00B90E53" w:rsidRPr="00B90E53" w:rsidRDefault="00B90E53" w:rsidP="00B90E53">
      <w:pPr>
        <w:shd w:val="clear" w:color="auto" w:fill="FFFFFF"/>
        <w:rPr>
          <w:rFonts w:ascii="Times New Roman" w:eastAsia="Times New Roman" w:hAnsi="Times New Roman" w:cs="Times New Roman"/>
          <w:bCs/>
          <w:sz w:val="28"/>
          <w:szCs w:val="28"/>
          <w:lang w:eastAsia="ru-RU"/>
        </w:rPr>
      </w:pPr>
    </w:p>
    <w:sectPr w:rsidR="00B90E53" w:rsidRPr="00B90E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2B216D"/>
    <w:multiLevelType w:val="multilevel"/>
    <w:tmpl w:val="F29277FA"/>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433820"/>
    <w:multiLevelType w:val="multilevel"/>
    <w:tmpl w:val="CB4226B4"/>
    <w:lvl w:ilvl="0">
      <w:start w:val="1"/>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11DF0"/>
    <w:multiLevelType w:val="multilevel"/>
    <w:tmpl w:val="7A021B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67BA0"/>
    <w:multiLevelType w:val="multilevel"/>
    <w:tmpl w:val="0E202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04247"/>
    <w:multiLevelType w:val="multilevel"/>
    <w:tmpl w:val="9AEA8C74"/>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F496F"/>
    <w:multiLevelType w:val="multilevel"/>
    <w:tmpl w:val="D2C8FA4A"/>
    <w:lvl w:ilvl="0">
      <w:start w:val="1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207D54"/>
    <w:multiLevelType w:val="multilevel"/>
    <w:tmpl w:val="CC8E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803FBD"/>
    <w:multiLevelType w:val="multilevel"/>
    <w:tmpl w:val="D1CCFB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1388C"/>
    <w:multiLevelType w:val="multilevel"/>
    <w:tmpl w:val="26F28A52"/>
    <w:lvl w:ilvl="0">
      <w:start w:val="1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40347"/>
    <w:multiLevelType w:val="multilevel"/>
    <w:tmpl w:val="DF5C70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17FFA"/>
    <w:multiLevelType w:val="multilevel"/>
    <w:tmpl w:val="F5C87A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787325"/>
    <w:multiLevelType w:val="multilevel"/>
    <w:tmpl w:val="42B472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4C0803"/>
    <w:multiLevelType w:val="multilevel"/>
    <w:tmpl w:val="24C029D6"/>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5C4A0E"/>
    <w:multiLevelType w:val="multilevel"/>
    <w:tmpl w:val="7F22A2A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626D13"/>
    <w:multiLevelType w:val="multilevel"/>
    <w:tmpl w:val="99422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D86C82"/>
    <w:multiLevelType w:val="multilevel"/>
    <w:tmpl w:val="2416E3C6"/>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0319A9"/>
    <w:multiLevelType w:val="multilevel"/>
    <w:tmpl w:val="23D4DC5E"/>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3889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640722">
    <w:abstractNumId w:val="15"/>
  </w:num>
  <w:num w:numId="3" w16cid:durableId="409281066">
    <w:abstractNumId w:val="1"/>
  </w:num>
  <w:num w:numId="4" w16cid:durableId="1107114603">
    <w:abstractNumId w:val="24"/>
  </w:num>
  <w:num w:numId="5" w16cid:durableId="1627155699">
    <w:abstractNumId w:val="0"/>
  </w:num>
  <w:num w:numId="6" w16cid:durableId="957301379">
    <w:abstractNumId w:val="9"/>
  </w:num>
  <w:num w:numId="7" w16cid:durableId="834303422">
    <w:abstractNumId w:val="19"/>
  </w:num>
  <w:num w:numId="8" w16cid:durableId="1895047551">
    <w:abstractNumId w:val="3"/>
  </w:num>
  <w:num w:numId="9" w16cid:durableId="621763372">
    <w:abstractNumId w:val="22"/>
  </w:num>
  <w:num w:numId="10" w16cid:durableId="597099038">
    <w:abstractNumId w:val="10"/>
  </w:num>
  <w:num w:numId="11" w16cid:durableId="701904967">
    <w:abstractNumId w:val="6"/>
  </w:num>
  <w:num w:numId="12" w16cid:durableId="1257447076">
    <w:abstractNumId w:val="14"/>
  </w:num>
  <w:num w:numId="13" w16cid:durableId="1129317903">
    <w:abstractNumId w:val="17"/>
  </w:num>
  <w:num w:numId="14" w16cid:durableId="2093966145">
    <w:abstractNumId w:val="11"/>
  </w:num>
  <w:num w:numId="15" w16cid:durableId="133525325">
    <w:abstractNumId w:val="5"/>
  </w:num>
  <w:num w:numId="16" w16cid:durableId="274754816">
    <w:abstractNumId w:val="13"/>
  </w:num>
  <w:num w:numId="17" w16cid:durableId="1118990493">
    <w:abstractNumId w:val="2"/>
  </w:num>
  <w:num w:numId="18" w16cid:durableId="1146705242">
    <w:abstractNumId w:val="8"/>
  </w:num>
  <w:num w:numId="19" w16cid:durableId="1765491807">
    <w:abstractNumId w:val="12"/>
  </w:num>
  <w:num w:numId="20" w16cid:durableId="95640415">
    <w:abstractNumId w:val="23"/>
  </w:num>
  <w:num w:numId="21" w16cid:durableId="485777623">
    <w:abstractNumId w:val="18"/>
  </w:num>
  <w:num w:numId="22" w16cid:durableId="1512069460">
    <w:abstractNumId w:val="16"/>
  </w:num>
  <w:num w:numId="23" w16cid:durableId="324624695">
    <w:abstractNumId w:val="20"/>
  </w:num>
  <w:num w:numId="24" w16cid:durableId="1043360448">
    <w:abstractNumId w:val="4"/>
  </w:num>
  <w:num w:numId="25" w16cid:durableId="1046098437">
    <w:abstractNumId w:val="7"/>
  </w:num>
  <w:num w:numId="26" w16cid:durableId="16019879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A21"/>
    <w:rsid w:val="000C727B"/>
    <w:rsid w:val="000F21CB"/>
    <w:rsid w:val="000F6E8F"/>
    <w:rsid w:val="001557D1"/>
    <w:rsid w:val="001564BB"/>
    <w:rsid w:val="00185889"/>
    <w:rsid w:val="00280895"/>
    <w:rsid w:val="002C1F4B"/>
    <w:rsid w:val="002E5AAB"/>
    <w:rsid w:val="003E0A21"/>
    <w:rsid w:val="0053633F"/>
    <w:rsid w:val="0065633B"/>
    <w:rsid w:val="006C567C"/>
    <w:rsid w:val="0079023C"/>
    <w:rsid w:val="0079794E"/>
    <w:rsid w:val="007F2255"/>
    <w:rsid w:val="0086473D"/>
    <w:rsid w:val="008B7F2F"/>
    <w:rsid w:val="008D60BE"/>
    <w:rsid w:val="00920748"/>
    <w:rsid w:val="00926576"/>
    <w:rsid w:val="0093608C"/>
    <w:rsid w:val="009A25C1"/>
    <w:rsid w:val="009C3637"/>
    <w:rsid w:val="00A170B0"/>
    <w:rsid w:val="00A754B4"/>
    <w:rsid w:val="00AF45EB"/>
    <w:rsid w:val="00B13B45"/>
    <w:rsid w:val="00B90E53"/>
    <w:rsid w:val="00B97428"/>
    <w:rsid w:val="00BD4AA6"/>
    <w:rsid w:val="00CD3DD3"/>
    <w:rsid w:val="00D77B35"/>
    <w:rsid w:val="00E92B7F"/>
    <w:rsid w:val="00F16027"/>
    <w:rsid w:val="00F27AB0"/>
    <w:rsid w:val="00FA0470"/>
    <w:rsid w:val="00FD7B80"/>
    <w:rsid w:val="00FF13CC"/>
    <w:rsid w:val="036483F8"/>
    <w:rsid w:val="1D88F0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D60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customStyle="1" w:styleId="10">
    <w:name w:val="Заголовок 1 Знак"/>
    <w:basedOn w:val="a0"/>
    <w:link w:val="1"/>
    <w:uiPriority w:val="9"/>
    <w:rsid w:val="008D60BE"/>
    <w:rPr>
      <w:rFonts w:ascii="Times New Roman" w:eastAsia="Times New Roman" w:hAnsi="Times New Roman" w:cs="Times New Roman"/>
      <w:b/>
      <w:bCs/>
      <w:kern w:val="36"/>
      <w:sz w:val="48"/>
      <w:szCs w:val="48"/>
      <w:lang w:eastAsia="ru-RU"/>
    </w:rPr>
  </w:style>
  <w:style w:type="paragraph" w:customStyle="1" w:styleId="msonormal0">
    <w:name w:val="msonormal"/>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1">
    <w:name w:val="ft121"/>
    <w:basedOn w:val="a0"/>
    <w:rsid w:val="008D60BE"/>
  </w:style>
  <w:style w:type="paragraph" w:customStyle="1" w:styleId="p254">
    <w:name w:val="p25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8D60BE"/>
  </w:style>
  <w:style w:type="paragraph" w:customStyle="1" w:styleId="p189">
    <w:name w:val="p18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0">
    <w:name w:val="p19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8">
    <w:name w:val="ft38"/>
    <w:basedOn w:val="a0"/>
    <w:rsid w:val="008D60BE"/>
  </w:style>
  <w:style w:type="character" w:customStyle="1" w:styleId="ft105">
    <w:name w:val="ft105"/>
    <w:basedOn w:val="a0"/>
    <w:rsid w:val="008D60BE"/>
  </w:style>
  <w:style w:type="character" w:customStyle="1" w:styleId="ft67">
    <w:name w:val="ft67"/>
    <w:basedOn w:val="a0"/>
    <w:rsid w:val="008D60BE"/>
  </w:style>
  <w:style w:type="paragraph" w:customStyle="1" w:styleId="p255">
    <w:name w:val="p25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3">
    <w:name w:val="ft123"/>
    <w:basedOn w:val="a0"/>
    <w:rsid w:val="008D60BE"/>
  </w:style>
  <w:style w:type="character" w:customStyle="1" w:styleId="ft110">
    <w:name w:val="ft110"/>
    <w:basedOn w:val="a0"/>
    <w:rsid w:val="008D60BE"/>
  </w:style>
  <w:style w:type="paragraph" w:customStyle="1" w:styleId="p256">
    <w:name w:val="p25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7">
    <w:name w:val="p25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6">
    <w:name w:val="ft36"/>
    <w:basedOn w:val="a0"/>
    <w:rsid w:val="008D60BE"/>
  </w:style>
  <w:style w:type="character" w:customStyle="1" w:styleId="ft66">
    <w:name w:val="ft66"/>
    <w:basedOn w:val="a0"/>
    <w:rsid w:val="008D60BE"/>
  </w:style>
  <w:style w:type="character" w:customStyle="1" w:styleId="ft103">
    <w:name w:val="ft103"/>
    <w:basedOn w:val="a0"/>
    <w:rsid w:val="008D60BE"/>
  </w:style>
  <w:style w:type="paragraph" w:customStyle="1" w:styleId="p151">
    <w:name w:val="p15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3">
    <w:name w:val="ft93"/>
    <w:basedOn w:val="a0"/>
    <w:rsid w:val="008D60BE"/>
  </w:style>
  <w:style w:type="character" w:customStyle="1" w:styleId="ft124">
    <w:name w:val="ft124"/>
    <w:basedOn w:val="a0"/>
    <w:rsid w:val="008D60BE"/>
  </w:style>
  <w:style w:type="paragraph" w:customStyle="1" w:styleId="p5">
    <w:name w:val="p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8">
    <w:name w:val="p25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9">
    <w:name w:val="p25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4">
    <w:name w:val="ft54"/>
    <w:basedOn w:val="a0"/>
    <w:rsid w:val="008D60BE"/>
  </w:style>
  <w:style w:type="character" w:customStyle="1" w:styleId="ft42">
    <w:name w:val="ft42"/>
    <w:basedOn w:val="a0"/>
    <w:rsid w:val="008D60BE"/>
  </w:style>
  <w:style w:type="paragraph" w:customStyle="1" w:styleId="p260">
    <w:name w:val="p26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
    <w:name w:val="p2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1">
    <w:name w:val="p26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2">
    <w:name w:val="p26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6">
    <w:name w:val="ft126"/>
    <w:basedOn w:val="a0"/>
    <w:rsid w:val="008D60BE"/>
  </w:style>
  <w:style w:type="paragraph" w:customStyle="1" w:styleId="p263">
    <w:name w:val="p26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4">
    <w:name w:val="p26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5">
    <w:name w:val="p26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6">
    <w:name w:val="p26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7">
    <w:name w:val="p26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8">
    <w:name w:val="p26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9">
    <w:name w:val="p26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0">
    <w:name w:val="p27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1">
    <w:name w:val="p27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1">
    <w:name w:val="ft131"/>
    <w:basedOn w:val="a0"/>
    <w:rsid w:val="008D60BE"/>
  </w:style>
  <w:style w:type="paragraph" w:customStyle="1" w:styleId="p272">
    <w:name w:val="p27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3">
    <w:name w:val="p27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2">
    <w:name w:val="ft132"/>
    <w:basedOn w:val="a0"/>
    <w:rsid w:val="008D60BE"/>
  </w:style>
  <w:style w:type="paragraph" w:customStyle="1" w:styleId="p274">
    <w:name w:val="p27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5">
    <w:name w:val="p27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6">
    <w:name w:val="p27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5">
    <w:name w:val="ft125"/>
    <w:basedOn w:val="a0"/>
    <w:rsid w:val="008D60BE"/>
  </w:style>
  <w:style w:type="paragraph" w:customStyle="1" w:styleId="p277">
    <w:name w:val="p27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8">
    <w:name w:val="p27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9">
    <w:name w:val="p27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0">
    <w:name w:val="p28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1">
    <w:name w:val="p28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2">
    <w:name w:val="p28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3">
    <w:name w:val="p28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4">
    <w:name w:val="p28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5">
    <w:name w:val="p28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6">
    <w:name w:val="p28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7">
    <w:name w:val="p28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
    <w:name w:val="p2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8">
    <w:name w:val="p28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
    <w:name w:val="ft14"/>
    <w:basedOn w:val="a0"/>
    <w:rsid w:val="008D60BE"/>
  </w:style>
  <w:style w:type="paragraph" w:customStyle="1" w:styleId="p289">
    <w:name w:val="p28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0">
    <w:name w:val="p29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1">
    <w:name w:val="p29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5">
    <w:name w:val="ft55"/>
    <w:basedOn w:val="a0"/>
    <w:rsid w:val="008D60BE"/>
  </w:style>
  <w:style w:type="paragraph" w:customStyle="1" w:styleId="p63">
    <w:name w:val="p6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
    <w:name w:val="p3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
    <w:name w:val="p9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6">
    <w:name w:val="p16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
    <w:name w:val="ft13"/>
    <w:basedOn w:val="a0"/>
    <w:rsid w:val="008D60BE"/>
  </w:style>
  <w:style w:type="character" w:customStyle="1" w:styleId="ft138">
    <w:name w:val="ft138"/>
    <w:basedOn w:val="a0"/>
    <w:rsid w:val="008D60BE"/>
  </w:style>
  <w:style w:type="character" w:customStyle="1" w:styleId="ft74">
    <w:name w:val="ft74"/>
    <w:basedOn w:val="a0"/>
    <w:rsid w:val="008D60BE"/>
  </w:style>
  <w:style w:type="paragraph" w:customStyle="1" w:styleId="p174">
    <w:name w:val="p17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8">
    <w:name w:val="ft98"/>
    <w:basedOn w:val="a0"/>
    <w:rsid w:val="008D60BE"/>
  </w:style>
  <w:style w:type="paragraph" w:customStyle="1" w:styleId="p292">
    <w:name w:val="p29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3">
    <w:name w:val="p19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2">
    <w:name w:val="ft92"/>
    <w:basedOn w:val="a0"/>
    <w:rsid w:val="008D60BE"/>
  </w:style>
  <w:style w:type="paragraph" w:customStyle="1" w:styleId="p62">
    <w:name w:val="p6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
    <w:name w:val="p2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2">
    <w:name w:val="ft62"/>
    <w:basedOn w:val="a0"/>
    <w:rsid w:val="008D60BE"/>
  </w:style>
  <w:style w:type="character" w:customStyle="1" w:styleId="ft59">
    <w:name w:val="ft59"/>
    <w:basedOn w:val="a0"/>
    <w:rsid w:val="008D60BE"/>
  </w:style>
  <w:style w:type="character" w:customStyle="1" w:styleId="ft139">
    <w:name w:val="ft139"/>
    <w:basedOn w:val="a0"/>
    <w:rsid w:val="008D60BE"/>
  </w:style>
  <w:style w:type="paragraph" w:customStyle="1" w:styleId="p111">
    <w:name w:val="p11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89">
    <w:name w:val="ft89"/>
    <w:basedOn w:val="a0"/>
    <w:rsid w:val="008D60BE"/>
  </w:style>
  <w:style w:type="paragraph" w:customStyle="1" w:styleId="p43">
    <w:name w:val="p4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5">
    <w:name w:val="p22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3">
    <w:name w:val="p29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4">
    <w:name w:val="p29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5">
    <w:name w:val="p29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6">
    <w:name w:val="p29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7">
    <w:name w:val="p29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8">
    <w:name w:val="p29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9">
    <w:name w:val="p29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5">
    <w:name w:val="ft65"/>
    <w:basedOn w:val="a0"/>
    <w:rsid w:val="008D60BE"/>
  </w:style>
  <w:style w:type="character" w:customStyle="1" w:styleId="ft43">
    <w:name w:val="ft43"/>
    <w:basedOn w:val="a0"/>
    <w:rsid w:val="008D60BE"/>
  </w:style>
  <w:style w:type="paragraph" w:customStyle="1" w:styleId="p300">
    <w:name w:val="p30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1">
    <w:name w:val="p30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3">
    <w:name w:val="p11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0">
    <w:name w:val="ft70"/>
    <w:basedOn w:val="a0"/>
    <w:rsid w:val="008D60BE"/>
  </w:style>
  <w:style w:type="paragraph" w:customStyle="1" w:styleId="p73">
    <w:name w:val="p7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5">
    <w:name w:val="p15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
    <w:name w:val="p10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2">
    <w:name w:val="p30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8">
    <w:name w:val="p14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3">
    <w:name w:val="p30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
    <w:name w:val="p3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
    <w:name w:val="p2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8">
    <w:name w:val="p6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4">
    <w:name w:val="p30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5">
    <w:name w:val="p30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3">
    <w:name w:val="p18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0">
    <w:name w:val="ft140"/>
    <w:basedOn w:val="a0"/>
    <w:rsid w:val="008D60BE"/>
  </w:style>
  <w:style w:type="paragraph" w:customStyle="1" w:styleId="p306">
    <w:name w:val="p30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7">
    <w:name w:val="p30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1">
    <w:name w:val="ft51"/>
    <w:basedOn w:val="a0"/>
    <w:rsid w:val="008D60BE"/>
  </w:style>
  <w:style w:type="paragraph" w:customStyle="1" w:styleId="p308">
    <w:name w:val="p30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9">
    <w:name w:val="p30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
    <w:name w:val="p2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3">
    <w:name w:val="ft73"/>
    <w:basedOn w:val="a0"/>
    <w:rsid w:val="008D60BE"/>
  </w:style>
  <w:style w:type="paragraph" w:customStyle="1" w:styleId="p310">
    <w:name w:val="p31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1">
    <w:name w:val="p31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2">
    <w:name w:val="p31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3">
    <w:name w:val="p31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1">
    <w:name w:val="ft141"/>
    <w:basedOn w:val="a0"/>
    <w:rsid w:val="008D60BE"/>
  </w:style>
  <w:style w:type="paragraph" w:customStyle="1" w:styleId="p314">
    <w:name w:val="p31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5">
    <w:name w:val="p31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6">
    <w:name w:val="p31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7">
    <w:name w:val="p31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8">
    <w:name w:val="p31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9">
    <w:name w:val="p31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9">
    <w:name w:val="p8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3">
    <w:name w:val="ft113"/>
    <w:basedOn w:val="a0"/>
    <w:rsid w:val="008D60BE"/>
  </w:style>
  <w:style w:type="paragraph" w:customStyle="1" w:styleId="p320">
    <w:name w:val="p32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1">
    <w:name w:val="p32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9">
    <w:name w:val="ft69"/>
    <w:basedOn w:val="a0"/>
    <w:rsid w:val="008D60BE"/>
  </w:style>
  <w:style w:type="paragraph" w:customStyle="1" w:styleId="p322">
    <w:name w:val="p32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7">
    <w:name w:val="ft117"/>
    <w:basedOn w:val="a0"/>
    <w:rsid w:val="008D60BE"/>
  </w:style>
  <w:style w:type="paragraph" w:customStyle="1" w:styleId="p323">
    <w:name w:val="p32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4">
    <w:name w:val="p32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9">
    <w:name w:val="p20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5">
    <w:name w:val="p32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6">
    <w:name w:val="ft106"/>
    <w:basedOn w:val="a0"/>
    <w:rsid w:val="008D60BE"/>
  </w:style>
  <w:style w:type="paragraph" w:customStyle="1" w:styleId="p169">
    <w:name w:val="p16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6">
    <w:name w:val="p32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7">
    <w:name w:val="p32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8">
    <w:name w:val="p32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9">
    <w:name w:val="p32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5">
    <w:name w:val="ft95"/>
    <w:basedOn w:val="a0"/>
    <w:rsid w:val="008D60BE"/>
  </w:style>
  <w:style w:type="paragraph" w:customStyle="1" w:styleId="p149">
    <w:name w:val="p14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2">
    <w:name w:val="ft142"/>
    <w:basedOn w:val="a0"/>
    <w:rsid w:val="008D60BE"/>
  </w:style>
  <w:style w:type="paragraph" w:customStyle="1" w:styleId="p167">
    <w:name w:val="p16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0">
    <w:name w:val="p33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
    <w:name w:val="p7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1">
    <w:name w:val="p33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2">
    <w:name w:val="p33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3">
    <w:name w:val="p33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4">
    <w:name w:val="p33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4">
    <w:name w:val="ft34"/>
    <w:basedOn w:val="a0"/>
    <w:rsid w:val="008D60BE"/>
  </w:style>
  <w:style w:type="paragraph" w:customStyle="1" w:styleId="p335">
    <w:name w:val="p33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6">
    <w:name w:val="p33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6">
    <w:name w:val="p15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3">
    <w:name w:val="ft143"/>
    <w:basedOn w:val="a0"/>
    <w:rsid w:val="008D60BE"/>
  </w:style>
  <w:style w:type="paragraph" w:customStyle="1" w:styleId="p337">
    <w:name w:val="p33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8">
    <w:name w:val="p33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4">
    <w:name w:val="ft144"/>
    <w:basedOn w:val="a0"/>
    <w:rsid w:val="008D60BE"/>
  </w:style>
  <w:style w:type="paragraph" w:customStyle="1" w:styleId="p339">
    <w:name w:val="p33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0">
    <w:name w:val="p34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1">
    <w:name w:val="p34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2">
    <w:name w:val="p34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0">
    <w:name w:val="p22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2">
    <w:name w:val="p22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2">
    <w:name w:val="ft102"/>
    <w:basedOn w:val="a0"/>
    <w:rsid w:val="008D60BE"/>
  </w:style>
  <w:style w:type="paragraph" w:customStyle="1" w:styleId="p181">
    <w:name w:val="p18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0">
    <w:name w:val="ft100"/>
    <w:basedOn w:val="a0"/>
    <w:rsid w:val="008D60BE"/>
  </w:style>
  <w:style w:type="paragraph" w:customStyle="1" w:styleId="p343">
    <w:name w:val="p34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4">
    <w:name w:val="p22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1">
    <w:name w:val="p24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4">
    <w:name w:val="ft114"/>
    <w:basedOn w:val="a0"/>
    <w:rsid w:val="008D60BE"/>
  </w:style>
  <w:style w:type="character" w:customStyle="1" w:styleId="ft145">
    <w:name w:val="ft145"/>
    <w:basedOn w:val="a0"/>
    <w:rsid w:val="008D60BE"/>
  </w:style>
  <w:style w:type="paragraph" w:customStyle="1" w:styleId="p236">
    <w:name w:val="p23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9">
    <w:name w:val="p24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0">
    <w:name w:val="p23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6">
    <w:name w:val="ft116"/>
    <w:basedOn w:val="a0"/>
    <w:rsid w:val="008D60BE"/>
  </w:style>
  <w:style w:type="paragraph" w:customStyle="1" w:styleId="p344">
    <w:name w:val="p34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2">
    <w:name w:val="p18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5">
    <w:name w:val="ft115"/>
    <w:basedOn w:val="a0"/>
    <w:rsid w:val="008D60BE"/>
  </w:style>
  <w:style w:type="paragraph" w:customStyle="1" w:styleId="p237">
    <w:name w:val="p23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4">
    <w:name w:val="p23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1">
    <w:name w:val="p23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5">
    <w:name w:val="p34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2">
    <w:name w:val="p15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0">
    <w:name w:val="p25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7">
    <w:name w:val="p24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3">
    <w:name w:val="p15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6">
    <w:name w:val="p34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7">
    <w:name w:val="p34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8">
    <w:name w:val="p34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9">
    <w:name w:val="p34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6">
    <w:name w:val="ft146"/>
    <w:basedOn w:val="a0"/>
    <w:rsid w:val="008D60BE"/>
  </w:style>
  <w:style w:type="paragraph" w:customStyle="1" w:styleId="p90">
    <w:name w:val="p9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0">
    <w:name w:val="ft90"/>
    <w:basedOn w:val="a0"/>
    <w:rsid w:val="008D60BE"/>
  </w:style>
  <w:style w:type="paragraph" w:customStyle="1" w:styleId="p91">
    <w:name w:val="p9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8">
    <w:name w:val="p22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0">
    <w:name w:val="p35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7">
    <w:name w:val="ft37"/>
    <w:basedOn w:val="a0"/>
    <w:rsid w:val="008D60BE"/>
  </w:style>
  <w:style w:type="paragraph" w:customStyle="1" w:styleId="p229">
    <w:name w:val="p22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8">
    <w:name w:val="p24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2">
    <w:name w:val="p23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0">
    <w:name w:val="p24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1">
    <w:name w:val="p35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2">
    <w:name w:val="p35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0439">
      <w:bodyDiv w:val="1"/>
      <w:marLeft w:val="0"/>
      <w:marRight w:val="0"/>
      <w:marTop w:val="0"/>
      <w:marBottom w:val="0"/>
      <w:divBdr>
        <w:top w:val="none" w:sz="0" w:space="0" w:color="auto"/>
        <w:left w:val="none" w:sz="0" w:space="0" w:color="auto"/>
        <w:bottom w:val="none" w:sz="0" w:space="0" w:color="auto"/>
        <w:right w:val="none" w:sz="0" w:space="0" w:color="auto"/>
      </w:divBdr>
    </w:div>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12234547">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13803481">
      <w:bodyDiv w:val="1"/>
      <w:marLeft w:val="0"/>
      <w:marRight w:val="0"/>
      <w:marTop w:val="0"/>
      <w:marBottom w:val="0"/>
      <w:divBdr>
        <w:top w:val="none" w:sz="0" w:space="0" w:color="auto"/>
        <w:left w:val="none" w:sz="0" w:space="0" w:color="auto"/>
        <w:bottom w:val="none" w:sz="0" w:space="0" w:color="auto"/>
        <w:right w:val="none" w:sz="0" w:space="0" w:color="auto"/>
      </w:divBdr>
      <w:divsChild>
        <w:div w:id="1708214957">
          <w:marLeft w:val="0"/>
          <w:marRight w:val="0"/>
          <w:marTop w:val="150"/>
          <w:marBottom w:val="150"/>
          <w:divBdr>
            <w:top w:val="dashed" w:sz="6" w:space="0" w:color="787878"/>
            <w:left w:val="dashed" w:sz="6" w:space="0" w:color="787878"/>
            <w:bottom w:val="dashed" w:sz="6" w:space="0" w:color="787878"/>
            <w:right w:val="dashed" w:sz="6" w:space="0" w:color="787878"/>
          </w:divBdr>
          <w:divsChild>
            <w:div w:id="1025669136">
              <w:marLeft w:val="0"/>
              <w:marRight w:val="0"/>
              <w:marTop w:val="0"/>
              <w:marBottom w:val="0"/>
              <w:divBdr>
                <w:top w:val="none" w:sz="0" w:space="0" w:color="auto"/>
                <w:left w:val="none" w:sz="0" w:space="0" w:color="auto"/>
                <w:bottom w:val="none" w:sz="0" w:space="0" w:color="auto"/>
                <w:right w:val="none" w:sz="0" w:space="0" w:color="auto"/>
              </w:divBdr>
            </w:div>
            <w:div w:id="507447519">
              <w:marLeft w:val="4395"/>
              <w:marRight w:val="0"/>
              <w:marTop w:val="1725"/>
              <w:marBottom w:val="0"/>
              <w:divBdr>
                <w:top w:val="none" w:sz="0" w:space="0" w:color="auto"/>
                <w:left w:val="none" w:sz="0" w:space="0" w:color="auto"/>
                <w:bottom w:val="none" w:sz="0" w:space="0" w:color="auto"/>
                <w:right w:val="none" w:sz="0" w:space="0" w:color="auto"/>
              </w:divBdr>
            </w:div>
          </w:divsChild>
        </w:div>
        <w:div w:id="1905873697">
          <w:marLeft w:val="0"/>
          <w:marRight w:val="0"/>
          <w:marTop w:val="150"/>
          <w:marBottom w:val="150"/>
          <w:divBdr>
            <w:top w:val="dashed" w:sz="6" w:space="0" w:color="787878"/>
            <w:left w:val="dashed" w:sz="6" w:space="0" w:color="787878"/>
            <w:bottom w:val="dashed" w:sz="6" w:space="0" w:color="787878"/>
            <w:right w:val="dashed" w:sz="6" w:space="0" w:color="787878"/>
          </w:divBdr>
          <w:divsChild>
            <w:div w:id="1971519940">
              <w:marLeft w:val="0"/>
              <w:marRight w:val="0"/>
              <w:marTop w:val="0"/>
              <w:marBottom w:val="0"/>
              <w:divBdr>
                <w:top w:val="none" w:sz="0" w:space="0" w:color="auto"/>
                <w:left w:val="none" w:sz="0" w:space="0" w:color="auto"/>
                <w:bottom w:val="none" w:sz="0" w:space="0" w:color="auto"/>
                <w:right w:val="none" w:sz="0" w:space="0" w:color="auto"/>
              </w:divBdr>
            </w:div>
            <w:div w:id="1388801527">
              <w:marLeft w:val="0"/>
              <w:marRight w:val="0"/>
              <w:marTop w:val="5250"/>
              <w:marBottom w:val="0"/>
              <w:divBdr>
                <w:top w:val="none" w:sz="0" w:space="0" w:color="auto"/>
                <w:left w:val="none" w:sz="0" w:space="0" w:color="auto"/>
                <w:bottom w:val="none" w:sz="0" w:space="0" w:color="auto"/>
                <w:right w:val="none" w:sz="0" w:space="0" w:color="auto"/>
              </w:divBdr>
            </w:div>
            <w:div w:id="930353540">
              <w:marLeft w:val="4410"/>
              <w:marRight w:val="0"/>
              <w:marTop w:val="240"/>
              <w:marBottom w:val="0"/>
              <w:divBdr>
                <w:top w:val="none" w:sz="0" w:space="0" w:color="auto"/>
                <w:left w:val="none" w:sz="0" w:space="0" w:color="auto"/>
                <w:bottom w:val="none" w:sz="0" w:space="0" w:color="auto"/>
                <w:right w:val="none" w:sz="0" w:space="0" w:color="auto"/>
              </w:divBdr>
            </w:div>
          </w:divsChild>
        </w:div>
        <w:div w:id="2086994208">
          <w:marLeft w:val="0"/>
          <w:marRight w:val="0"/>
          <w:marTop w:val="150"/>
          <w:marBottom w:val="150"/>
          <w:divBdr>
            <w:top w:val="dashed" w:sz="6" w:space="0" w:color="787878"/>
            <w:left w:val="dashed" w:sz="6" w:space="0" w:color="787878"/>
            <w:bottom w:val="dashed" w:sz="6" w:space="0" w:color="787878"/>
            <w:right w:val="dashed" w:sz="6" w:space="0" w:color="787878"/>
          </w:divBdr>
          <w:divsChild>
            <w:div w:id="788545808">
              <w:marLeft w:val="0"/>
              <w:marRight w:val="0"/>
              <w:marTop w:val="0"/>
              <w:marBottom w:val="0"/>
              <w:divBdr>
                <w:top w:val="none" w:sz="0" w:space="0" w:color="auto"/>
                <w:left w:val="none" w:sz="0" w:space="0" w:color="auto"/>
                <w:bottom w:val="none" w:sz="0" w:space="0" w:color="auto"/>
                <w:right w:val="none" w:sz="0" w:space="0" w:color="auto"/>
              </w:divBdr>
            </w:div>
            <w:div w:id="2144689559">
              <w:marLeft w:val="0"/>
              <w:marRight w:val="0"/>
              <w:marTop w:val="0"/>
              <w:marBottom w:val="0"/>
              <w:divBdr>
                <w:top w:val="none" w:sz="0" w:space="0" w:color="auto"/>
                <w:left w:val="none" w:sz="0" w:space="0" w:color="auto"/>
                <w:bottom w:val="none" w:sz="0" w:space="0" w:color="auto"/>
                <w:right w:val="none" w:sz="0" w:space="0" w:color="auto"/>
              </w:divBdr>
            </w:div>
            <w:div w:id="102307157">
              <w:marLeft w:val="4410"/>
              <w:marRight w:val="0"/>
              <w:marTop w:val="30"/>
              <w:marBottom w:val="0"/>
              <w:divBdr>
                <w:top w:val="none" w:sz="0" w:space="0" w:color="auto"/>
                <w:left w:val="none" w:sz="0" w:space="0" w:color="auto"/>
                <w:bottom w:val="none" w:sz="0" w:space="0" w:color="auto"/>
                <w:right w:val="none" w:sz="0" w:space="0" w:color="auto"/>
              </w:divBdr>
            </w:div>
          </w:divsChild>
        </w:div>
        <w:div w:id="1818498496">
          <w:marLeft w:val="0"/>
          <w:marRight w:val="0"/>
          <w:marTop w:val="150"/>
          <w:marBottom w:val="150"/>
          <w:divBdr>
            <w:top w:val="dashed" w:sz="6" w:space="0" w:color="787878"/>
            <w:left w:val="dashed" w:sz="6" w:space="0" w:color="787878"/>
            <w:bottom w:val="dashed" w:sz="6" w:space="0" w:color="787878"/>
            <w:right w:val="dashed" w:sz="6" w:space="0" w:color="787878"/>
          </w:divBdr>
          <w:divsChild>
            <w:div w:id="757799176">
              <w:marLeft w:val="0"/>
              <w:marRight w:val="0"/>
              <w:marTop w:val="0"/>
              <w:marBottom w:val="0"/>
              <w:divBdr>
                <w:top w:val="none" w:sz="0" w:space="0" w:color="auto"/>
                <w:left w:val="none" w:sz="0" w:space="0" w:color="auto"/>
                <w:bottom w:val="none" w:sz="0" w:space="0" w:color="auto"/>
                <w:right w:val="none" w:sz="0" w:space="0" w:color="auto"/>
              </w:divBdr>
            </w:div>
            <w:div w:id="1330207883">
              <w:marLeft w:val="4395"/>
              <w:marRight w:val="0"/>
              <w:marTop w:val="165"/>
              <w:marBottom w:val="0"/>
              <w:divBdr>
                <w:top w:val="none" w:sz="0" w:space="0" w:color="auto"/>
                <w:left w:val="none" w:sz="0" w:space="0" w:color="auto"/>
                <w:bottom w:val="none" w:sz="0" w:space="0" w:color="auto"/>
                <w:right w:val="none" w:sz="0" w:space="0" w:color="auto"/>
              </w:divBdr>
            </w:div>
          </w:divsChild>
        </w:div>
        <w:div w:id="1323654235">
          <w:marLeft w:val="0"/>
          <w:marRight w:val="0"/>
          <w:marTop w:val="150"/>
          <w:marBottom w:val="150"/>
          <w:divBdr>
            <w:top w:val="dashed" w:sz="6" w:space="0" w:color="787878"/>
            <w:left w:val="dashed" w:sz="6" w:space="0" w:color="787878"/>
            <w:bottom w:val="dashed" w:sz="6" w:space="0" w:color="787878"/>
            <w:right w:val="dashed" w:sz="6" w:space="0" w:color="787878"/>
          </w:divBdr>
          <w:divsChild>
            <w:div w:id="36661289">
              <w:marLeft w:val="0"/>
              <w:marRight w:val="0"/>
              <w:marTop w:val="0"/>
              <w:marBottom w:val="0"/>
              <w:divBdr>
                <w:top w:val="none" w:sz="0" w:space="0" w:color="auto"/>
                <w:left w:val="none" w:sz="0" w:space="0" w:color="auto"/>
                <w:bottom w:val="none" w:sz="0" w:space="0" w:color="auto"/>
                <w:right w:val="none" w:sz="0" w:space="0" w:color="auto"/>
              </w:divBdr>
            </w:div>
            <w:div w:id="521893445">
              <w:marLeft w:val="4395"/>
              <w:marRight w:val="0"/>
              <w:marTop w:val="150"/>
              <w:marBottom w:val="0"/>
              <w:divBdr>
                <w:top w:val="none" w:sz="0" w:space="0" w:color="auto"/>
                <w:left w:val="none" w:sz="0" w:space="0" w:color="auto"/>
                <w:bottom w:val="none" w:sz="0" w:space="0" w:color="auto"/>
                <w:right w:val="none" w:sz="0" w:space="0" w:color="auto"/>
              </w:divBdr>
            </w:div>
          </w:divsChild>
        </w:div>
        <w:div w:id="1643269181">
          <w:marLeft w:val="0"/>
          <w:marRight w:val="0"/>
          <w:marTop w:val="150"/>
          <w:marBottom w:val="150"/>
          <w:divBdr>
            <w:top w:val="dashed" w:sz="6" w:space="0" w:color="787878"/>
            <w:left w:val="dashed" w:sz="6" w:space="0" w:color="787878"/>
            <w:bottom w:val="dashed" w:sz="6" w:space="0" w:color="787878"/>
            <w:right w:val="dashed" w:sz="6" w:space="0" w:color="787878"/>
          </w:divBdr>
          <w:divsChild>
            <w:div w:id="577863207">
              <w:marLeft w:val="0"/>
              <w:marRight w:val="0"/>
              <w:marTop w:val="0"/>
              <w:marBottom w:val="0"/>
              <w:divBdr>
                <w:top w:val="none" w:sz="0" w:space="0" w:color="auto"/>
                <w:left w:val="none" w:sz="0" w:space="0" w:color="auto"/>
                <w:bottom w:val="none" w:sz="0" w:space="0" w:color="auto"/>
                <w:right w:val="none" w:sz="0" w:space="0" w:color="auto"/>
              </w:divBdr>
            </w:div>
            <w:div w:id="1085153945">
              <w:marLeft w:val="4395"/>
              <w:marRight w:val="0"/>
              <w:marTop w:val="420"/>
              <w:marBottom w:val="0"/>
              <w:divBdr>
                <w:top w:val="none" w:sz="0" w:space="0" w:color="auto"/>
                <w:left w:val="none" w:sz="0" w:space="0" w:color="auto"/>
                <w:bottom w:val="none" w:sz="0" w:space="0" w:color="auto"/>
                <w:right w:val="none" w:sz="0" w:space="0" w:color="auto"/>
              </w:divBdr>
            </w:div>
          </w:divsChild>
        </w:div>
        <w:div w:id="585263769">
          <w:marLeft w:val="0"/>
          <w:marRight w:val="0"/>
          <w:marTop w:val="150"/>
          <w:marBottom w:val="150"/>
          <w:divBdr>
            <w:top w:val="dashed" w:sz="6" w:space="0" w:color="787878"/>
            <w:left w:val="dashed" w:sz="6" w:space="0" w:color="787878"/>
            <w:bottom w:val="dashed" w:sz="6" w:space="0" w:color="787878"/>
            <w:right w:val="dashed" w:sz="6" w:space="0" w:color="787878"/>
          </w:divBdr>
          <w:divsChild>
            <w:div w:id="1749767916">
              <w:marLeft w:val="0"/>
              <w:marRight w:val="0"/>
              <w:marTop w:val="0"/>
              <w:marBottom w:val="0"/>
              <w:divBdr>
                <w:top w:val="none" w:sz="0" w:space="0" w:color="auto"/>
                <w:left w:val="none" w:sz="0" w:space="0" w:color="auto"/>
                <w:bottom w:val="none" w:sz="0" w:space="0" w:color="auto"/>
                <w:right w:val="none" w:sz="0" w:space="0" w:color="auto"/>
              </w:divBdr>
            </w:div>
            <w:div w:id="1351491116">
              <w:marLeft w:val="0"/>
              <w:marRight w:val="0"/>
              <w:marTop w:val="4185"/>
              <w:marBottom w:val="0"/>
              <w:divBdr>
                <w:top w:val="none" w:sz="0" w:space="0" w:color="auto"/>
                <w:left w:val="none" w:sz="0" w:space="0" w:color="auto"/>
                <w:bottom w:val="none" w:sz="0" w:space="0" w:color="auto"/>
                <w:right w:val="none" w:sz="0" w:space="0" w:color="auto"/>
              </w:divBdr>
            </w:div>
            <w:div w:id="348022028">
              <w:marLeft w:val="4395"/>
              <w:marRight w:val="0"/>
              <w:marTop w:val="285"/>
              <w:marBottom w:val="0"/>
              <w:divBdr>
                <w:top w:val="none" w:sz="0" w:space="0" w:color="auto"/>
                <w:left w:val="none" w:sz="0" w:space="0" w:color="auto"/>
                <w:bottom w:val="none" w:sz="0" w:space="0" w:color="auto"/>
                <w:right w:val="none" w:sz="0" w:space="0" w:color="auto"/>
              </w:divBdr>
            </w:div>
          </w:divsChild>
        </w:div>
        <w:div w:id="975843028">
          <w:marLeft w:val="0"/>
          <w:marRight w:val="0"/>
          <w:marTop w:val="150"/>
          <w:marBottom w:val="150"/>
          <w:divBdr>
            <w:top w:val="dashed" w:sz="6" w:space="0" w:color="787878"/>
            <w:left w:val="dashed" w:sz="6" w:space="0" w:color="787878"/>
            <w:bottom w:val="dashed" w:sz="6" w:space="0" w:color="787878"/>
            <w:right w:val="dashed" w:sz="6" w:space="0" w:color="787878"/>
          </w:divBdr>
          <w:divsChild>
            <w:div w:id="364720830">
              <w:marLeft w:val="0"/>
              <w:marRight w:val="0"/>
              <w:marTop w:val="0"/>
              <w:marBottom w:val="0"/>
              <w:divBdr>
                <w:top w:val="none" w:sz="0" w:space="0" w:color="auto"/>
                <w:left w:val="none" w:sz="0" w:space="0" w:color="auto"/>
                <w:bottom w:val="none" w:sz="0" w:space="0" w:color="auto"/>
                <w:right w:val="none" w:sz="0" w:space="0" w:color="auto"/>
              </w:divBdr>
            </w:div>
            <w:div w:id="952638574">
              <w:marLeft w:val="4395"/>
              <w:marRight w:val="0"/>
              <w:marTop w:val="210"/>
              <w:marBottom w:val="0"/>
              <w:divBdr>
                <w:top w:val="none" w:sz="0" w:space="0" w:color="auto"/>
                <w:left w:val="none" w:sz="0" w:space="0" w:color="auto"/>
                <w:bottom w:val="none" w:sz="0" w:space="0" w:color="auto"/>
                <w:right w:val="none" w:sz="0" w:space="0" w:color="auto"/>
              </w:divBdr>
            </w:div>
          </w:divsChild>
        </w:div>
        <w:div w:id="916402116">
          <w:marLeft w:val="0"/>
          <w:marRight w:val="0"/>
          <w:marTop w:val="150"/>
          <w:marBottom w:val="150"/>
          <w:divBdr>
            <w:top w:val="dashed" w:sz="6" w:space="0" w:color="787878"/>
            <w:left w:val="dashed" w:sz="6" w:space="0" w:color="787878"/>
            <w:bottom w:val="dashed" w:sz="6" w:space="0" w:color="787878"/>
            <w:right w:val="dashed" w:sz="6" w:space="0" w:color="787878"/>
          </w:divBdr>
          <w:divsChild>
            <w:div w:id="315110035">
              <w:marLeft w:val="0"/>
              <w:marRight w:val="0"/>
              <w:marTop w:val="0"/>
              <w:marBottom w:val="0"/>
              <w:divBdr>
                <w:top w:val="none" w:sz="0" w:space="0" w:color="auto"/>
                <w:left w:val="none" w:sz="0" w:space="0" w:color="auto"/>
                <w:bottom w:val="none" w:sz="0" w:space="0" w:color="auto"/>
                <w:right w:val="none" w:sz="0" w:space="0" w:color="auto"/>
              </w:divBdr>
            </w:div>
            <w:div w:id="1515027543">
              <w:marLeft w:val="4395"/>
              <w:marRight w:val="0"/>
              <w:marTop w:val="330"/>
              <w:marBottom w:val="0"/>
              <w:divBdr>
                <w:top w:val="none" w:sz="0" w:space="0" w:color="auto"/>
                <w:left w:val="none" w:sz="0" w:space="0" w:color="auto"/>
                <w:bottom w:val="none" w:sz="0" w:space="0" w:color="auto"/>
                <w:right w:val="none" w:sz="0" w:space="0" w:color="auto"/>
              </w:divBdr>
            </w:div>
          </w:divsChild>
        </w:div>
        <w:div w:id="1006204327">
          <w:marLeft w:val="0"/>
          <w:marRight w:val="0"/>
          <w:marTop w:val="150"/>
          <w:marBottom w:val="150"/>
          <w:divBdr>
            <w:top w:val="dashed" w:sz="6" w:space="0" w:color="787878"/>
            <w:left w:val="dashed" w:sz="6" w:space="0" w:color="787878"/>
            <w:bottom w:val="dashed" w:sz="6" w:space="0" w:color="787878"/>
            <w:right w:val="dashed" w:sz="6" w:space="0" w:color="787878"/>
          </w:divBdr>
          <w:divsChild>
            <w:div w:id="268051189">
              <w:marLeft w:val="0"/>
              <w:marRight w:val="0"/>
              <w:marTop w:val="0"/>
              <w:marBottom w:val="0"/>
              <w:divBdr>
                <w:top w:val="none" w:sz="0" w:space="0" w:color="auto"/>
                <w:left w:val="none" w:sz="0" w:space="0" w:color="auto"/>
                <w:bottom w:val="none" w:sz="0" w:space="0" w:color="auto"/>
                <w:right w:val="none" w:sz="0" w:space="0" w:color="auto"/>
              </w:divBdr>
            </w:div>
            <w:div w:id="330834434">
              <w:marLeft w:val="4395"/>
              <w:marRight w:val="0"/>
              <w:marTop w:val="420"/>
              <w:marBottom w:val="0"/>
              <w:divBdr>
                <w:top w:val="none" w:sz="0" w:space="0" w:color="auto"/>
                <w:left w:val="none" w:sz="0" w:space="0" w:color="auto"/>
                <w:bottom w:val="none" w:sz="0" w:space="0" w:color="auto"/>
                <w:right w:val="none" w:sz="0" w:space="0" w:color="auto"/>
              </w:divBdr>
            </w:div>
          </w:divsChild>
        </w:div>
        <w:div w:id="1796412267">
          <w:marLeft w:val="0"/>
          <w:marRight w:val="0"/>
          <w:marTop w:val="150"/>
          <w:marBottom w:val="150"/>
          <w:divBdr>
            <w:top w:val="dashed" w:sz="6" w:space="0" w:color="787878"/>
            <w:left w:val="dashed" w:sz="6" w:space="0" w:color="787878"/>
            <w:bottom w:val="dashed" w:sz="6" w:space="0" w:color="787878"/>
            <w:right w:val="dashed" w:sz="6" w:space="0" w:color="787878"/>
          </w:divBdr>
          <w:divsChild>
            <w:div w:id="1126657824">
              <w:marLeft w:val="0"/>
              <w:marRight w:val="0"/>
              <w:marTop w:val="0"/>
              <w:marBottom w:val="0"/>
              <w:divBdr>
                <w:top w:val="none" w:sz="0" w:space="0" w:color="auto"/>
                <w:left w:val="none" w:sz="0" w:space="0" w:color="auto"/>
                <w:bottom w:val="none" w:sz="0" w:space="0" w:color="auto"/>
                <w:right w:val="none" w:sz="0" w:space="0" w:color="auto"/>
              </w:divBdr>
            </w:div>
            <w:div w:id="1544906486">
              <w:marLeft w:val="0"/>
              <w:marRight w:val="0"/>
              <w:marTop w:val="0"/>
              <w:marBottom w:val="0"/>
              <w:divBdr>
                <w:top w:val="none" w:sz="0" w:space="0" w:color="auto"/>
                <w:left w:val="none" w:sz="0" w:space="0" w:color="auto"/>
                <w:bottom w:val="none" w:sz="0" w:space="0" w:color="auto"/>
                <w:right w:val="none" w:sz="0" w:space="0" w:color="auto"/>
              </w:divBdr>
            </w:div>
            <w:div w:id="128669615">
              <w:marLeft w:val="4395"/>
              <w:marRight w:val="0"/>
              <w:marTop w:val="630"/>
              <w:marBottom w:val="0"/>
              <w:divBdr>
                <w:top w:val="none" w:sz="0" w:space="0" w:color="auto"/>
                <w:left w:val="none" w:sz="0" w:space="0" w:color="auto"/>
                <w:bottom w:val="none" w:sz="0" w:space="0" w:color="auto"/>
                <w:right w:val="none" w:sz="0" w:space="0" w:color="auto"/>
              </w:divBdr>
            </w:div>
          </w:divsChild>
        </w:div>
        <w:div w:id="488449390">
          <w:marLeft w:val="0"/>
          <w:marRight w:val="0"/>
          <w:marTop w:val="150"/>
          <w:marBottom w:val="150"/>
          <w:divBdr>
            <w:top w:val="dashed" w:sz="6" w:space="0" w:color="787878"/>
            <w:left w:val="dashed" w:sz="6" w:space="0" w:color="787878"/>
            <w:bottom w:val="dashed" w:sz="6" w:space="0" w:color="787878"/>
            <w:right w:val="dashed" w:sz="6" w:space="0" w:color="787878"/>
          </w:divBdr>
          <w:divsChild>
            <w:div w:id="504592580">
              <w:marLeft w:val="0"/>
              <w:marRight w:val="0"/>
              <w:marTop w:val="0"/>
              <w:marBottom w:val="0"/>
              <w:divBdr>
                <w:top w:val="none" w:sz="0" w:space="0" w:color="auto"/>
                <w:left w:val="none" w:sz="0" w:space="0" w:color="auto"/>
                <w:bottom w:val="none" w:sz="0" w:space="0" w:color="auto"/>
                <w:right w:val="none" w:sz="0" w:space="0" w:color="auto"/>
              </w:divBdr>
            </w:div>
            <w:div w:id="748960246">
              <w:marLeft w:val="4395"/>
              <w:marRight w:val="0"/>
              <w:marTop w:val="180"/>
              <w:marBottom w:val="0"/>
              <w:divBdr>
                <w:top w:val="none" w:sz="0" w:space="0" w:color="auto"/>
                <w:left w:val="none" w:sz="0" w:space="0" w:color="auto"/>
                <w:bottom w:val="none" w:sz="0" w:space="0" w:color="auto"/>
                <w:right w:val="none" w:sz="0" w:space="0" w:color="auto"/>
              </w:divBdr>
            </w:div>
          </w:divsChild>
        </w:div>
        <w:div w:id="1451240599">
          <w:marLeft w:val="0"/>
          <w:marRight w:val="0"/>
          <w:marTop w:val="150"/>
          <w:marBottom w:val="150"/>
          <w:divBdr>
            <w:top w:val="dashed" w:sz="6" w:space="0" w:color="787878"/>
            <w:left w:val="dashed" w:sz="6" w:space="0" w:color="787878"/>
            <w:bottom w:val="dashed" w:sz="6" w:space="0" w:color="787878"/>
            <w:right w:val="dashed" w:sz="6" w:space="0" w:color="787878"/>
          </w:divBdr>
          <w:divsChild>
            <w:div w:id="105275576">
              <w:marLeft w:val="0"/>
              <w:marRight w:val="0"/>
              <w:marTop w:val="0"/>
              <w:marBottom w:val="0"/>
              <w:divBdr>
                <w:top w:val="none" w:sz="0" w:space="0" w:color="auto"/>
                <w:left w:val="none" w:sz="0" w:space="0" w:color="auto"/>
                <w:bottom w:val="none" w:sz="0" w:space="0" w:color="auto"/>
                <w:right w:val="none" w:sz="0" w:space="0" w:color="auto"/>
              </w:divBdr>
            </w:div>
            <w:div w:id="313725051">
              <w:marLeft w:val="4395"/>
              <w:marRight w:val="0"/>
              <w:marTop w:val="330"/>
              <w:marBottom w:val="0"/>
              <w:divBdr>
                <w:top w:val="none" w:sz="0" w:space="0" w:color="auto"/>
                <w:left w:val="none" w:sz="0" w:space="0" w:color="auto"/>
                <w:bottom w:val="none" w:sz="0" w:space="0" w:color="auto"/>
                <w:right w:val="none" w:sz="0" w:space="0" w:color="auto"/>
              </w:divBdr>
            </w:div>
          </w:divsChild>
        </w:div>
        <w:div w:id="10186829">
          <w:marLeft w:val="0"/>
          <w:marRight w:val="0"/>
          <w:marTop w:val="150"/>
          <w:marBottom w:val="150"/>
          <w:divBdr>
            <w:top w:val="dashed" w:sz="6" w:space="0" w:color="787878"/>
            <w:left w:val="dashed" w:sz="6" w:space="0" w:color="787878"/>
            <w:bottom w:val="dashed" w:sz="6" w:space="0" w:color="787878"/>
            <w:right w:val="dashed" w:sz="6" w:space="0" w:color="787878"/>
          </w:divBdr>
          <w:divsChild>
            <w:div w:id="1063791693">
              <w:marLeft w:val="0"/>
              <w:marRight w:val="0"/>
              <w:marTop w:val="0"/>
              <w:marBottom w:val="0"/>
              <w:divBdr>
                <w:top w:val="none" w:sz="0" w:space="0" w:color="auto"/>
                <w:left w:val="none" w:sz="0" w:space="0" w:color="auto"/>
                <w:bottom w:val="none" w:sz="0" w:space="0" w:color="auto"/>
                <w:right w:val="none" w:sz="0" w:space="0" w:color="auto"/>
              </w:divBdr>
            </w:div>
            <w:div w:id="216823459">
              <w:marLeft w:val="4395"/>
              <w:marRight w:val="0"/>
              <w:marTop w:val="165"/>
              <w:marBottom w:val="0"/>
              <w:divBdr>
                <w:top w:val="none" w:sz="0" w:space="0" w:color="auto"/>
                <w:left w:val="none" w:sz="0" w:space="0" w:color="auto"/>
                <w:bottom w:val="none" w:sz="0" w:space="0" w:color="auto"/>
                <w:right w:val="none" w:sz="0" w:space="0" w:color="auto"/>
              </w:divBdr>
            </w:div>
          </w:divsChild>
        </w:div>
        <w:div w:id="1410225472">
          <w:marLeft w:val="0"/>
          <w:marRight w:val="0"/>
          <w:marTop w:val="150"/>
          <w:marBottom w:val="150"/>
          <w:divBdr>
            <w:top w:val="dashed" w:sz="6" w:space="0" w:color="787878"/>
            <w:left w:val="dashed" w:sz="6" w:space="0" w:color="787878"/>
            <w:bottom w:val="dashed" w:sz="6" w:space="0" w:color="787878"/>
            <w:right w:val="dashed" w:sz="6" w:space="0" w:color="787878"/>
          </w:divBdr>
          <w:divsChild>
            <w:div w:id="1676956338">
              <w:marLeft w:val="0"/>
              <w:marRight w:val="0"/>
              <w:marTop w:val="0"/>
              <w:marBottom w:val="0"/>
              <w:divBdr>
                <w:top w:val="none" w:sz="0" w:space="0" w:color="auto"/>
                <w:left w:val="none" w:sz="0" w:space="0" w:color="auto"/>
                <w:bottom w:val="none" w:sz="0" w:space="0" w:color="auto"/>
                <w:right w:val="none" w:sz="0" w:space="0" w:color="auto"/>
              </w:divBdr>
            </w:div>
            <w:div w:id="212936415">
              <w:marLeft w:val="4395"/>
              <w:marRight w:val="0"/>
              <w:marTop w:val="330"/>
              <w:marBottom w:val="0"/>
              <w:divBdr>
                <w:top w:val="none" w:sz="0" w:space="0" w:color="auto"/>
                <w:left w:val="none" w:sz="0" w:space="0" w:color="auto"/>
                <w:bottom w:val="none" w:sz="0" w:space="0" w:color="auto"/>
                <w:right w:val="none" w:sz="0" w:space="0" w:color="auto"/>
              </w:divBdr>
            </w:div>
          </w:divsChild>
        </w:div>
        <w:div w:id="1940064386">
          <w:marLeft w:val="0"/>
          <w:marRight w:val="0"/>
          <w:marTop w:val="150"/>
          <w:marBottom w:val="150"/>
          <w:divBdr>
            <w:top w:val="dashed" w:sz="6" w:space="0" w:color="787878"/>
            <w:left w:val="dashed" w:sz="6" w:space="0" w:color="787878"/>
            <w:bottom w:val="dashed" w:sz="6" w:space="0" w:color="787878"/>
            <w:right w:val="dashed" w:sz="6" w:space="0" w:color="787878"/>
          </w:divBdr>
          <w:divsChild>
            <w:div w:id="407464876">
              <w:marLeft w:val="0"/>
              <w:marRight w:val="0"/>
              <w:marTop w:val="0"/>
              <w:marBottom w:val="0"/>
              <w:divBdr>
                <w:top w:val="none" w:sz="0" w:space="0" w:color="auto"/>
                <w:left w:val="none" w:sz="0" w:space="0" w:color="auto"/>
                <w:bottom w:val="none" w:sz="0" w:space="0" w:color="auto"/>
                <w:right w:val="none" w:sz="0" w:space="0" w:color="auto"/>
              </w:divBdr>
            </w:div>
            <w:div w:id="1445417155">
              <w:marLeft w:val="4395"/>
              <w:marRight w:val="0"/>
              <w:marTop w:val="405"/>
              <w:marBottom w:val="0"/>
              <w:divBdr>
                <w:top w:val="none" w:sz="0" w:space="0" w:color="auto"/>
                <w:left w:val="none" w:sz="0" w:space="0" w:color="auto"/>
                <w:bottom w:val="none" w:sz="0" w:space="0" w:color="auto"/>
                <w:right w:val="none" w:sz="0" w:space="0" w:color="auto"/>
              </w:divBdr>
            </w:div>
          </w:divsChild>
        </w:div>
        <w:div w:id="68970065">
          <w:marLeft w:val="0"/>
          <w:marRight w:val="0"/>
          <w:marTop w:val="150"/>
          <w:marBottom w:val="150"/>
          <w:divBdr>
            <w:top w:val="dashed" w:sz="6" w:space="0" w:color="787878"/>
            <w:left w:val="dashed" w:sz="6" w:space="0" w:color="787878"/>
            <w:bottom w:val="dashed" w:sz="6" w:space="0" w:color="787878"/>
            <w:right w:val="dashed" w:sz="6" w:space="0" w:color="787878"/>
          </w:divBdr>
          <w:divsChild>
            <w:div w:id="1587880782">
              <w:marLeft w:val="0"/>
              <w:marRight w:val="0"/>
              <w:marTop w:val="0"/>
              <w:marBottom w:val="0"/>
              <w:divBdr>
                <w:top w:val="none" w:sz="0" w:space="0" w:color="auto"/>
                <w:left w:val="none" w:sz="0" w:space="0" w:color="auto"/>
                <w:bottom w:val="none" w:sz="0" w:space="0" w:color="auto"/>
                <w:right w:val="none" w:sz="0" w:space="0" w:color="auto"/>
              </w:divBdr>
            </w:div>
            <w:div w:id="142477553">
              <w:marLeft w:val="3405"/>
              <w:marRight w:val="0"/>
              <w:marTop w:val="330"/>
              <w:marBottom w:val="0"/>
              <w:divBdr>
                <w:top w:val="none" w:sz="0" w:space="0" w:color="auto"/>
                <w:left w:val="none" w:sz="0" w:space="0" w:color="auto"/>
                <w:bottom w:val="none" w:sz="0" w:space="0" w:color="auto"/>
                <w:right w:val="none" w:sz="0" w:space="0" w:color="auto"/>
              </w:divBdr>
            </w:div>
          </w:divsChild>
        </w:div>
        <w:div w:id="1067653529">
          <w:marLeft w:val="0"/>
          <w:marRight w:val="0"/>
          <w:marTop w:val="150"/>
          <w:marBottom w:val="150"/>
          <w:divBdr>
            <w:top w:val="dashed" w:sz="6" w:space="0" w:color="787878"/>
            <w:left w:val="dashed" w:sz="6" w:space="0" w:color="787878"/>
            <w:bottom w:val="dashed" w:sz="6" w:space="0" w:color="787878"/>
            <w:right w:val="dashed" w:sz="6" w:space="0" w:color="787878"/>
          </w:divBdr>
          <w:divsChild>
            <w:div w:id="13498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629290679">
      <w:bodyDiv w:val="1"/>
      <w:marLeft w:val="0"/>
      <w:marRight w:val="0"/>
      <w:marTop w:val="0"/>
      <w:marBottom w:val="0"/>
      <w:divBdr>
        <w:top w:val="none" w:sz="0" w:space="0" w:color="auto"/>
        <w:left w:val="none" w:sz="0" w:space="0" w:color="auto"/>
        <w:bottom w:val="none" w:sz="0" w:space="0" w:color="auto"/>
        <w:right w:val="none" w:sz="0" w:space="0" w:color="auto"/>
      </w:divBdr>
      <w:divsChild>
        <w:div w:id="157423309">
          <w:marLeft w:val="0"/>
          <w:marRight w:val="0"/>
          <w:marTop w:val="150"/>
          <w:marBottom w:val="150"/>
          <w:divBdr>
            <w:top w:val="dashed" w:sz="6" w:space="0" w:color="787878"/>
            <w:left w:val="dashed" w:sz="6" w:space="0" w:color="787878"/>
            <w:bottom w:val="dashed" w:sz="6" w:space="0" w:color="787878"/>
            <w:right w:val="dashed" w:sz="6" w:space="0" w:color="787878"/>
          </w:divBdr>
          <w:divsChild>
            <w:div w:id="178005840">
              <w:marLeft w:val="0"/>
              <w:marRight w:val="0"/>
              <w:marTop w:val="0"/>
              <w:marBottom w:val="0"/>
              <w:divBdr>
                <w:top w:val="none" w:sz="0" w:space="0" w:color="auto"/>
                <w:left w:val="none" w:sz="0" w:space="0" w:color="auto"/>
                <w:bottom w:val="none" w:sz="0" w:space="0" w:color="auto"/>
                <w:right w:val="none" w:sz="0" w:space="0" w:color="auto"/>
              </w:divBdr>
            </w:div>
            <w:div w:id="1007754716">
              <w:marLeft w:val="4395"/>
              <w:marRight w:val="0"/>
              <w:marTop w:val="270"/>
              <w:marBottom w:val="0"/>
              <w:divBdr>
                <w:top w:val="none" w:sz="0" w:space="0" w:color="auto"/>
                <w:left w:val="none" w:sz="0" w:space="0" w:color="auto"/>
                <w:bottom w:val="none" w:sz="0" w:space="0" w:color="auto"/>
                <w:right w:val="none" w:sz="0" w:space="0" w:color="auto"/>
              </w:divBdr>
            </w:div>
          </w:divsChild>
        </w:div>
        <w:div w:id="645284159">
          <w:marLeft w:val="0"/>
          <w:marRight w:val="0"/>
          <w:marTop w:val="150"/>
          <w:marBottom w:val="150"/>
          <w:divBdr>
            <w:top w:val="dashed" w:sz="6" w:space="0" w:color="787878"/>
            <w:left w:val="dashed" w:sz="6" w:space="0" w:color="787878"/>
            <w:bottom w:val="dashed" w:sz="6" w:space="0" w:color="787878"/>
            <w:right w:val="dashed" w:sz="6" w:space="0" w:color="787878"/>
          </w:divBdr>
          <w:divsChild>
            <w:div w:id="14822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7423">
      <w:bodyDiv w:val="1"/>
      <w:marLeft w:val="0"/>
      <w:marRight w:val="0"/>
      <w:marTop w:val="0"/>
      <w:marBottom w:val="0"/>
      <w:divBdr>
        <w:top w:val="none" w:sz="0" w:space="0" w:color="auto"/>
        <w:left w:val="none" w:sz="0" w:space="0" w:color="auto"/>
        <w:bottom w:val="none" w:sz="0" w:space="0" w:color="auto"/>
        <w:right w:val="none" w:sz="0" w:space="0" w:color="auto"/>
      </w:divBdr>
    </w:div>
    <w:div w:id="691421854">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921184950">
      <w:bodyDiv w:val="1"/>
      <w:marLeft w:val="0"/>
      <w:marRight w:val="0"/>
      <w:marTop w:val="0"/>
      <w:marBottom w:val="0"/>
      <w:divBdr>
        <w:top w:val="none" w:sz="0" w:space="0" w:color="auto"/>
        <w:left w:val="none" w:sz="0" w:space="0" w:color="auto"/>
        <w:bottom w:val="none" w:sz="0" w:space="0" w:color="auto"/>
        <w:right w:val="none" w:sz="0" w:space="0" w:color="auto"/>
      </w:divBdr>
    </w:div>
    <w:div w:id="1007171148">
      <w:bodyDiv w:val="1"/>
      <w:marLeft w:val="0"/>
      <w:marRight w:val="0"/>
      <w:marTop w:val="0"/>
      <w:marBottom w:val="0"/>
      <w:divBdr>
        <w:top w:val="none" w:sz="0" w:space="0" w:color="auto"/>
        <w:left w:val="none" w:sz="0" w:space="0" w:color="auto"/>
        <w:bottom w:val="none" w:sz="0" w:space="0" w:color="auto"/>
        <w:right w:val="none" w:sz="0" w:space="0" w:color="auto"/>
      </w:divBdr>
    </w:div>
    <w:div w:id="1079786051">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619288268">
      <w:bodyDiv w:val="1"/>
      <w:marLeft w:val="0"/>
      <w:marRight w:val="0"/>
      <w:marTop w:val="0"/>
      <w:marBottom w:val="0"/>
      <w:divBdr>
        <w:top w:val="none" w:sz="0" w:space="0" w:color="auto"/>
        <w:left w:val="none" w:sz="0" w:space="0" w:color="auto"/>
        <w:bottom w:val="none" w:sz="0" w:space="0" w:color="auto"/>
        <w:right w:val="none" w:sz="0" w:space="0" w:color="auto"/>
      </w:divBdr>
    </w:div>
    <w:div w:id="1771852367">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5596</Words>
  <Characters>31900</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Никоноров</dc:creator>
  <cp:keywords/>
  <dc:description/>
  <cp:lastModifiedBy>Артём Никоноров</cp:lastModifiedBy>
  <cp:revision>4</cp:revision>
  <dcterms:created xsi:type="dcterms:W3CDTF">2024-06-20T11:56:00Z</dcterms:created>
  <dcterms:modified xsi:type="dcterms:W3CDTF">2024-06-21T20:58:00Z</dcterms:modified>
</cp:coreProperties>
</file>