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A4B23" w14:textId="77777777" w:rsidR="00F227CB" w:rsidRDefault="00F227CB" w:rsidP="00F227C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56114CD7" w14:textId="77777777" w:rsidR="00F227CB" w:rsidRDefault="00F227CB" w:rsidP="00F227C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70BDA6C0" w14:textId="77777777" w:rsidR="00F227CB" w:rsidRDefault="00F227CB" w:rsidP="00F227C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36B2FB01" w14:textId="77777777" w:rsidR="00F227CB" w:rsidRDefault="00F227CB" w:rsidP="00F227C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0B541488" w14:textId="77777777" w:rsidR="00F227CB" w:rsidRDefault="00F227CB" w:rsidP="00F227C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33A45D9B" w14:textId="77777777" w:rsidR="00F227CB" w:rsidRDefault="00F227CB" w:rsidP="00F227C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3A7BFA0" w14:textId="77777777" w:rsidR="00F227CB" w:rsidRDefault="00F227CB" w:rsidP="00F227C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56F3F6F" w14:textId="77777777" w:rsidR="00F227CB" w:rsidRDefault="00F227CB" w:rsidP="00F227C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E144C9" w14:textId="77777777" w:rsidR="00F227CB" w:rsidRDefault="00F227CB" w:rsidP="00F227C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818CD74" w14:textId="77777777" w:rsidR="00F227CB" w:rsidRDefault="00F227CB" w:rsidP="00F227C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7A8EAD55" w14:textId="77777777" w:rsidR="00F227CB" w:rsidRPr="00185889" w:rsidRDefault="00F227CB" w:rsidP="00F227C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Учебной практике №4 </w:t>
      </w:r>
    </w:p>
    <w:p w14:paraId="4E9CA00C" w14:textId="77777777" w:rsidR="00F227CB" w:rsidRDefault="00F227CB" w:rsidP="00F227CB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69B4C419" w14:textId="77777777" w:rsidR="00F227CB" w:rsidRDefault="00F227CB" w:rsidP="00F227CB">
      <w:pPr>
        <w:pStyle w:val="a7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6D3E7D2" w14:textId="77777777" w:rsidR="00F227CB" w:rsidRDefault="00F227CB" w:rsidP="00F227CB">
      <w:pPr>
        <w:pStyle w:val="a7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A713CFB" w14:textId="77777777" w:rsidR="00F227CB" w:rsidRDefault="00F227CB" w:rsidP="00F227CB">
      <w:pPr>
        <w:pStyle w:val="a7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53D2CEC" w14:textId="42FFD90F" w:rsidR="00F227CB" w:rsidRPr="00F227CB" w:rsidRDefault="00F227CB" w:rsidP="00F227C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>
        <w:rPr>
          <w:rFonts w:ascii="Times New Roman" w:hAnsi="Times New Roman"/>
          <w:sz w:val="28"/>
          <w:szCs w:val="28"/>
          <w:shd w:val="clear" w:color="auto" w:fill="FFFFFF"/>
        </w:rPr>
        <w:t>Бесценов Антон Андреевич</w:t>
      </w:r>
    </w:p>
    <w:p w14:paraId="16F11501" w14:textId="77777777" w:rsidR="00F227CB" w:rsidRDefault="00F227CB" w:rsidP="00F227C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УЧ ПР ОС</w:t>
      </w:r>
    </w:p>
    <w:p w14:paraId="39BF94D7" w14:textId="77777777" w:rsidR="00F227CB" w:rsidRDefault="00F227CB" w:rsidP="00F227C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5BDCEE8" w14:textId="77777777" w:rsidR="00F227CB" w:rsidRDefault="00F227CB" w:rsidP="00F227C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5DB742BE" w14:textId="137A11E2" w:rsidR="00F227CB" w:rsidRDefault="00F227CB" w:rsidP="00F227C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</w:t>
      </w:r>
      <w:r>
        <w:rPr>
          <w:rFonts w:ascii="Times New Roman" w:hAnsi="Times New Roman"/>
          <w:sz w:val="28"/>
          <w:szCs w:val="28"/>
          <w:shd w:val="clear" w:color="auto" w:fill="FFFFFF"/>
        </w:rPr>
        <w:t>0</w:t>
      </w:r>
      <w:r>
        <w:rPr>
          <w:rFonts w:ascii="Times New Roman" w:hAnsi="Times New Roman"/>
          <w:sz w:val="28"/>
          <w:szCs w:val="28"/>
          <w:shd w:val="clear" w:color="auto" w:fill="FFFFFF"/>
        </w:rPr>
        <w:t>22</w:t>
      </w:r>
    </w:p>
    <w:p w14:paraId="5A885028" w14:textId="77777777" w:rsidR="00F227CB" w:rsidRDefault="00F227CB" w:rsidP="00F227C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3A780644" w14:textId="77777777" w:rsidR="00F227CB" w:rsidRDefault="00F227CB" w:rsidP="00F227C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29954296" w14:textId="77777777" w:rsidR="00F227CB" w:rsidRDefault="00F227CB" w:rsidP="00F227CB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5E282CD6" w14:textId="77777777" w:rsidR="00F227CB" w:rsidRDefault="00F227CB" w:rsidP="00F227C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64CFE5C" w14:textId="77777777" w:rsidR="00F227CB" w:rsidRDefault="00F227CB" w:rsidP="00F227C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2C6E97D" w14:textId="77777777" w:rsidR="00F227CB" w:rsidRDefault="00F227CB" w:rsidP="00F227C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F8209F" w14:textId="77777777" w:rsidR="00F227CB" w:rsidRDefault="00F227CB" w:rsidP="00F227CB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1086728" w14:textId="77777777" w:rsidR="00F227CB" w:rsidRDefault="00F227CB" w:rsidP="00F227CB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A6A1285" w14:textId="77777777" w:rsidR="00F227CB" w:rsidRDefault="00F227CB" w:rsidP="00F227CB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2024г.</w:t>
      </w:r>
    </w:p>
    <w:p w14:paraId="22553982" w14:textId="77777777" w:rsidR="00F227CB" w:rsidRDefault="00F227CB" w:rsidP="00F227CB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3A8BE4C1" w14:textId="77777777" w:rsidR="00F227CB" w:rsidRPr="002E5AAB" w:rsidRDefault="00F227CB" w:rsidP="00F227CB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23D38041" w14:textId="77777777" w:rsidR="00F227CB" w:rsidRDefault="00F227CB" w:rsidP="00F227C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3EC03AD" w14:textId="77777777" w:rsidR="00F227CB" w:rsidRDefault="00F227CB" w:rsidP="00F227C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Практическая работа №4</w:t>
      </w:r>
    </w:p>
    <w:p w14:paraId="1055B0F5" w14:textId="77777777" w:rsidR="00F227CB" w:rsidRDefault="00F227CB" w:rsidP="00F227C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Pr="009C4B5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Мандатный контроль целостности в Astra Linux 1.6 / Расщепление root / информационная безопасность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14:paraId="427267D1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законспектировать видеофайл.</w:t>
      </w:r>
    </w:p>
    <w:p w14:paraId="3A059B56" w14:textId="77777777" w:rsidR="00F227CB" w:rsidRDefault="00F227CB" w:rsidP="00F227CB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42506FD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Мандатный контроль целостности</w:t>
      </w:r>
    </w:p>
    <w:p w14:paraId="1B89DC19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Мандатный контроль целостности - это процесс проверки целостности данных, который осуществляется на основе прав доступа и прав пользователей к информационной системе. Этот вид контроля обеспечивает защиту данных от несанкционированных изменений, разрушений или копирования.</w:t>
      </w:r>
    </w:p>
    <w:p w14:paraId="12CD69CD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D609238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рамках мандатного контроля целостности устанавливаются и проверяются правила и ограничения доступа для пользователей и приложений. Система контроля целостности проверяет, что данные не были изменены или повреждены без разрешения, и что только уполномоченные пользователи имеют доступ к определенным данным.</w:t>
      </w:r>
    </w:p>
    <w:p w14:paraId="2CD669C1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8A3CAE2" w14:textId="77777777" w:rsidR="00F227CB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Этот вид контроля является важной частью обеспечения безопасности данных и обеспечивает сохранность информации от угроз как внутри, так и за пределами организации. Важно поддерживать мандатный контроль целостности в актуальном состоянии и регулярно анализировать его эффективность для обеспечения безопасности информационной системы.</w:t>
      </w:r>
    </w:p>
    <w:p w14:paraId="7EAB1BA9" w14:textId="77777777" w:rsidR="00F227CB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Astra Linux 1.6 мандатный контроль целостности может быть реализован с помощью механизма SE Linux (Security Enhanced Linux), который позволяет определить правила доступа к ресурсам системы на основе меток безопасности.</w:t>
      </w:r>
    </w:p>
    <w:p w14:paraId="05512141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Дискреционное ограничение доступа</w:t>
      </w:r>
    </w:p>
    <w:p w14:paraId="14755BA9" w14:textId="77777777" w:rsidR="00F227CB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Astra Linux используется дискреционное ограничение доступа, которое регулирует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доступ пользователей к файлам.</w:t>
      </w:r>
    </w:p>
    <w:p w14:paraId="754A19D7" w14:textId="77777777" w:rsidR="00F227CB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Недостатки этого механизма: не позволяет управлять информационными потоками и контролировать утечку данных.</w:t>
      </w:r>
    </w:p>
    <w:p w14:paraId="36CE36D5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Дискреционное ограничение доступа - это метод управления доступом к ресурсам информационной системы, основанный на предоставлении пользователю контроля над своими собственными данными и ресурсами. Сущность дискреционного ограничения доступа заключается в том, что владелец или создатель данных определяет, кому и какие права доступа предоставляются к собственной информации.</w:t>
      </w:r>
    </w:p>
    <w:p w14:paraId="201A483F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B525B93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Основные принципы дискреционного ограничения доступа:</w:t>
      </w:r>
    </w:p>
    <w:p w14:paraId="118FE335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80C22B2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1. Владелец информации имеет право определять, кто и как может получить доступ к его данным.</w:t>
      </w:r>
    </w:p>
    <w:p w14:paraId="649BFA94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2. Пользователь, который обладает правами доступа, может делиться своими данными или ресурсами с другими пользователями в соответствии с заданными правами.</w:t>
      </w:r>
    </w:p>
    <w:p w14:paraId="4EE8D987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3. Дискреционное ограничение доступа основывается на концепции "need-to-know" (необходимо знать), что означает, что пользователь получает доступ только к информации, необходимой для выполнения своих обязанностей или задач.</w:t>
      </w:r>
    </w:p>
    <w:p w14:paraId="55EE011C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6AD6CAF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Примером дискреционного ограничения доступа являются системы управления правами доступа (Access Control Lists - ACL), где владелец информации может устанавливать список пользователей или групп пользователей с различными уровнями доступа к файлам или папкам.</w:t>
      </w:r>
    </w:p>
    <w:p w14:paraId="662F436C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E3A7BDF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Дискреционное ограничение доступа является одним из основных методов обеспечения безопасности данных в информационных системах и позволяет управлять доступом к информации на уровне индивидуальных пользователей.</w:t>
      </w:r>
    </w:p>
    <w:p w14:paraId="64AEFA98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7D0783B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Мандатное управление доступом</w:t>
      </w:r>
    </w:p>
    <w:p w14:paraId="03A12F34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Мандатное управление доступом работает по уровням к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онфиденциальности и категориям.</w:t>
      </w:r>
    </w:p>
    <w:p w14:paraId="599C811B" w14:textId="77777777" w:rsidR="00F227CB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Реализовано в Astra Linux с помощью подсистемы безопасности Parsec.</w:t>
      </w:r>
    </w:p>
    <w:p w14:paraId="6411D0E2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 Astra Linux 1.6 мандатное управление доступом реализуется с помощью механизма Security Enhanced Linux (SE Linux). SE Linux предоставляет </w:t>
      </w: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 xml:space="preserve">возможность добавления дополнительного уровня обеспечения безопасности, который работает на основе меток безопасности. </w:t>
      </w:r>
    </w:p>
    <w:p w14:paraId="1A875368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497866F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SE Linux позволяет администраторам системы определить политики безопасности для контроля доступа к ресурсам системы, таким как файлы, каталоги, процессы и сетевые соединения. При этом SE Linux дополнительно к основным правам доступа (режим DAC - discretionary access control) использует мандатный контроль доступа (MAC - mandatory access control), который принуждает процессы к выполнению определенных правил безопасности.</w:t>
      </w:r>
    </w:p>
    <w:p w14:paraId="540D3F5E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B44DA55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Администратор Astra Linux может настроить уровень безопасности SE Linux в соответствии с требованиями безопасности своей системы, определяя разрешенные и запрещенные действия для различных сущностей в системе. SE Linux позволяет усилить защиту от атак, включая привилегированные угрозы, эксплойты и распространение вредоносного программного обеспечения.</w:t>
      </w:r>
    </w:p>
    <w:p w14:paraId="3B78B8E9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15A87CE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работы с мандатным управлением доступом в Astra Linux 1.6 необходимо иметь соответствующие знания по настройке SE Linux и опыт в администрировании системы.</w:t>
      </w:r>
    </w:p>
    <w:p w14:paraId="2918B66A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41ACC69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Примеры работы мандатного контроля целостности</w:t>
      </w:r>
    </w:p>
    <w:p w14:paraId="0320B210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 видео демонстрируется, как работает мандатный контроль целостности на примере процессов с разными уровнями целостности.</w:t>
      </w:r>
    </w:p>
    <w:p w14:paraId="185BC218" w14:textId="77777777" w:rsidR="00F227CB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 Linux, если взламывают иксорга и получают привилегии рута, то в Windows это не получится, так как процессы с низким уровнем целостности не могут влиять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на процессы с высоким уровнем.</w:t>
      </w:r>
    </w:p>
    <w:p w14:paraId="1331C1A1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6DDFCBA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Мандатный контроль целостности</w:t>
      </w:r>
    </w:p>
    <w:p w14:paraId="3D355119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системе действует мандатный контроль целостности, но он не применяется к файлам.</w:t>
      </w:r>
    </w:p>
    <w:p w14:paraId="41750AB7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включения мандатного контроля целостности необходимо зайти в панель управления и включить защиту файловой системы.</w:t>
      </w:r>
    </w:p>
    <w:p w14:paraId="4228F821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8C3E82D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lastRenderedPageBreak/>
        <w:t>Защита файловой системы</w:t>
      </w:r>
    </w:p>
    <w:p w14:paraId="4EAEC630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После включения защиты файловой системы, все файлы получают максимальны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й уровень контроля целостности.</w:t>
      </w:r>
    </w:p>
    <w:p w14:paraId="21F5EFFD" w14:textId="77777777" w:rsidR="00F227CB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Если пользователь пытается изменить файл с высоким уровнем контроля целостности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 ему будет отказано в доступе.</w:t>
      </w:r>
    </w:p>
    <w:p w14:paraId="73047A80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DDC662E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Мониторинг и защита от эксплоитов</w:t>
      </w:r>
    </w:p>
    <w:p w14:paraId="5B48B8EB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Монитор Parsec отслеживает действия пользователей с низким уровнем мандатного контроля целостности и при обнаружении создания или запуска процесса с высоким уровнем, он его прибивает.</w:t>
      </w:r>
    </w:p>
    <w:p w14:paraId="0FEAF0C8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Это усложняет эксплуатацию уязвимостей и повышает уровень безопасности системы.</w:t>
      </w:r>
    </w:p>
    <w:p w14:paraId="4323E13A" w14:textId="77777777" w:rsidR="00F227CB" w:rsidRPr="00B90E53" w:rsidRDefault="00F227CB" w:rsidP="00F227CB">
      <w:pPr>
        <w:shd w:val="clear" w:color="auto" w:fill="FFFFFF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FA47EE5" w14:textId="77777777" w:rsidR="00201833" w:rsidRDefault="00201833"/>
    <w:sectPr w:rsidR="00201833" w:rsidSect="00F227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629"/>
    <w:rsid w:val="00200257"/>
    <w:rsid w:val="00201833"/>
    <w:rsid w:val="00A44629"/>
    <w:rsid w:val="00CD5F4C"/>
    <w:rsid w:val="00F2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6660E"/>
  <w15:chartTrackingRefBased/>
  <w15:docId w15:val="{2472C3A8-22F5-43C5-92C9-4DA34B485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27CB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446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46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46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46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46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46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46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46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46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46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446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446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4462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4462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4462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4462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4462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4462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446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A446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446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A446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44629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A4462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44629"/>
    <w:pPr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A4462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446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A4462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446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884</Words>
  <Characters>5039</Characters>
  <Application>Microsoft Office Word</Application>
  <DocSecurity>0</DocSecurity>
  <Lines>41</Lines>
  <Paragraphs>11</Paragraphs>
  <ScaleCrop>false</ScaleCrop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Бесценов Антон Андреевич</dc:creator>
  <cp:keywords/>
  <dc:description/>
  <cp:lastModifiedBy>Бесценов Антон Андреевич</cp:lastModifiedBy>
  <cp:revision>2</cp:revision>
  <dcterms:created xsi:type="dcterms:W3CDTF">2024-06-17T20:30:00Z</dcterms:created>
  <dcterms:modified xsi:type="dcterms:W3CDTF">2024-06-17T20:31:00Z</dcterms:modified>
</cp:coreProperties>
</file>