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B8C224" w14:textId="77777777" w:rsidR="00867A07" w:rsidRDefault="00867A07" w:rsidP="00867A07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образовательное бюджетное</w:t>
      </w:r>
    </w:p>
    <w:p w14:paraId="49FC8FEE" w14:textId="77777777" w:rsidR="00867A07" w:rsidRDefault="00867A07" w:rsidP="00867A07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учреждение высшего образования</w:t>
      </w:r>
    </w:p>
    <w:p w14:paraId="792A87C8" w14:textId="77777777" w:rsidR="00867A07" w:rsidRDefault="00867A07" w:rsidP="00867A07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14:paraId="6FA7FA31" w14:textId="77777777" w:rsidR="00867A07" w:rsidRDefault="00867A07" w:rsidP="00867A07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(Финансовый университет)</w:t>
      </w:r>
    </w:p>
    <w:p w14:paraId="1A36116E" w14:textId="77777777" w:rsidR="00867A07" w:rsidRDefault="00867A07" w:rsidP="00867A07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Колледж информатики и программирования</w:t>
      </w:r>
    </w:p>
    <w:p w14:paraId="27476488" w14:textId="77777777" w:rsidR="00867A07" w:rsidRDefault="00867A07" w:rsidP="00867A0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8E87864" w14:textId="77777777" w:rsidR="00867A07" w:rsidRDefault="00867A07" w:rsidP="00867A0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5F7D02" w14:textId="77777777" w:rsidR="00867A07" w:rsidRDefault="00867A07" w:rsidP="00867A0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F4B5FC3" w14:textId="77777777" w:rsidR="00867A07" w:rsidRDefault="00867A07" w:rsidP="00867A0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9A591DB" w14:textId="1AF0E07E" w:rsidR="00867A07" w:rsidRDefault="00867A07" w:rsidP="00867A0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ОТЧЁТ ПО УЧЕБНОЙ ПРАКТИКЕ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7</w:t>
      </w:r>
    </w:p>
    <w:p w14:paraId="5FD96C7A" w14:textId="77777777" w:rsidR="00867A07" w:rsidRDefault="00867A07" w:rsidP="00867A07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color w:val="1A1A1A"/>
          <w:sz w:val="32"/>
          <w:szCs w:val="32"/>
        </w:rPr>
      </w:pPr>
    </w:p>
    <w:p w14:paraId="33237025" w14:textId="77777777" w:rsidR="00867A07" w:rsidRDefault="00867A07" w:rsidP="00867A07">
      <w:pPr>
        <w:tabs>
          <w:tab w:val="left" w:pos="360"/>
        </w:tabs>
        <w:spacing w:line="360" w:lineRule="auto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191FD87" w14:textId="77777777" w:rsidR="00867A07" w:rsidRDefault="00867A07" w:rsidP="00867A07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8B805D4" w14:textId="77777777" w:rsidR="00867A07" w:rsidRDefault="00867A07" w:rsidP="00867A07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6C44B25" w14:textId="77777777" w:rsidR="00867A07" w:rsidRDefault="00867A07" w:rsidP="00867A07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83759B" w14:textId="4784048A" w:rsidR="00867A07" w:rsidRDefault="00867A07" w:rsidP="00867A07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Студент: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Бесценов А.А.</w:t>
      </w:r>
    </w:p>
    <w:p w14:paraId="65436065" w14:textId="77777777" w:rsidR="00867A07" w:rsidRDefault="00867A07" w:rsidP="00867A07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Группы: 2ОИБАС-1022</w:t>
      </w:r>
    </w:p>
    <w:p w14:paraId="64D5FF85" w14:textId="77777777" w:rsidR="00867A07" w:rsidRDefault="00867A07" w:rsidP="00867A07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Преподаватель</w:t>
      </w:r>
    </w:p>
    <w:p w14:paraId="00B882B0" w14:textId="77777777" w:rsidR="00867A07" w:rsidRDefault="00867A07" w:rsidP="00867A07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Сибирев И.В.</w:t>
      </w:r>
    </w:p>
    <w:p w14:paraId="417A4698" w14:textId="77777777" w:rsidR="00867A07" w:rsidRDefault="00867A07" w:rsidP="00867A07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AF318F4" w14:textId="77777777" w:rsidR="00867A07" w:rsidRDefault="00867A07" w:rsidP="00867A07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B10FE84" w14:textId="77777777" w:rsidR="00867A07" w:rsidRDefault="00867A07" w:rsidP="00867A07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00D86F" w14:textId="77777777" w:rsidR="00867A07" w:rsidRDefault="00867A07" w:rsidP="00867A07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97BE2EE" w14:textId="77777777" w:rsidR="00867A07" w:rsidRDefault="00867A07" w:rsidP="00867A07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0BD9EAE" w14:textId="77777777" w:rsidR="00867A07" w:rsidRDefault="00867A07" w:rsidP="00867A07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57D20FF" w14:textId="77777777" w:rsidR="00867A07" w:rsidRDefault="00867A07" w:rsidP="00867A0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Москва – 2024г.</w:t>
      </w:r>
    </w:p>
    <w:p w14:paraId="3C67C1C9" w14:textId="77777777" w:rsidR="00867A07" w:rsidRDefault="00867A07" w:rsidP="00867A07">
      <w:pPr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3820C1D" w14:textId="77777777" w:rsidR="00867A07" w:rsidRPr="002E5AAB" w:rsidRDefault="00867A07" w:rsidP="00867A07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5F17BB68" w14:textId="77777777" w:rsidR="00867A07" w:rsidRDefault="00867A07" w:rsidP="00867A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C7D5CD3" w14:textId="77777777" w:rsidR="00867A07" w:rsidRPr="00B90E53" w:rsidRDefault="00867A07" w:rsidP="00867A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200FF98A" w14:textId="143117B3" w:rsidR="00867A07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lastRenderedPageBreak/>
        <w:t>Учебная практика 7</w:t>
      </w:r>
    </w:p>
    <w:p w14:paraId="30264D57" w14:textId="63C5385B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      СЛУЖБА КАТАЛОГОВ ASTRA LINUX DIRECTORY</w:t>
      </w:r>
    </w:p>
    <w:p w14:paraId="4871C7D7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(тема отчета)</w:t>
      </w:r>
    </w:p>
    <w:p w14:paraId="500C56A6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Направление/специальность подготовки</w:t>
      </w:r>
    </w:p>
    <w:p w14:paraId="04650C74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10.03.01 Информационная безопасность</w:t>
      </w:r>
    </w:p>
    <w:p w14:paraId="339B7211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(код и наименование направления/специальности)</w:t>
      </w:r>
    </w:p>
    <w:p w14:paraId="5D3E3AAB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Введение</w:t>
      </w:r>
    </w:p>
    <w:p w14:paraId="375D99D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ходе выполнения лабораторной работы, учащимся необходимо создать единое пользовательское пространство на основе службы Astra Linux Directory (ALD).</w:t>
      </w:r>
    </w:p>
    <w:p w14:paraId="1CE2F61E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Цель</w:t>
      </w:r>
    </w:p>
    <w:p w14:paraId="4A0894CB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единого пользовательского пространства ALD.</w:t>
      </w:r>
    </w:p>
    <w:p w14:paraId="46411CEB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Задачи</w:t>
      </w:r>
    </w:p>
    <w:p w14:paraId="4AFF2FCC" w14:textId="77777777" w:rsidR="00867A07" w:rsidRPr="001F4255" w:rsidRDefault="00867A07" w:rsidP="00867A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Настройка проводного соединения между сервером и клиентом.</w:t>
      </w:r>
    </w:p>
    <w:p w14:paraId="3AD98970" w14:textId="77777777" w:rsidR="00867A07" w:rsidRPr="001F4255" w:rsidRDefault="00867A07" w:rsidP="00867A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Установка пакетов серверной и клиентской части службы ALD и графических утилит администрирования.</w:t>
      </w:r>
    </w:p>
    <w:p w14:paraId="467A6FD8" w14:textId="77777777" w:rsidR="00867A07" w:rsidRPr="001F4255" w:rsidRDefault="00867A07" w:rsidP="00867A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Конфигурация службы ALD сервера и клиента.</w:t>
      </w:r>
    </w:p>
    <w:p w14:paraId="6221895C" w14:textId="77777777" w:rsidR="00867A07" w:rsidRPr="001F4255" w:rsidRDefault="00867A07" w:rsidP="00867A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Проверка работоспособности единого пользовательского пространства.</w:t>
      </w:r>
    </w:p>
    <w:p w14:paraId="3B9F6ABC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Используемое программное обеспечение</w:t>
      </w:r>
    </w:p>
    <w:p w14:paraId="6DCE7FBE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Для выполнения лабораторной работы используется VirtualBox и установленный дистрибутив ОС Astra Linux.</w:t>
      </w:r>
    </w:p>
    <w:p w14:paraId="260786E0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Порядок выполнения задания:</w:t>
      </w:r>
    </w:p>
    <w:p w14:paraId="09CDF3C1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Проверка имени компьютера</w:t>
      </w:r>
    </w:p>
    <w:p w14:paraId="3D0CE551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Проверили имя компьютера через свойства (см. рис. 1, 2). Также можно проверить имя компьютера командой hostname через терминал.</w:t>
      </w:r>
    </w:p>
    <w:p w14:paraId="32C622BA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403C281" wp14:editId="4F49B3B7">
            <wp:extent cx="1733550" cy="1310005"/>
            <wp:effectExtent l="0" t="0" r="0" b="4445"/>
            <wp:docPr id="42" name="Рисунок 42" descr="https://studfile.net/html/77352/250/html_Cia3kP8yk7.HP2D/htmlconvd-reaplC_html_57953e4b1a716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77352/250/html_Cia3kP8yk7.HP2D/htmlconvd-reaplC_html_57953e4b1a71649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0C4A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1. Проверка имени на клиенте</w:t>
      </w:r>
    </w:p>
    <w:p w14:paraId="05F7611B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9806033" wp14:editId="2CF773DF">
            <wp:extent cx="2033270" cy="1610360"/>
            <wp:effectExtent l="0" t="0" r="5080" b="8890"/>
            <wp:docPr id="41" name="Рисунок 41" descr="https://studfile.net/html/77352/250/html_Cia3kP8yk7.HP2D/htmlconvd-reaplC_html_b1171ef9e9449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udfile.net/html/77352/250/html_Cia3kP8yk7.HP2D/htmlconvd-reaplC_html_b1171ef9e944926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03C6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2. Проверка имени сервера</w:t>
      </w:r>
    </w:p>
    <w:p w14:paraId="1E7EC14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Установка ALD на клиенте</w:t>
      </w:r>
    </w:p>
    <w:p w14:paraId="7FC8E467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До начала настройки сети необходимо установить пакеты из интернет репозитория, в противном случаем, после настройки сети не будет доступа до сети «Интернет».</w:t>
      </w:r>
    </w:p>
    <w:p w14:paraId="58EF450B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Установка пакетов осуществляется по средствам менеджера пакетов Synaptic. Установили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пакеты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(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см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.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 3):</w:t>
      </w:r>
    </w:p>
    <w:p w14:paraId="6E389A20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ald-client-common</w:t>
      </w:r>
    </w:p>
    <w:p w14:paraId="0C7DA362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fly-admin-ald-client</w:t>
      </w:r>
    </w:p>
    <w:p w14:paraId="4AF18D7D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2C2508B5" wp14:editId="23CBC14D">
            <wp:extent cx="6318885" cy="3998595"/>
            <wp:effectExtent l="0" t="0" r="5715" b="1905"/>
            <wp:docPr id="40" name="Рисунок 40" descr="https://studfile.net/html/77352/250/html_Cia3kP8yk7.HP2D/htmlconvd-reaplC_html_d676766f3403c8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udfile.net/html/77352/250/html_Cia3kP8yk7.HP2D/htmlconvd-reaplC_html_d676766f3403c87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885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D8AA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3. Установленные пакеты на клиенте</w:t>
      </w:r>
    </w:p>
    <w:p w14:paraId="06FDCCF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Настройка сети</w:t>
      </w:r>
    </w:p>
    <w:p w14:paraId="51AC3BED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Настроили сеть на клиенте и сервере (см. рис. 4, 5).</w:t>
      </w:r>
    </w:p>
    <w:p w14:paraId="5783CF09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AC36DA1" wp14:editId="16519E58">
            <wp:extent cx="5499735" cy="2934335"/>
            <wp:effectExtent l="0" t="0" r="5715" b="0"/>
            <wp:docPr id="39" name="Рисунок 39" descr="https://studfile.net/html/77352/250/html_Cia3kP8yk7.HP2D/htmlconvd-reaplC_html_2dd05de52b432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udfile.net/html/77352/250/html_Cia3kP8yk7.HP2D/htmlconvd-reaplC_html_2dd05de52b4320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A613C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4. Настройка на клиенте</w:t>
      </w:r>
    </w:p>
    <w:p w14:paraId="01613A41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4345C2D" wp14:editId="77C10BC0">
            <wp:extent cx="5499735" cy="2947670"/>
            <wp:effectExtent l="0" t="0" r="5715" b="5080"/>
            <wp:docPr id="38" name="Рисунок 38" descr="https://studfile.net/html/77352/250/html_Cia3kP8yk7.HP2D/htmlconvd-reaplC_html_e19ab7b3df97de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udfile.net/html/77352/250/html_Cia3kP8yk7.HP2D/htmlconvd-reaplC_html_e19ab7b3df97de5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4820B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5. Настройка на сервере</w:t>
      </w:r>
    </w:p>
    <w:p w14:paraId="69FD9CD6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Конфигурация файла hosts</w:t>
      </w:r>
    </w:p>
    <w:p w14:paraId="4176B5F7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Конфигурирование файла hosts необходимо для взаимодействия виртуальных машин по их именам, без использования DNS.</w:t>
      </w:r>
    </w:p>
    <w:p w14:paraId="022F9C67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терминале выполнили следующие команды:</w:t>
      </w:r>
    </w:p>
    <w:p w14:paraId="778FBC75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sudo –i</w:t>
      </w:r>
    </w:p>
    <w:p w14:paraId="603DD8AE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kate /etc/hosts</w:t>
      </w:r>
    </w:p>
    <w:p w14:paraId="3FAE65A6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Команда </w:t>
      </w: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sudo –i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меняет текущего пользователя на root.</w:t>
      </w:r>
    </w:p>
    <w:p w14:paraId="207E745D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Команда </w:t>
      </w: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kate /etc/hosts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открывает файл hosts, и позволяет его редактировать.</w:t>
      </w:r>
    </w:p>
    <w:p w14:paraId="2E42CC35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выполнения данных команд откроется файла hosts, в котором дописали строки привязки сервера и клиента (см. рис. 6, 7).</w:t>
      </w:r>
    </w:p>
    <w:p w14:paraId="53A0DE7A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3ECCA0C" wp14:editId="6E100D97">
            <wp:extent cx="5827395" cy="2988945"/>
            <wp:effectExtent l="0" t="0" r="1905" b="1905"/>
            <wp:docPr id="37" name="Рисунок 37" descr="https://studfile.net/html/77352/250/html_Cia3kP8yk7.HP2D/htmlconvd-reaplC_html_65e5ba7f12ec1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udfile.net/html/77352/250/html_Cia3kP8yk7.HP2D/htmlconvd-reaplC_html_65e5ba7f12ec168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3C443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6. Файл hosts на клиенте</w:t>
      </w:r>
    </w:p>
    <w:p w14:paraId="230D254B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8E654E2" wp14:editId="37536C32">
            <wp:extent cx="5690870" cy="2647950"/>
            <wp:effectExtent l="0" t="0" r="5080" b="0"/>
            <wp:docPr id="36" name="Рисунок 36" descr="https://studfile.net/html/77352/250/html_Cia3kP8yk7.HP2D/htmlconvd-reaplC_html_b9503b6e08743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udfile.net/html/77352/250/html_Cia3kP8yk7.HP2D/htmlconvd-reaplC_html_b9503b6e0874368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C77C0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7. Файл hosts на сервере</w:t>
      </w:r>
    </w:p>
    <w:p w14:paraId="586AE1DB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Проверка работоспособности сети</w:t>
      </w:r>
    </w:p>
    <w:p w14:paraId="176777FC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Выполнили команду (см. рис. 8, 9):</w:t>
      </w:r>
    </w:p>
    <w:p w14:paraId="7772C7D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ping client.domain.local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–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сервере</w:t>
      </w:r>
    </w:p>
    <w:p w14:paraId="0968DC39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ping server.domain.local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–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клиенте</w:t>
      </w:r>
    </w:p>
    <w:p w14:paraId="16D51FD8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66A8B04" wp14:editId="46092EAC">
            <wp:extent cx="4012565" cy="2770505"/>
            <wp:effectExtent l="0" t="0" r="6985" b="0"/>
            <wp:docPr id="13" name="Рисунок 13" descr="https://studfile.net/html/77352/250/html_Cia3kP8yk7.HP2D/htmlconvd-reaplC_html_607857c3bdcfe9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udfile.net/html/77352/250/html_Cia3kP8yk7.HP2D/htmlconvd-reaplC_html_607857c3bdcfe9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7099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8. Ping с сервера на клиента</w:t>
      </w:r>
    </w:p>
    <w:p w14:paraId="157349DE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F84DBC7" wp14:editId="06F04F4B">
            <wp:extent cx="5936615" cy="2702560"/>
            <wp:effectExtent l="0" t="0" r="6985" b="2540"/>
            <wp:docPr id="12" name="Рисунок 12" descr="https://studfile.net/html/77352/250/html_Cia3kP8yk7.HP2D/htmlconvd-reaplC_html_3466c22894b5a8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udfile.net/html/77352/250/html_Cia3kP8yk7.HP2D/htmlconvd-reaplC_html_3466c22894b5a87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58A8A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9. Ping с клиента на сервер</w:t>
      </w:r>
    </w:p>
    <w:p w14:paraId="3B008F26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Установка ALD на сервер</w:t>
      </w:r>
    </w:p>
    <w:p w14:paraId="1F80756F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Запустили Менеджер пакетов Synaptic и установили следующие пакеты (см. рис. 10):</w:t>
      </w:r>
    </w:p>
    <w:p w14:paraId="1E25D887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ald-server-common</w:t>
      </w:r>
    </w:p>
    <w:p w14:paraId="2CF0652C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ald-admin-common</w:t>
      </w:r>
    </w:p>
    <w:p w14:paraId="1D661052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fly-admin-ald-server</w:t>
      </w:r>
    </w:p>
    <w:p w14:paraId="6F8CCA44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Пакет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ald-server-common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содержит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набор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программ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утилит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для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работы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службы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ALD.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Пакет </w:t>
      </w: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ald-admin-common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содержит набор программ и утилит для администрирования службы ALD.</w:t>
      </w:r>
    </w:p>
    <w:p w14:paraId="0738808D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C1E963C" wp14:editId="4C765928">
            <wp:extent cx="5936615" cy="4162425"/>
            <wp:effectExtent l="0" t="0" r="6985" b="9525"/>
            <wp:docPr id="11" name="Рисунок 11" descr="https://studfile.net/html/77352/250/html_Cia3kP8yk7.HP2D/htmlconvd-reaplC_html_239cf0fd1f582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udfile.net/html/77352/250/html_Cia3kP8yk7.HP2D/htmlconvd-reaplC_html_239cf0fd1f5829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85FCA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10. Установленные пакеты на сервер</w:t>
      </w:r>
    </w:p>
    <w:p w14:paraId="5F6F958F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Настройка службы ALD</w:t>
      </w:r>
    </w:p>
    <w:p w14:paraId="56C96C3C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Установка и настройка ЕПП ALD, заключается в создании домена, создании пользователя домена и настройка привилегий пользователя. Для настройки службы ALD в панели управления перешли в раздел сеть и запустили доменную политику безопасности.</w:t>
      </w:r>
    </w:p>
    <w:p w14:paraId="084A191C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Поле запуска программы в открывшемся окне ввели пароль </w:t>
      </w: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admin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Дале перешли в раздел Создание ALD сервера.</w:t>
      </w:r>
    </w:p>
    <w:p w14:paraId="1DB1FC7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 создании ALD сервера указали данные как на рисунке 11.</w:t>
      </w:r>
    </w:p>
    <w:p w14:paraId="502E80DF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34739CE" wp14:editId="57A73E2D">
            <wp:extent cx="3821430" cy="2907030"/>
            <wp:effectExtent l="0" t="0" r="7620" b="7620"/>
            <wp:docPr id="10" name="Рисунок 10" descr="https://studfile.net/html/77352/250/html_Cia3kP8yk7.HP2D/htmlconvd-reaplC_html_a73894cd26ddeb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udfile.net/html/77352/250/html_Cia3kP8yk7.HP2D/htmlconvd-reaplC_html_a73894cd26ddebf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2D496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11. Настройка ALD сервера</w:t>
      </w:r>
    </w:p>
    <w:p w14:paraId="247255B6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происходит процесс инициализации ALD сервера (см. рис. 12).</w:t>
      </w:r>
    </w:p>
    <w:p w14:paraId="514EEB14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1BBFF951" wp14:editId="2ECC581E">
            <wp:extent cx="2838450" cy="2920365"/>
            <wp:effectExtent l="0" t="0" r="0" b="0"/>
            <wp:docPr id="9" name="Рисунок 9" descr="https://studfile.net/html/77352/250/html_Cia3kP8yk7.HP2D/htmlconvd-reaplC_html_ec03835f1e70a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udfile.net/html/77352/250/html_Cia3kP8yk7.HP2D/htmlconvd-reaplC_html_ec03835f1e70ad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D2E70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12. Процесс инициализации ALD сервера</w:t>
      </w:r>
    </w:p>
    <w:p w14:paraId="380B662A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Подключаем домен. В левой части программы Доменной политики безопасности, отобразилась структура домена (см. рис. 13).</w:t>
      </w:r>
    </w:p>
    <w:p w14:paraId="285B2D2E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05D3982" wp14:editId="43741C6C">
            <wp:extent cx="4121785" cy="1869440"/>
            <wp:effectExtent l="0" t="0" r="0" b="0"/>
            <wp:docPr id="8" name="Рисунок 8" descr="https://studfile.net/html/77352/250/html_Cia3kP8yk7.HP2D/htmlconvd-reaplC_html_74e0203258b4d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udfile.net/html/77352/250/html_Cia3kP8yk7.HP2D/htmlconvd-reaplC_html_74e0203258b4d7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101F8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13. Дерево домена</w:t>
      </w:r>
    </w:p>
    <w:p w14:paraId="6F15732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Настройка ALD на клиента и подключение к домену</w:t>
      </w:r>
    </w:p>
    <w:p w14:paraId="24EF0312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Конфигурация служб ALD на компьютере клиента, а также утилит для подключения компьютера к домену используя графический интерфейс.</w:t>
      </w:r>
    </w:p>
    <w:p w14:paraId="00559F09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Запустили Настройку ALD клиента Fly и указали настройки, приведенные на рисунке 14.</w:t>
      </w:r>
    </w:p>
    <w:p w14:paraId="6FC2D969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8734029" wp14:editId="5871586F">
            <wp:extent cx="3834765" cy="2879725"/>
            <wp:effectExtent l="0" t="0" r="0" b="0"/>
            <wp:docPr id="7" name="Рисунок 7" descr="https://studfile.net/html/77352/250/html_Cia3kP8yk7.HP2D/htmlconvd-reaplC_html_41d45115955b63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udfile.net/html/77352/250/html_Cia3kP8yk7.HP2D/htmlconvd-reaplC_html_41d45115955b63b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7361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14. Настройка ALD клиента Fly</w:t>
      </w:r>
    </w:p>
    <w:p w14:paraId="35261732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Послу ввода настроек проверили соединение с сервером службы ALD, кнопкой Проверить соединение.</w:t>
      </w:r>
    </w:p>
    <w:p w14:paraId="1154B388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F5A779D" wp14:editId="1CAB7AFC">
            <wp:extent cx="3684905" cy="2156460"/>
            <wp:effectExtent l="0" t="0" r="0" b="0"/>
            <wp:docPr id="6" name="Рисунок 6" descr="https://studfile.net/html/77352/250/html_Cia3kP8yk7.HP2D/htmlconvd-reaplC_html_1007f117e7ecc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udfile.net/html/77352/250/html_Cia3kP8yk7.HP2D/htmlconvd-reaplC_html_1007f117e7ecc64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1E20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10 Нет соединения</w:t>
      </w:r>
    </w:p>
    <w:p w14:paraId="1028BAE6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Настройка ALD клиента Fly, сообщает об ошибке, а именно заполните конфигурационный файл /etc/ald/ald.conf. Для заполнения файла ald.conf, запускаем терминал и с помощью графического текстового редактора Kate открываем данный файла.</w:t>
      </w:r>
    </w:p>
    <w:p w14:paraId="0596B40B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данном конфигурационном файле задали значения, соответствующие таблице 1.</w:t>
      </w:r>
    </w:p>
    <w:p w14:paraId="0185BD1A" w14:textId="77777777" w:rsidR="00867A07" w:rsidRPr="001F4255" w:rsidRDefault="00867A07" w:rsidP="00867A07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Таблица 1. Конфигурационный файл ald.conf</w:t>
      </w:r>
    </w:p>
    <w:tbl>
      <w:tblPr>
        <w:tblW w:w="93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04"/>
        <w:gridCol w:w="4438"/>
        <w:gridCol w:w="4003"/>
      </w:tblGrid>
      <w:tr w:rsidR="00867A07" w:rsidRPr="001F4255" w14:paraId="51F49DD2" w14:textId="77777777" w:rsidTr="00376C3A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B43D48" w14:textId="77777777" w:rsidR="00867A07" w:rsidRPr="001F4255" w:rsidRDefault="00867A07" w:rsidP="00376C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№ п.п.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9F946D" w14:textId="77777777" w:rsidR="00867A07" w:rsidRPr="001F4255" w:rsidRDefault="00867A07" w:rsidP="00376C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Параметр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0DF173" w14:textId="77777777" w:rsidR="00867A07" w:rsidRPr="001F4255" w:rsidRDefault="00867A07" w:rsidP="00376C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Значение</w:t>
            </w:r>
          </w:p>
        </w:tc>
      </w:tr>
      <w:tr w:rsidR="00867A07" w:rsidRPr="001F4255" w14:paraId="4104CC13" w14:textId="77777777" w:rsidTr="00376C3A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576159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3E67EE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DOMAIN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25CBB6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.domain.local</w:t>
            </w:r>
          </w:p>
        </w:tc>
      </w:tr>
      <w:tr w:rsidR="00867A07" w:rsidRPr="001F4255" w14:paraId="75D1C699" w14:textId="77777777" w:rsidTr="00376C3A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15CF43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BD3FCB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SERVER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450B5C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server.domain.local</w:t>
            </w:r>
          </w:p>
        </w:tc>
      </w:tr>
      <w:tr w:rsidR="00867A07" w:rsidRPr="001F4255" w14:paraId="57A12C40" w14:textId="77777777" w:rsidTr="00376C3A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BCD74B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9C0786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SERVER_ON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D99120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867A07" w:rsidRPr="001F4255" w14:paraId="112974AA" w14:textId="77777777" w:rsidTr="00376C3A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2B72DB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E23311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CLIEBT_ON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CE0884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</w:tbl>
    <w:p w14:paraId="7E6D66E2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изменения конфигурационного файла выполнили проверку соединения с сервером ALD (см. рис. 15).</w:t>
      </w:r>
    </w:p>
    <w:p w14:paraId="4610F718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999CAD1" wp14:editId="1C06B9C0">
            <wp:extent cx="3329940" cy="1869440"/>
            <wp:effectExtent l="0" t="0" r="3810" b="0"/>
            <wp:docPr id="5" name="Рисунок 5" descr="https://studfile.net/html/77352/250/html_Cia3kP8yk7.HP2D/htmlconvd-reaplC_html_8799a75a0eed9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udfile.net/html/77352/250/html_Cia3kP8yk7.HP2D/htmlconvd-reaplC_html_8799a75a0eed923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42B76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15. Статус соединения с ALD сервером</w:t>
      </w:r>
    </w:p>
    <w:p w14:paraId="33641C3E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После успешной проверки нажали на кнопку Подключиться (см. рис. 16).</w:t>
      </w:r>
    </w:p>
    <w:p w14:paraId="229C5037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910BE1C" wp14:editId="0ADCE76F">
            <wp:extent cx="3357245" cy="2756535"/>
            <wp:effectExtent l="0" t="0" r="0" b="5715"/>
            <wp:docPr id="4" name="Рисунок 4" descr="https://studfile.net/html/77352/250/html_Cia3kP8yk7.HP2D/htmlconvd-reaplC_html_66955ab1525d5f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udfile.net/html/77352/250/html_Cia3kP8yk7.HP2D/htmlconvd-reaplC_html_66955ab1525d5f7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11B7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16. Настройка ADL клиента</w:t>
      </w:r>
    </w:p>
    <w:p w14:paraId="53BA7B1C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Создание и настройка пользователя ALD</w:t>
      </w:r>
    </w:p>
    <w:p w14:paraId="3411D50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пользователя средствами управления доменной политикой безопасности и присвоение определенных привилегий домена.</w:t>
      </w:r>
    </w:p>
    <w:p w14:paraId="2B25A6E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Для создания пользователя на сервере ALD запустили Управления доменной политикой безопасности, в выпадающем списке .domain.local перешли во вкладку Пользователи и нажали на кнопку плюс. Далее заполнили поле Имя и выбрали Тип ФС local.</w:t>
      </w:r>
    </w:p>
    <w:p w14:paraId="5E80214A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создания пользователя изменили ему пароль (см. рис. 17).</w:t>
      </w:r>
    </w:p>
    <w:p w14:paraId="7489F104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623DB3B" wp14:editId="589E5DB8">
            <wp:extent cx="3712210" cy="1378585"/>
            <wp:effectExtent l="0" t="0" r="2540" b="0"/>
            <wp:docPr id="3" name="Рисунок 3" descr="https://studfile.net/html/77352/250/html_Cia3kP8yk7.HP2D/htmlconvd-reaplC_html_220daddd7a64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tudfile.net/html/77352/250/html_Cia3kP8yk7.HP2D/htmlconvd-reaplC_html_220daddd7a64f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1E30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17. Смена пароля</w:t>
      </w:r>
    </w:p>
    <w:p w14:paraId="18C2FB78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успешного создания пароля перешли в раздел Привилегии домена и в блоке компьютеры добавили компьютер </w:t>
      </w: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client.domain.local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Затем проверили наличие созданного пользователя (см. рис. 18).</w:t>
      </w:r>
    </w:p>
    <w:p w14:paraId="0B35F0F4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E7E3C47" wp14:editId="2EAF0198">
            <wp:extent cx="3848735" cy="2661285"/>
            <wp:effectExtent l="0" t="0" r="0" b="5715"/>
            <wp:docPr id="2" name="Рисунок 2" descr="https://studfile.net/html/77352/250/html_Cia3kP8yk7.HP2D/htmlconvd-reaplC_html_f8e016ce1522e5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udfile.net/html/77352/250/html_Cia3kP8yk7.HP2D/htmlconvd-reaplC_html_f8e016ce1522e5f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9899F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18. Привилегии домена</w:t>
      </w:r>
    </w:p>
    <w:p w14:paraId="7ED16F7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Проверка работоспособности ALD</w:t>
      </w:r>
    </w:p>
    <w:p w14:paraId="43AD950D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выхода из системы, нажали кнопку Сессия, выбрали новую сессию.</w:t>
      </w:r>
    </w:p>
    <w:p w14:paraId="753BDA61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ввода учетных данных нового пользователя осуществили проверку учетных данных пользователя, для этого зашли в терминал Fly (см. рис. 19).</w:t>
      </w:r>
    </w:p>
    <w:p w14:paraId="1435A018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05544CA9" wp14:editId="0E0D91DD">
            <wp:extent cx="4053205" cy="1487805"/>
            <wp:effectExtent l="0" t="0" r="4445" b="0"/>
            <wp:docPr id="1" name="Рисунок 1" descr="https://studfile.net/html/77352/250/html_Cia3kP8yk7.HP2D/htmlconvd-reaplC_html_edb222ba1f5030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udfile.net/html/77352/250/html_Cia3kP8yk7.HP2D/htmlconvd-reaplC_html_edb222ba1f5030e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20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7F13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19. Терминал Fly нового пользователя</w:t>
      </w:r>
    </w:p>
    <w:p w14:paraId="3356EB3F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Вывод</w:t>
      </w:r>
    </w:p>
    <w:p w14:paraId="288BA695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ходе лабораторной работы №8 было создано единое пользовательское пространство на основе службы Astra Linux Directory (ALD). Была произведена настройка проводного соединения между сервером и клиентом. Установлены пакеты серверной и клиентской части службы ALD и графических утилит администрирования. Была проведена настройка конфигурации службы ALD сервера и клиента. Проверена работоспособность единого пользовательского пространства.</w:t>
      </w:r>
    </w:p>
    <w:p w14:paraId="10825BAD" w14:textId="77777777" w:rsidR="00867A07" w:rsidRPr="00B90E53" w:rsidRDefault="00867A07" w:rsidP="00867A07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6C01E23" w14:textId="77777777" w:rsidR="00201833" w:rsidRDefault="00201833"/>
    <w:sectPr w:rsidR="00201833" w:rsidSect="00867A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0211AD"/>
    <w:multiLevelType w:val="multilevel"/>
    <w:tmpl w:val="98545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72546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481"/>
    <w:rsid w:val="00200257"/>
    <w:rsid w:val="00201833"/>
    <w:rsid w:val="00504481"/>
    <w:rsid w:val="00867A07"/>
    <w:rsid w:val="00DB3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72146"/>
  <w15:chartTrackingRefBased/>
  <w15:docId w15:val="{F9BACB69-A7E4-4B17-8B6D-DC2E22081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7A07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044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44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44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044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044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44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44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44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44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44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044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044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0448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0448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0448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0448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0448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0448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044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044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044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044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044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0448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0448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0448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044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0448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044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941</Words>
  <Characters>5370</Characters>
  <Application>Microsoft Office Word</Application>
  <DocSecurity>0</DocSecurity>
  <Lines>44</Lines>
  <Paragraphs>12</Paragraphs>
  <ScaleCrop>false</ScaleCrop>
  <Company/>
  <LinksUpToDate>false</LinksUpToDate>
  <CharactersWithSpaces>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Бесценов Антон Андреевич</dc:creator>
  <cp:keywords/>
  <dc:description/>
  <cp:lastModifiedBy>Бесценов Антон Андреевич</cp:lastModifiedBy>
  <cp:revision>2</cp:revision>
  <dcterms:created xsi:type="dcterms:W3CDTF">2024-06-20T14:52:00Z</dcterms:created>
  <dcterms:modified xsi:type="dcterms:W3CDTF">2024-06-20T14:53:00Z</dcterms:modified>
</cp:coreProperties>
</file>