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69C563">
      <w:pPr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FC62EAC">
      <w:pPr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учреждение высшего образования</w:t>
      </w:r>
    </w:p>
    <w:p w14:paraId="00F94FCF">
      <w:pPr>
        <w:ind w:left="10" w:right="252" w:hanging="10"/>
        <w:jc w:val="center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7776B13">
      <w:pPr>
        <w:ind w:left="10" w:right="252" w:hanging="10"/>
        <w:jc w:val="center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>(Финансовый университет)</w:t>
      </w:r>
    </w:p>
    <w:p w14:paraId="3B539E8E">
      <w:pPr>
        <w:ind w:left="10" w:right="252" w:hanging="10"/>
        <w:jc w:val="center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1F68D1F">
      <w:pPr>
        <w:spacing w:line="360" w:lineRule="auto"/>
        <w:ind w:firstLine="567"/>
        <w:jc w:val="both"/>
        <w:rPr>
          <w:rFonts w:ascii="Times New Roman" w:hAnsi="Times New Roman" w:eastAsiaTheme="minorEastAsia"/>
          <w:sz w:val="28"/>
          <w:szCs w:val="28"/>
          <w:lang w:eastAsia="zh-CN"/>
        </w:rPr>
      </w:pPr>
    </w:p>
    <w:p w14:paraId="3A90A871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9ACA25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F49D823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F5A9BB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17D3DE1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4961AC65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77F5F306">
      <w:pPr>
        <w:pStyle w:val="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Практическая работа №9. </w:t>
      </w:r>
      <w:r>
        <w:rPr>
          <w:rFonts w:ascii="Arial" w:hAnsi="Arial" w:cs="Arial"/>
          <w:b/>
          <w:bCs/>
          <w:color w:val="000000"/>
        </w:rPr>
        <w:t>«Создание и настройка параметров мандатного управления доступом»</w:t>
      </w:r>
    </w:p>
    <w:p w14:paraId="31793015">
      <w:pPr>
        <w:pStyle w:val="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по дисциплине «Безопасность Astra Linux»</w:t>
      </w:r>
    </w:p>
    <w:p w14:paraId="6AF066CE">
      <w:pPr>
        <w:pStyle w:val="5"/>
        <w:shd w:val="clear" w:color="auto" w:fill="FFFFFF"/>
        <w:spacing w:before="0" w:beforeAutospacing="0" w:after="150" w:afterAutospacing="0"/>
        <w:jc w:val="center"/>
        <w:rPr>
          <w:sz w:val="28"/>
          <w:szCs w:val="28"/>
          <w:shd w:val="clear" w:color="auto" w:fill="FFFFFF"/>
        </w:rPr>
      </w:pPr>
    </w:p>
    <w:p w14:paraId="23A4E194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6E9E3F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CC4918E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  <w:lang w:val="ru-RU"/>
        </w:rPr>
        <w:t>Бондарь</w:t>
      </w:r>
      <w:r>
        <w:rPr>
          <w:rFonts w:hint="default" w:ascii="Times New Roman" w:hAnsi="Times New Roman"/>
          <w:sz w:val="28"/>
          <w:szCs w:val="28"/>
          <w:shd w:val="clear" w:color="auto" w:fill="FFFFFF"/>
          <w:lang w:val="ru-RU"/>
        </w:rPr>
        <w:t xml:space="preserve"> М.Ю</w:t>
      </w:r>
      <w:bookmarkStart w:id="0" w:name="_GoBack"/>
      <w:bookmarkEnd w:id="0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3C10C2D0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A0E7150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71DFC67">
      <w:pPr>
        <w:jc w:val="center"/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25E6BFE2">
      <w:pPr>
        <w:spacing w:before="100" w:beforeAutospacing="1" w:after="100" w:afterAutospacing="1" w:line="240" w:lineRule="auto"/>
        <w:rPr>
          <w:rFonts w:ascii="Arial" w:hAnsi="Arial" w:eastAsia="Times New Roman" w:cs="Arial"/>
          <w:b/>
          <w:bCs/>
          <w:color w:val="000000"/>
          <w:sz w:val="24"/>
          <w:szCs w:val="24"/>
          <w:lang w:eastAsia="ru-RU"/>
        </w:rPr>
      </w:pPr>
    </w:p>
    <w:p w14:paraId="4B0BEE1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eastAsia="ru-RU"/>
        </w:rPr>
        <w:t>Цель лабораторной работы</w:t>
      </w:r>
    </w:p>
    <w:p w14:paraId="23B92EE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Изучить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3BAB27F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eastAsia="ru-RU"/>
        </w:rPr>
        <w:t>Задание на лабораторную работу</w:t>
      </w:r>
    </w:p>
    <w:p w14:paraId="3028001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ходе лабораторной работы необходимо произвести установку и настройку пакетов OpenLDAP, Kerberos, NSS, PAM, NFS, SMB, NMBD.</w:t>
      </w:r>
    </w:p>
    <w:p w14:paraId="0997A33C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eastAsia="ru-RU"/>
        </w:rPr>
        <w:t>Порядок выполнения работы</w:t>
      </w:r>
    </w:p>
    <w:p w14:paraId="43B88AB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учетной записи</w:t>
      </w:r>
    </w:p>
    <w:p w14:paraId="19AD4F57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6529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7C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Рис. 1</w:t>
      </w:r>
    </w:p>
    <w:p w14:paraId="3C327F3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Вход в учётную запись пользователя «user»</w:t>
      </w:r>
    </w:p>
    <w:p w14:paraId="1BCC7CD5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0147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527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2. </w:t>
      </w:r>
    </w:p>
    <w:p w14:paraId="7B411509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Запуск графической утилиты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23469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C80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3. </w:t>
      </w:r>
    </w:p>
    <w:p w14:paraId="0010501C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Создание уровней доступа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13755" cy="24104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DD1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Рис.4.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0CDE01F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 </w:t>
      </w:r>
    </w:p>
    <w:p w14:paraId="74EDBEC4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пользователя user1 с уровнем доступа 4</w:t>
      </w:r>
    </w:p>
    <w:p w14:paraId="786BDDEE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2976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0842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5. </w:t>
      </w:r>
    </w:p>
    <w:p w14:paraId="231A82B2">
      <w:pPr>
        <w:spacing w:after="0" w:line="360" w:lineRule="auto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Удаление уровня доступа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659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A7A0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6. </w:t>
      </w:r>
    </w:p>
    <w:p w14:paraId="3D2C9B76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Проверка отсутствия уровня 4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31781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C2E0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7. </w:t>
      </w:r>
    </w:p>
    <w:p w14:paraId="52F67C09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новых учётных записей</w:t>
      </w:r>
    </w:p>
    <w:p w14:paraId="15C4F062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3201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D27C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8.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01D85BE4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запустить терминал Fly и перейти в каталог /etc/parsec/macdb (команда cd /etc/parsec/macdb )</w:t>
      </w:r>
    </w:p>
    <w:p w14:paraId="6449EB94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вывести на экран содержимое каталога /macdb ( ls )</w:t>
      </w:r>
    </w:p>
    <w:p w14:paraId="02DF7DFD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просмотреть содержимое файлов в каталоге /macdb ( sudo cat “имя файла” )</w:t>
      </w:r>
    </w:p>
    <w:p w14:paraId="52F108A2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прочитать параметры учётной записи user1 командой sudo grep “user1” *</w:t>
      </w:r>
    </w:p>
    <w:p w14:paraId="03E511C3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определить максимальный уровень доступа учётной записи user1 командой sudo grep «user1» * | cut -d : -f 5</w:t>
      </w:r>
    </w:p>
    <w:p w14:paraId="5820788E">
      <w:pPr>
        <w:numPr>
          <w:ilvl w:val="1"/>
          <w:numId w:val="1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определить минимальный уровень доступа учётной записи user1 командой sudo grep «user1» * | cut -d : -f 3 и проверить его соответствие данным, отображаемым в графической утилите «Управление политикой безопасности».</w:t>
      </w:r>
    </w:p>
    <w:p w14:paraId="11B94FE8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Пункты a-c</w:t>
      </w:r>
    </w:p>
    <w:p w14:paraId="0FDC91E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210810" cy="2962275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E43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9.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2E99261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Пункты d-f</w:t>
      </w:r>
    </w:p>
    <w:p w14:paraId="11F9981A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4283710" cy="23050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802" cy="23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E2D5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10. </w:t>
      </w:r>
    </w:p>
    <w:p w14:paraId="2E88B71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Проверка вывода команд на соответствие выводу графической утилиты</w:t>
      </w:r>
    </w:p>
    <w:p w14:paraId="33A6C080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2620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AE0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11. </w:t>
      </w:r>
    </w:p>
    <w:p w14:paraId="210630A6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новой иерархической категории</w:t>
      </w:r>
    </w:p>
    <w:p w14:paraId="45589563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351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2088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12.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23926C4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Ввод наименований</w:t>
      </w:r>
    </w:p>
    <w:p w14:paraId="434FDEC4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588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E748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13. </w:t>
      </w:r>
    </w:p>
    <w:p w14:paraId="31B2AC71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Изменить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2E8E4B7C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3F2A51F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новую учетную запись пользователя user2 и установить её первичную группу — «officel»;</w:t>
      </w:r>
    </w:p>
    <w:p w14:paraId="2EB55E4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EEE45E5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15FC5150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«Отдел_1»;.</w:t>
      </w:r>
    </w:p>
    <w:p w14:paraId="0BC82BEE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учётную запись пользователя rukoffice1 и задать первичную группу: «office1» ;</w:t>
      </w:r>
    </w:p>
    <w:p w14:paraId="3105FF40">
      <w:pPr>
        <w:numPr>
          <w:ilvl w:val="1"/>
          <w:numId w:val="2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4A642A6A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новой группы</w:t>
      </w:r>
    </w:p>
    <w:p w14:paraId="44880B3C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1458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C63A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14. </w:t>
      </w:r>
    </w:p>
    <w:p w14:paraId="558A8F3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Создание новой учётной записи</w:t>
      </w:r>
    </w:p>
    <w:p w14:paraId="21787936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700395" cy="24345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D3CD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15. </w:t>
      </w:r>
    </w:p>
    <w:p w14:paraId="40EE5D75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Выполнение пункта c</w:t>
      </w:r>
    </w:p>
    <w:p w14:paraId="0AA02862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2999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E0F6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16. </w:t>
      </w:r>
    </w:p>
    <w:p w14:paraId="1ADF649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084D2804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Выполнение пункта d</w:t>
      </w:r>
    </w:p>
    <w:p w14:paraId="70782165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02325" cy="28143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0C56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17. </w:t>
      </w:r>
    </w:p>
    <w:p w14:paraId="37E672F4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Структура каталогов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02325" cy="937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D1EF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18. </w:t>
      </w:r>
    </w:p>
    <w:p w14:paraId="658688C0">
      <w:pPr>
        <w:numPr>
          <w:ilvl w:val="0"/>
          <w:numId w:val="3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7539202A">
      <w:pPr>
        <w:numPr>
          <w:ilvl w:val="1"/>
          <w:numId w:val="4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запустить терминал Fly в «привилегированном» режиме командой sudo fly-term;</w:t>
      </w:r>
    </w:p>
    <w:p w14:paraId="2B93D31C">
      <w:pPr>
        <w:numPr>
          <w:ilvl w:val="1"/>
          <w:numId w:val="4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Прочесть информацию по командам mkdir, chown и chmode в приложении для практической работы.</w:t>
      </w:r>
    </w:p>
    <w:p w14:paraId="6116A9B8">
      <w:pPr>
        <w:numPr>
          <w:ilvl w:val="1"/>
          <w:numId w:val="4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каталог work и задать параметры мандатного и дискреционного управления доступом командами:</w:t>
      </w:r>
    </w:p>
    <w:p w14:paraId="3D79DBCC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mkdir /home/work</w:t>
      </w:r>
    </w:p>
    <w:p w14:paraId="06F206CA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user /home/work -v (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назначение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 user 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владельцем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 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каталога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0DFB3985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ls –lh (посмотрите изменения параметра “владелец” для каталога work)</w:t>
      </w:r>
    </w:p>
    <w:p w14:paraId="79DA576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:office1 /home/work –v (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назначение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группы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48577A6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ls –lh (посмотрите изменения параметра “группа” для каталога work)</w:t>
      </w:r>
    </w:p>
    <w:p w14:paraId="5EFEE089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chmod 750 /home/work</w:t>
      </w:r>
    </w:p>
    <w:p w14:paraId="72F8C6E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pdp-flbl 3:0: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Отдел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_1,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Отдел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_2,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Управление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:ccnr /home/work –v</w:t>
      </w:r>
    </w:p>
    <w:p w14:paraId="4CF46629">
      <w:pPr>
        <w:numPr>
          <w:ilvl w:val="1"/>
          <w:numId w:val="5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57001AAB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cd /home/work</w:t>
      </w:r>
    </w:p>
    <w:p w14:paraId="3A0C01EA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mkdir otdel1</w:t>
      </w:r>
    </w:p>
    <w:p w14:paraId="79B24825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user1:office1 otdel1</w:t>
      </w:r>
    </w:p>
    <w:p w14:paraId="4786A0F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chmod 770 otdel1</w:t>
      </w:r>
    </w:p>
    <w:p w14:paraId="12DAD2F8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pdp-flbl 3:0: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Отдел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_1:ccnr otdel1</w:t>
      </w:r>
    </w:p>
    <w:p w14:paraId="6FDC2B63">
      <w:pPr>
        <w:numPr>
          <w:ilvl w:val="1"/>
          <w:numId w:val="6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6C79771D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mkdir otdel2</w:t>
      </w:r>
    </w:p>
    <w:p w14:paraId="0ADB810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user2:office1 otdel2</w:t>
      </w:r>
    </w:p>
    <w:p w14:paraId="21F0EBBE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chmod 770 otdel2</w:t>
      </w:r>
    </w:p>
    <w:p w14:paraId="32908C79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pdp-flbl 3:0: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Отдел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_2:ccnr otdel2</w:t>
      </w:r>
    </w:p>
    <w:p w14:paraId="6E69DD7D">
      <w:pPr>
        <w:numPr>
          <w:ilvl w:val="1"/>
          <w:numId w:val="7"/>
        </w:numPr>
        <w:spacing w:after="0" w:line="360" w:lineRule="auto"/>
        <w:ind w:left="0"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создать каталог upr для работы от имени учётных записей пользователей с набором неиерархических категорий «Управление» командами:</w:t>
      </w:r>
    </w:p>
    <w:p w14:paraId="6E62F4F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mkdir upr</w:t>
      </w:r>
    </w:p>
    <w:p w14:paraId="655C07E2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chown rukoffice1:office1 upr</w:t>
      </w:r>
    </w:p>
    <w:p w14:paraId="16A761D0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chmod 770 upr</w:t>
      </w:r>
    </w:p>
    <w:p w14:paraId="2E6033F1">
      <w:pPr>
        <w:spacing w:after="0" w:line="360" w:lineRule="auto"/>
        <w:ind w:firstLine="709"/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</w:pP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pdp-flbl 3:0: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eastAsia="ru-RU"/>
        </w:rPr>
        <w:t>Управление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t>:ccnr upr</w:t>
      </w:r>
      <w:r>
        <w:rPr>
          <w:rFonts w:ascii="Arial" w:hAnsi="Arial" w:eastAsia="Times New Roman" w:cs="Arial"/>
          <w:i/>
          <w:iCs/>
          <w:color w:val="000000"/>
          <w:sz w:val="24"/>
          <w:szCs w:val="24"/>
          <w:lang w:val="en-US" w:eastAsia="ru-RU"/>
        </w:rPr>
        <w:br w:type="page"/>
      </w:r>
    </w:p>
    <w:p w14:paraId="2BE2ECC1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Задание параметров мандатного и дискреционного управления доступом</w:t>
      </w:r>
    </w:p>
    <w:p w14:paraId="3BB5740D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15660" cy="3038475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E5D9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19. </w:t>
      </w:r>
    </w:p>
    <w:p w14:paraId="5E6BDFD7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Листинг команд 14 пункта</w:t>
      </w:r>
    </w:p>
    <w:p w14:paraId="044B887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890260" cy="3467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9792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20. </w:t>
      </w: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br w:type="page"/>
      </w:r>
    </w:p>
    <w:p w14:paraId="28095DB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Листинг команд 14 пункта (продолжение)</w:t>
      </w:r>
    </w:p>
    <w:p w14:paraId="3126A16B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25820" cy="3265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567F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21. </w:t>
      </w:r>
    </w:p>
    <w:p w14:paraId="79A54A43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Листинг команд 14 пункта (продолжение) (продолжения)</w:t>
      </w:r>
    </w:p>
    <w:p w14:paraId="78020AB1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drawing>
          <wp:inline distT="0" distB="0" distL="0" distR="0">
            <wp:extent cx="5940425" cy="3213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303A">
      <w:pPr>
        <w:spacing w:after="0" w:line="360" w:lineRule="auto"/>
        <w:jc w:val="center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 xml:space="preserve">Рис. 22. </w:t>
      </w:r>
    </w:p>
    <w:p w14:paraId="0883C15E">
      <w:pPr>
        <w:spacing w:after="0" w:line="360" w:lineRule="auto"/>
        <w:ind w:firstLine="709"/>
        <w:outlineLvl w:val="0"/>
        <w:rPr>
          <w:rFonts w:ascii="Arial" w:hAnsi="Arial" w:eastAsia="Times New Roman" w:cs="Arial"/>
          <w:color w:val="000000"/>
          <w:kern w:val="36"/>
          <w:sz w:val="33"/>
          <w:szCs w:val="33"/>
          <w:lang w:eastAsia="ru-RU"/>
        </w:rPr>
      </w:pPr>
      <w:r>
        <w:rPr>
          <w:rFonts w:ascii="Arial" w:hAnsi="Arial" w:eastAsia="Times New Roman" w:cs="Arial"/>
          <w:color w:val="000000"/>
          <w:kern w:val="36"/>
          <w:sz w:val="33"/>
          <w:szCs w:val="33"/>
          <w:lang w:eastAsia="ru-RU"/>
        </w:rPr>
        <w:t>Вывод</w:t>
      </w:r>
    </w:p>
    <w:p w14:paraId="739ACA9C">
      <w:pPr>
        <w:spacing w:after="0" w:line="360" w:lineRule="auto"/>
        <w:ind w:firstLine="709"/>
        <w:rPr>
          <w:rFonts w:ascii="Arial" w:hAnsi="Arial" w:eastAsia="Times New Roman" w:cs="Arial"/>
          <w:color w:val="000000"/>
          <w:sz w:val="24"/>
          <w:szCs w:val="24"/>
          <w:lang w:eastAsia="ru-RU"/>
        </w:rPr>
      </w:pPr>
      <w:r>
        <w:rPr>
          <w:rFonts w:ascii="Arial" w:hAnsi="Arial" w:eastAsia="Times New Roman" w:cs="Arial"/>
          <w:color w:val="000000"/>
          <w:sz w:val="24"/>
          <w:szCs w:val="24"/>
          <w:lang w:eastAsia="ru-RU"/>
        </w:rPr>
        <w:t>В ходе выполнения лабораторной работы была изучена мандатная система управления доступом Astra Linux к домену.</w:t>
      </w:r>
    </w:p>
    <w:p w14:paraId="42C39EE1">
      <w:pPr>
        <w:spacing w:after="0" w:line="360" w:lineRule="auto"/>
        <w:ind w:firstLine="709"/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FC2DB2"/>
    <w:multiLevelType w:val="multilevel"/>
    <w:tmpl w:val="18FC2DB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75458A2"/>
    <w:multiLevelType w:val="multilevel"/>
    <w:tmpl w:val="375458A2"/>
    <w:lvl w:ilvl="0" w:tentative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3BE57321"/>
    <w:multiLevelType w:val="multilevel"/>
    <w:tmpl w:val="3BE5732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4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69C0E43"/>
    <w:multiLevelType w:val="multilevel"/>
    <w:tmpl w:val="469C0E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5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65DB4024"/>
    <w:multiLevelType w:val="multilevel"/>
    <w:tmpl w:val="65DB40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6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6B5C6A98"/>
    <w:multiLevelType w:val="multilevel"/>
    <w:tmpl w:val="6B5C6A98"/>
    <w:lvl w:ilvl="0" w:tentative="0">
      <w:start w:val="1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7041319A"/>
    <w:multiLevelType w:val="multilevel"/>
    <w:tmpl w:val="7041319A"/>
    <w:lvl w:ilvl="0" w:tentative="0">
      <w:start w:val="1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E71"/>
    <w:rsid w:val="00187528"/>
    <w:rsid w:val="00674E85"/>
    <w:rsid w:val="00A04176"/>
    <w:rsid w:val="00A57B37"/>
    <w:rsid w:val="00B21E71"/>
    <w:rsid w:val="00F45BC4"/>
    <w:rsid w:val="68210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link w:val="6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6">
    <w:name w:val="Заголовок 1 Знак"/>
    <w:basedOn w:val="3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7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ascii="Times New Roman" w:hAnsi="Times New Roman" w:eastAsia="Calibri" w:cs="Times New Roman"/>
      <w:sz w:val="24"/>
      <w:szCs w:val="24"/>
      <w:lang w:val="en-US"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F1191-20C6-4650-B795-9251657D37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791</Words>
  <Characters>4509</Characters>
  <Lines>37</Lines>
  <Paragraphs>10</Paragraphs>
  <TotalTime>136</TotalTime>
  <ScaleCrop>false</ScaleCrop>
  <LinksUpToDate>false</LinksUpToDate>
  <CharactersWithSpaces>5290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2024-06-08T16:12:00Z</dcterms:created>
  <dc:creator>Ilya Shishkin</dc:creator>
  <cp:lastModifiedBy>KodDead</cp:lastModifiedBy>
  <dcterms:modified xsi:type="dcterms:W3CDTF">2024-06-21T09:13:03Z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7D84750B8488464D9032CBE3EB905F4E_13</vt:lpwstr>
  </property>
</Properties>
</file>