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9185B"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11282205"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4BADCDD1"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65BDA703"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37BD00FF"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68DC077B" w14:textId="77777777" w:rsidR="003E0A21" w:rsidRDefault="003E0A21" w:rsidP="003E0A21">
      <w:pPr>
        <w:spacing w:after="0" w:line="360" w:lineRule="auto"/>
        <w:ind w:firstLine="567"/>
        <w:jc w:val="both"/>
        <w:rPr>
          <w:rFonts w:ascii="Times New Roman" w:hAnsi="Times New Roman"/>
          <w:sz w:val="28"/>
          <w:szCs w:val="28"/>
        </w:rPr>
      </w:pPr>
    </w:p>
    <w:p w14:paraId="5C17F983" w14:textId="77777777" w:rsidR="003E0A21" w:rsidRDefault="003E0A21" w:rsidP="003E0A21">
      <w:pPr>
        <w:spacing w:after="0" w:line="360" w:lineRule="auto"/>
        <w:ind w:firstLine="567"/>
        <w:jc w:val="both"/>
        <w:rPr>
          <w:rFonts w:ascii="Times New Roman" w:hAnsi="Times New Roman"/>
          <w:sz w:val="28"/>
          <w:szCs w:val="28"/>
        </w:rPr>
      </w:pPr>
    </w:p>
    <w:p w14:paraId="1ECBEBC9" w14:textId="77777777" w:rsidR="003E0A21" w:rsidRDefault="003E0A21" w:rsidP="003E0A21">
      <w:pPr>
        <w:spacing w:after="0" w:line="360" w:lineRule="auto"/>
        <w:ind w:firstLine="567"/>
        <w:jc w:val="both"/>
        <w:rPr>
          <w:rFonts w:ascii="Times New Roman" w:hAnsi="Times New Roman"/>
          <w:sz w:val="28"/>
          <w:szCs w:val="28"/>
        </w:rPr>
      </w:pPr>
    </w:p>
    <w:p w14:paraId="102145A7" w14:textId="77777777" w:rsidR="003E0A21" w:rsidRDefault="003E0A21" w:rsidP="003E0A21">
      <w:pPr>
        <w:spacing w:after="0" w:line="360" w:lineRule="auto"/>
        <w:ind w:firstLine="567"/>
        <w:jc w:val="both"/>
        <w:rPr>
          <w:rFonts w:ascii="Times New Roman" w:hAnsi="Times New Roman"/>
          <w:sz w:val="28"/>
          <w:szCs w:val="28"/>
        </w:rPr>
      </w:pPr>
    </w:p>
    <w:p w14:paraId="6779E405" w14:textId="77777777" w:rsidR="003E0A21" w:rsidRDefault="003E0A21" w:rsidP="003E0A21">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C5BB1A0" w14:textId="33B5852D" w:rsidR="003E0A21" w:rsidRPr="00185889" w:rsidRDefault="00920748" w:rsidP="00920748">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 xml:space="preserve">По </w:t>
      </w:r>
      <w:r w:rsidR="0086473D">
        <w:rPr>
          <w:rFonts w:ascii="Times New Roman" w:hAnsi="Times New Roman"/>
          <w:b/>
          <w:sz w:val="28"/>
          <w:szCs w:val="28"/>
          <w:shd w:val="clear" w:color="auto" w:fill="FFFFFF"/>
        </w:rPr>
        <w:t xml:space="preserve">индивидуальному заданию </w:t>
      </w:r>
      <w:r w:rsidR="000F6E8F">
        <w:rPr>
          <w:rFonts w:ascii="Times New Roman" w:hAnsi="Times New Roman"/>
          <w:b/>
          <w:sz w:val="28"/>
          <w:szCs w:val="28"/>
          <w:shd w:val="clear" w:color="auto" w:fill="FFFFFF"/>
        </w:rPr>
        <w:t>№</w:t>
      </w:r>
      <w:r w:rsidR="009A25C1">
        <w:rPr>
          <w:rFonts w:ascii="Times New Roman" w:hAnsi="Times New Roman"/>
          <w:b/>
          <w:sz w:val="28"/>
          <w:szCs w:val="28"/>
          <w:shd w:val="clear" w:color="auto" w:fill="FFFFFF"/>
        </w:rPr>
        <w:t>10</w:t>
      </w:r>
    </w:p>
    <w:p w14:paraId="74BA1EA3" w14:textId="77777777" w:rsidR="003E0A21" w:rsidRDefault="003E0A21" w:rsidP="003E0A21">
      <w:pPr>
        <w:tabs>
          <w:tab w:val="left" w:pos="360"/>
        </w:tabs>
        <w:spacing w:line="360" w:lineRule="auto"/>
        <w:jc w:val="both"/>
        <w:rPr>
          <w:bCs/>
          <w:sz w:val="28"/>
          <w:szCs w:val="28"/>
        </w:rPr>
      </w:pPr>
    </w:p>
    <w:p w14:paraId="2336596A" w14:textId="77777777" w:rsidR="003E0A21" w:rsidRDefault="003E0A21" w:rsidP="003E0A21">
      <w:pPr>
        <w:pStyle w:val="a3"/>
        <w:tabs>
          <w:tab w:val="left" w:pos="360"/>
        </w:tabs>
        <w:spacing w:line="360" w:lineRule="auto"/>
        <w:ind w:left="0" w:firstLine="567"/>
        <w:jc w:val="both"/>
        <w:rPr>
          <w:bCs/>
          <w:sz w:val="28"/>
          <w:szCs w:val="28"/>
        </w:rPr>
      </w:pPr>
    </w:p>
    <w:p w14:paraId="7710F745" w14:textId="77777777" w:rsidR="003E0A21" w:rsidRDefault="003E0A21" w:rsidP="003E0A21">
      <w:pPr>
        <w:pStyle w:val="a3"/>
        <w:tabs>
          <w:tab w:val="left" w:pos="360"/>
        </w:tabs>
        <w:spacing w:line="360" w:lineRule="auto"/>
        <w:ind w:left="0" w:firstLine="567"/>
        <w:jc w:val="both"/>
        <w:rPr>
          <w:bCs/>
          <w:sz w:val="28"/>
          <w:szCs w:val="28"/>
        </w:rPr>
      </w:pPr>
    </w:p>
    <w:p w14:paraId="60EB0202" w14:textId="77777777" w:rsidR="003E0A21" w:rsidRDefault="003E0A21" w:rsidP="003E0A21">
      <w:pPr>
        <w:pStyle w:val="a3"/>
        <w:tabs>
          <w:tab w:val="left" w:pos="360"/>
        </w:tabs>
        <w:spacing w:line="360" w:lineRule="auto"/>
        <w:ind w:left="0" w:firstLine="567"/>
        <w:jc w:val="both"/>
        <w:rPr>
          <w:bCs/>
          <w:sz w:val="28"/>
          <w:szCs w:val="28"/>
        </w:rPr>
      </w:pPr>
    </w:p>
    <w:p w14:paraId="32B8EEF4" w14:textId="1B5B3938" w:rsidR="003E0A21" w:rsidRPr="002C1F4B" w:rsidRDefault="003E0A21" w:rsidP="00075B48">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Студент: </w:t>
      </w:r>
      <w:r w:rsidR="00075B48">
        <w:rPr>
          <w:rFonts w:ascii="Times New Roman" w:hAnsi="Times New Roman"/>
          <w:sz w:val="28"/>
          <w:szCs w:val="28"/>
          <w:shd w:val="clear" w:color="auto" w:fill="FFFFFF"/>
        </w:rPr>
        <w:t>Протасов Д.К.</w:t>
      </w:r>
      <w:bookmarkStart w:id="0" w:name="_GoBack"/>
      <w:bookmarkEnd w:id="0"/>
      <w:r w:rsidR="002C1F4B">
        <w:rPr>
          <w:rFonts w:ascii="Times New Roman" w:hAnsi="Times New Roman"/>
          <w:sz w:val="28"/>
          <w:szCs w:val="28"/>
          <w:shd w:val="clear" w:color="auto" w:fill="FFFFFF"/>
        </w:rPr>
        <w:t xml:space="preserve"> </w:t>
      </w:r>
    </w:p>
    <w:p w14:paraId="7BB3D384" w14:textId="5754B54C" w:rsidR="003E0A21"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Дисциплина/Профессиональный модуль: </w:t>
      </w:r>
      <w:r w:rsidR="00920748">
        <w:rPr>
          <w:rFonts w:ascii="Times New Roman" w:hAnsi="Times New Roman"/>
          <w:sz w:val="28"/>
          <w:szCs w:val="28"/>
          <w:shd w:val="clear" w:color="auto" w:fill="FFFFFF"/>
        </w:rPr>
        <w:t>ОС</w:t>
      </w:r>
    </w:p>
    <w:p w14:paraId="4D07D4AE" w14:textId="5E58BB42" w:rsidR="0079023C" w:rsidRDefault="0079023C" w:rsidP="0079023C">
      <w:pPr>
        <w:spacing w:after="0" w:line="360" w:lineRule="auto"/>
        <w:ind w:firstLine="6159"/>
        <w:rPr>
          <w:rFonts w:ascii="Times New Roman" w:hAnsi="Times New Roman"/>
          <w:sz w:val="28"/>
          <w:szCs w:val="28"/>
          <w:shd w:val="clear" w:color="auto" w:fill="FFFFFF"/>
        </w:rPr>
      </w:pPr>
    </w:p>
    <w:p w14:paraId="7DF5EB81" w14:textId="06B94CDB" w:rsidR="0079023C" w:rsidRDefault="0079023C"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 сту</w:t>
      </w:r>
      <w:r w:rsidR="00920748">
        <w:rPr>
          <w:rFonts w:ascii="Times New Roman" w:hAnsi="Times New Roman"/>
          <w:sz w:val="28"/>
          <w:szCs w:val="28"/>
          <w:shd w:val="clear" w:color="auto" w:fill="FFFFFF"/>
        </w:rPr>
        <w:t>дент</w:t>
      </w:r>
    </w:p>
    <w:p w14:paraId="3CC656BB" w14:textId="22212203" w:rsidR="003E0A21" w:rsidRDefault="00920748"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Группы: 2ОИБАС-1222</w:t>
      </w:r>
    </w:p>
    <w:p w14:paraId="1FFA0D71"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56E262CB" w14:textId="77777777" w:rsidR="003E0A21" w:rsidRDefault="003E0A21" w:rsidP="0079023C">
      <w:pPr>
        <w:spacing w:after="0" w:line="360" w:lineRule="auto"/>
        <w:ind w:firstLine="6159"/>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14:paraId="6449E0E7" w14:textId="77777777" w:rsidR="003E0A21" w:rsidRDefault="003E0A21" w:rsidP="0079023C">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14:paraId="0145F3B6" w14:textId="77777777" w:rsidR="003E0A21" w:rsidRDefault="003E0A21" w:rsidP="003E0A21">
      <w:pPr>
        <w:tabs>
          <w:tab w:val="left" w:pos="360"/>
        </w:tabs>
        <w:spacing w:after="0" w:line="360" w:lineRule="auto"/>
        <w:rPr>
          <w:rFonts w:ascii="Times New Roman" w:hAnsi="Times New Roman"/>
          <w:bCs/>
          <w:sz w:val="28"/>
          <w:szCs w:val="28"/>
        </w:rPr>
      </w:pPr>
    </w:p>
    <w:p w14:paraId="73A32EE8" w14:textId="77777777" w:rsidR="003E0A21" w:rsidRDefault="003E0A21" w:rsidP="003E0A21">
      <w:pPr>
        <w:tabs>
          <w:tab w:val="left" w:pos="360"/>
        </w:tabs>
        <w:spacing w:after="0" w:line="360" w:lineRule="auto"/>
        <w:rPr>
          <w:rFonts w:ascii="Times New Roman" w:hAnsi="Times New Roman"/>
          <w:bCs/>
          <w:sz w:val="28"/>
          <w:szCs w:val="28"/>
        </w:rPr>
      </w:pPr>
    </w:p>
    <w:p w14:paraId="564B7769" w14:textId="77777777" w:rsidR="003E0A21" w:rsidRDefault="003E0A21" w:rsidP="003E0A21">
      <w:pPr>
        <w:tabs>
          <w:tab w:val="left" w:pos="360"/>
        </w:tabs>
        <w:spacing w:after="0" w:line="360" w:lineRule="auto"/>
        <w:rPr>
          <w:rFonts w:ascii="Times New Roman" w:hAnsi="Times New Roman"/>
          <w:bCs/>
          <w:sz w:val="28"/>
          <w:szCs w:val="28"/>
        </w:rPr>
      </w:pPr>
    </w:p>
    <w:p w14:paraId="2830E990" w14:textId="77777777" w:rsidR="003E0A21" w:rsidRDefault="003E0A21" w:rsidP="003E0A21">
      <w:pPr>
        <w:tabs>
          <w:tab w:val="left" w:pos="360"/>
        </w:tabs>
        <w:spacing w:after="0" w:line="360" w:lineRule="auto"/>
        <w:jc w:val="center"/>
        <w:rPr>
          <w:rFonts w:ascii="Times New Roman" w:hAnsi="Times New Roman"/>
          <w:bCs/>
          <w:sz w:val="28"/>
          <w:szCs w:val="28"/>
        </w:rPr>
      </w:pPr>
    </w:p>
    <w:p w14:paraId="777CFACC" w14:textId="77777777" w:rsidR="003E0A21" w:rsidRDefault="003E0A21" w:rsidP="003E0A21">
      <w:pPr>
        <w:tabs>
          <w:tab w:val="left" w:pos="360"/>
        </w:tabs>
        <w:spacing w:after="0" w:line="360" w:lineRule="auto"/>
        <w:jc w:val="center"/>
        <w:rPr>
          <w:rFonts w:ascii="Times New Roman" w:hAnsi="Times New Roman"/>
          <w:bCs/>
          <w:sz w:val="28"/>
          <w:szCs w:val="28"/>
        </w:rPr>
      </w:pPr>
    </w:p>
    <w:p w14:paraId="10AE5AE0" w14:textId="78CA1137" w:rsidR="003E0A21" w:rsidRDefault="009A25C1" w:rsidP="003E0A21">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2024</w:t>
      </w:r>
      <w:r w:rsidR="003E0A21">
        <w:rPr>
          <w:rFonts w:ascii="Times New Roman" w:eastAsia="Calibri" w:hAnsi="Times New Roman" w:cs="Times New Roman"/>
          <w:b/>
          <w:color w:val="000000"/>
          <w:sz w:val="28"/>
          <w:szCs w:val="28"/>
          <w:lang w:eastAsia="ru-RU"/>
        </w:rPr>
        <w:t>г.</w:t>
      </w:r>
    </w:p>
    <w:p w14:paraId="3549652F" w14:textId="5BBB940A" w:rsidR="00920748" w:rsidRDefault="00920748" w:rsidP="003E0A21">
      <w:pPr>
        <w:jc w:val="center"/>
        <w:rPr>
          <w:rFonts w:ascii="Times New Roman" w:eastAsia="Calibri" w:hAnsi="Times New Roman" w:cs="Times New Roman"/>
          <w:b/>
          <w:color w:val="000000"/>
          <w:sz w:val="28"/>
          <w:szCs w:val="28"/>
          <w:lang w:eastAsia="ru-RU"/>
        </w:rPr>
      </w:pPr>
    </w:p>
    <w:p w14:paraId="462B26EA" w14:textId="77777777" w:rsidR="00920748" w:rsidRPr="002E5AAB" w:rsidRDefault="00920748" w:rsidP="003E0A21">
      <w:pPr>
        <w:jc w:val="center"/>
        <w:rPr>
          <w:rFonts w:ascii="Times New Roman" w:eastAsia="Calibri" w:hAnsi="Times New Roman" w:cs="Times New Roman"/>
          <w:b/>
          <w:color w:val="000000"/>
          <w:sz w:val="28"/>
          <w:szCs w:val="28"/>
          <w:lang w:eastAsia="ru-RU"/>
        </w:rPr>
      </w:pPr>
    </w:p>
    <w:p w14:paraId="0BE0F31C" w14:textId="0E860A8C" w:rsidR="003E0A21" w:rsidRDefault="009A25C1" w:rsidP="003E0A21">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Индивидуальная работа №10</w:t>
      </w:r>
    </w:p>
    <w:p w14:paraId="13349C7A" w14:textId="63FFF876" w:rsidR="009A25C1" w:rsidRDefault="003E0A21" w:rsidP="009A25C1">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Цель работы: </w:t>
      </w:r>
      <w:r w:rsidR="009A25C1" w:rsidRPr="009A25C1">
        <w:rPr>
          <w:rFonts w:ascii="Times New Roman" w:eastAsia="Times New Roman" w:hAnsi="Times New Roman" w:cs="Times New Roman"/>
          <w:bCs/>
          <w:sz w:val="28"/>
          <w:szCs w:val="28"/>
          <w:lang w:eastAsia="ru-RU"/>
        </w:rPr>
        <w:t>изучить угр</w:t>
      </w:r>
      <w:r w:rsidR="009A25C1">
        <w:rPr>
          <w:rFonts w:ascii="Times New Roman" w:eastAsia="Times New Roman" w:hAnsi="Times New Roman" w:cs="Times New Roman"/>
          <w:bCs/>
          <w:sz w:val="28"/>
          <w:szCs w:val="28"/>
          <w:lang w:eastAsia="ru-RU"/>
        </w:rPr>
        <w:t>озы информационной безопасности</w:t>
      </w:r>
      <w:r w:rsidR="009A25C1" w:rsidRPr="009A25C1">
        <w:rPr>
          <w:rFonts w:ascii="Times New Roman" w:eastAsia="Times New Roman" w:hAnsi="Times New Roman" w:cs="Times New Roman"/>
          <w:bCs/>
          <w:sz w:val="28"/>
          <w:szCs w:val="28"/>
          <w:lang w:eastAsia="ru-RU"/>
        </w:rPr>
        <w:t>; научиться определять угрозы и способы их предотвращения</w:t>
      </w:r>
    </w:p>
    <w:p w14:paraId="249AA182" w14:textId="5C10FFDD" w:rsidR="003E0A21" w:rsidRPr="00920748" w:rsidRDefault="003E0A21" w:rsidP="009A25C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Задание: </w:t>
      </w:r>
    </w:p>
    <w:p w14:paraId="5717049C" w14:textId="374B5860" w:rsidR="00920748" w:rsidRPr="00F27AB0" w:rsidRDefault="00920748" w:rsidP="00A754B4">
      <w:pPr>
        <w:rPr>
          <w:rFonts w:ascii="Times New Roman" w:eastAsia="Times New Roman" w:hAnsi="Times New Roman" w:cs="Times New Roman"/>
          <w:bCs/>
          <w:sz w:val="28"/>
          <w:szCs w:val="28"/>
          <w:lang w:eastAsia="ru-RU"/>
        </w:rPr>
      </w:pPr>
      <w:r w:rsidRPr="00F27AB0">
        <w:rPr>
          <w:rFonts w:ascii="Times New Roman" w:eastAsia="Times New Roman" w:hAnsi="Times New Roman" w:cs="Times New Roman"/>
          <w:bCs/>
          <w:sz w:val="28"/>
          <w:szCs w:val="28"/>
          <w:lang w:eastAsia="ru-RU"/>
        </w:rPr>
        <w:t>1.</w:t>
      </w:r>
      <w:r w:rsidRPr="00F27AB0">
        <w:rPr>
          <w:rFonts w:ascii="Helvetica" w:eastAsia="Times New Roman" w:hAnsi="Helvetica" w:cs="Helvetica"/>
          <w:color w:val="1A1A1A"/>
          <w:sz w:val="28"/>
          <w:szCs w:val="28"/>
          <w:lang w:eastAsia="ru-RU"/>
        </w:rPr>
        <w:t xml:space="preserve"> </w:t>
      </w:r>
      <w:r w:rsidR="009A25C1">
        <w:rPr>
          <w:rFonts w:ascii="Times New Roman" w:eastAsia="Times New Roman" w:hAnsi="Times New Roman" w:cs="Times New Roman"/>
          <w:bCs/>
          <w:sz w:val="28"/>
          <w:szCs w:val="28"/>
          <w:lang w:eastAsia="ru-RU"/>
        </w:rPr>
        <w:t>Заполнить таблицу</w:t>
      </w:r>
    </w:p>
    <w:p w14:paraId="1BE04B1A" w14:textId="21A18C39" w:rsidR="00A754B4" w:rsidRDefault="00920748" w:rsidP="003E0A21">
      <w:pPr>
        <w:rPr>
          <w:rFonts w:ascii="Times New Roman" w:eastAsia="Times New Roman" w:hAnsi="Times New Roman" w:cs="Times New Roman"/>
          <w:bCs/>
          <w:sz w:val="28"/>
          <w:szCs w:val="28"/>
          <w:lang w:eastAsia="ru-RU"/>
        </w:rPr>
      </w:pPr>
      <w:r w:rsidRPr="00F27AB0">
        <w:rPr>
          <w:rFonts w:ascii="Times New Roman" w:eastAsia="Times New Roman" w:hAnsi="Times New Roman" w:cs="Times New Roman"/>
          <w:bCs/>
          <w:sz w:val="28"/>
          <w:szCs w:val="28"/>
          <w:lang w:eastAsia="ru-RU"/>
        </w:rPr>
        <w:t>2.</w:t>
      </w:r>
      <w:r w:rsidRPr="00F27AB0">
        <w:rPr>
          <w:rFonts w:ascii="Helvetica" w:eastAsia="Times New Roman" w:hAnsi="Helvetica" w:cs="Helvetica"/>
          <w:color w:val="1A1A1A"/>
          <w:sz w:val="28"/>
          <w:szCs w:val="28"/>
          <w:lang w:eastAsia="ru-RU"/>
        </w:rPr>
        <w:t xml:space="preserve"> </w:t>
      </w:r>
      <w:r w:rsidR="009A25C1">
        <w:rPr>
          <w:rFonts w:ascii="Times New Roman" w:eastAsia="Times New Roman" w:hAnsi="Times New Roman" w:cs="Times New Roman"/>
          <w:bCs/>
          <w:sz w:val="28"/>
          <w:szCs w:val="28"/>
          <w:lang w:eastAsia="ru-RU"/>
        </w:rPr>
        <w:t>Ответить на контрольные вопросы</w:t>
      </w:r>
    </w:p>
    <w:p w14:paraId="0915B128" w14:textId="435CFA15" w:rsidR="009A25C1" w:rsidRDefault="003E0A21" w:rsidP="003E0A2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Ход работы:</w:t>
      </w:r>
    </w:p>
    <w:p w14:paraId="60F2CF12" w14:textId="34C5578B" w:rsidR="009A25C1" w:rsidRDefault="009A25C1" w:rsidP="003E0A21">
      <w:pPr>
        <w:rPr>
          <w:rFonts w:ascii="Times New Roman" w:eastAsia="Times New Roman" w:hAnsi="Times New Roman" w:cs="Times New Roman"/>
          <w:b/>
          <w:bCs/>
          <w:sz w:val="28"/>
          <w:szCs w:val="28"/>
          <w:lang w:eastAsia="ru-RU"/>
        </w:rPr>
      </w:pPr>
      <w:r w:rsidRPr="009A25C1">
        <w:rPr>
          <w:rFonts w:ascii="Times New Roman" w:eastAsia="Times New Roman" w:hAnsi="Times New Roman" w:cs="Times New Roman"/>
          <w:b/>
          <w:bCs/>
          <w:sz w:val="28"/>
          <w:szCs w:val="28"/>
          <w:highlight w:val="yellow"/>
          <w:lang w:eastAsia="ru-RU"/>
        </w:rPr>
        <w:t>№1</w:t>
      </w:r>
    </w:p>
    <w:tbl>
      <w:tblPr>
        <w:tblW w:w="11199" w:type="dxa"/>
        <w:tblInd w:w="-1426" w:type="dxa"/>
        <w:tblBorders>
          <w:top w:val="single" w:sz="6" w:space="0" w:color="000000"/>
          <w:left w:val="single" w:sz="6" w:space="0" w:color="000000"/>
          <w:bottom w:val="single" w:sz="6" w:space="0" w:color="000000"/>
          <w:right w:val="single"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1134"/>
        <w:gridCol w:w="1135"/>
        <w:gridCol w:w="1984"/>
        <w:gridCol w:w="2694"/>
        <w:gridCol w:w="4252"/>
      </w:tblGrid>
      <w:tr w:rsidR="009A25C1" w:rsidRPr="009A25C1" w14:paraId="06743421" w14:textId="77777777" w:rsidTr="009A25C1">
        <w:trPr>
          <w:trHeight w:val="412"/>
        </w:trPr>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B53B73"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Объект защиты</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B6AF8E"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Наименование угрозы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07988F8"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Источник угрозы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885648"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Последствия</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62C6DF"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Как избежать угрозы</w:t>
            </w:r>
          </w:p>
        </w:tc>
      </w:tr>
      <w:tr w:rsidR="009A25C1" w:rsidRPr="009A25C1" w14:paraId="061FE22A" w14:textId="77777777" w:rsidTr="009A25C1">
        <w:trPr>
          <w:trHeight w:val="108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0084AB"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Банковская карта</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EE742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Кража карты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EBDD4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Физический доступ злоумышленников к карте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95D5F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Несанкционированные транзакции, потеря средств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3D923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Носите карту в безопасном месте, не показывайте ее другим, активируйте системы SMS-уведомлений о транзакциях.</w:t>
            </w:r>
          </w:p>
        </w:tc>
      </w:tr>
      <w:tr w:rsidR="009A25C1" w:rsidRPr="009A25C1" w14:paraId="2784C252"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341AF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FBF21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roofErr w:type="spellStart"/>
            <w:r w:rsidRPr="009A25C1">
              <w:rPr>
                <w:rFonts w:ascii="Times New Roman" w:eastAsia="Times New Roman" w:hAnsi="Times New Roman" w:cs="Times New Roman"/>
                <w:color w:val="000000"/>
                <w:sz w:val="24"/>
                <w:szCs w:val="24"/>
                <w:lang w:eastAsia="ru-RU"/>
              </w:rPr>
              <w:t>Фишинг</w:t>
            </w:r>
            <w:proofErr w:type="spellEnd"/>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832D3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Мошеннические веб-сайты, электронные сообщения</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69FD5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Передача конфиденциальных данных злоумышленникам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29614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Внимательно проверяйте URL-адреса веб-сайтов и электронные сообщения, не раскрывайте личные данные.</w:t>
            </w:r>
          </w:p>
        </w:tc>
      </w:tr>
      <w:tr w:rsidR="009A25C1" w:rsidRPr="009A25C1" w14:paraId="479D35FA" w14:textId="77777777" w:rsidTr="009A25C1">
        <w:trPr>
          <w:trHeight w:val="108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1F971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F4E66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Компрометация банковской системы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3830C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серверы банка</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B4D64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Несанкционированный доступ и утечка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8C54C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Используйте </w:t>
            </w:r>
            <w:proofErr w:type="spellStart"/>
            <w:r w:rsidRPr="009A25C1">
              <w:rPr>
                <w:rFonts w:ascii="Times New Roman" w:eastAsia="Times New Roman" w:hAnsi="Times New Roman" w:cs="Times New Roman"/>
                <w:color w:val="000000"/>
                <w:sz w:val="24"/>
                <w:szCs w:val="24"/>
                <w:lang w:eastAsia="ru-RU"/>
              </w:rPr>
              <w:t>банкинговские</w:t>
            </w:r>
            <w:proofErr w:type="spellEnd"/>
            <w:r w:rsidRPr="009A25C1">
              <w:rPr>
                <w:rFonts w:ascii="Times New Roman" w:eastAsia="Times New Roman" w:hAnsi="Times New Roman" w:cs="Times New Roman"/>
                <w:color w:val="000000"/>
                <w:sz w:val="24"/>
                <w:szCs w:val="24"/>
                <w:lang w:eastAsia="ru-RU"/>
              </w:rPr>
              <w:t xml:space="preserve"> приложения с двухфакторной аутентификацией и следуйте рекомендациям банка по безопасности.</w:t>
            </w:r>
          </w:p>
        </w:tc>
      </w:tr>
      <w:tr w:rsidR="009A25C1" w:rsidRPr="009A25C1" w14:paraId="7E9137D0"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2C8FE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9AB50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Социальная инженерия</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202C2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Злоумышленники, обманывающие пользователей</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4AC71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Выдача конфиденциальных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C5491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Будьте осторожны, не предоставляйте личные данные по телефону или электронной почте без проверки подлинности.</w:t>
            </w:r>
          </w:p>
        </w:tc>
      </w:tr>
      <w:tr w:rsidR="009A25C1" w:rsidRPr="009A25C1" w14:paraId="3A21754D" w14:textId="77777777" w:rsidTr="009A25C1">
        <w:trPr>
          <w:trHeight w:val="1471"/>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3CCAE8"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Домашний компьютер</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41268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Спам-почта и нежелательные сообщения</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71149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Навязчивая рассылка электронной почты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2FBA1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Загрязнение почтового ящика, потенциальные мошеннические схемы</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042C3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Используйте фильтры для электронной почты, не открывайте подозрительные вложения и ссылки.</w:t>
            </w:r>
          </w:p>
        </w:tc>
      </w:tr>
      <w:tr w:rsidR="009A25C1" w:rsidRPr="009A25C1" w14:paraId="5DB720B3"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9DE8B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F54A8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веб-камеру и микрофон</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38468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Взлом или несанкционированный доступ к устройствам</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F57E3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Нарушение конфиденциальности и слежка</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F78BB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Закройте веб-камеру и микрофон, используйте антивирусное ПО и брандмауэры.</w:t>
            </w:r>
          </w:p>
        </w:tc>
      </w:tr>
      <w:tr w:rsidR="009A25C1" w:rsidRPr="009A25C1" w14:paraId="359CD9E9"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6E689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AF427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через обмен файлами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95D8B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Зараженные файлы и обмен данными</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A816F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Загрязнение компьютера и потеря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85A87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Проверяйте файлы на вирусы перед открытием, используйте надежные и безопасные платформы для обмена файлами.</w:t>
            </w:r>
          </w:p>
        </w:tc>
      </w:tr>
      <w:tr w:rsidR="009A25C1" w:rsidRPr="009A25C1" w14:paraId="41EA90D3"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60A31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5CEB2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беспроводные сети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B68D3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Взлом паролей </w:t>
            </w:r>
            <w:proofErr w:type="spellStart"/>
            <w:r w:rsidRPr="009A25C1">
              <w:rPr>
                <w:rFonts w:ascii="Times New Roman" w:eastAsia="Times New Roman" w:hAnsi="Times New Roman" w:cs="Times New Roman"/>
                <w:color w:val="000000"/>
                <w:sz w:val="24"/>
                <w:szCs w:val="24"/>
                <w:lang w:eastAsia="ru-RU"/>
              </w:rPr>
              <w:t>Wi-Fi</w:t>
            </w:r>
            <w:proofErr w:type="spellEnd"/>
            <w:r w:rsidRPr="009A25C1">
              <w:rPr>
                <w:rFonts w:ascii="Times New Roman" w:eastAsia="Times New Roman" w:hAnsi="Times New Roman" w:cs="Times New Roman"/>
                <w:color w:val="000000"/>
                <w:sz w:val="24"/>
                <w:szCs w:val="24"/>
                <w:lang w:eastAsia="ru-RU"/>
              </w:rPr>
              <w:t>, атаки на сеть</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5534F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Несанкционированный доступ к вашей сети</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DE302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Используйте сильные пароли для </w:t>
            </w:r>
            <w:proofErr w:type="spellStart"/>
            <w:r w:rsidRPr="009A25C1">
              <w:rPr>
                <w:rFonts w:ascii="Times New Roman" w:eastAsia="Times New Roman" w:hAnsi="Times New Roman" w:cs="Times New Roman"/>
                <w:color w:val="000000"/>
                <w:sz w:val="24"/>
                <w:szCs w:val="24"/>
                <w:lang w:eastAsia="ru-RU"/>
              </w:rPr>
              <w:t>Wi-Fi</w:t>
            </w:r>
            <w:proofErr w:type="spellEnd"/>
            <w:r w:rsidRPr="009A25C1">
              <w:rPr>
                <w:rFonts w:ascii="Times New Roman" w:eastAsia="Times New Roman" w:hAnsi="Times New Roman" w:cs="Times New Roman"/>
                <w:color w:val="000000"/>
                <w:sz w:val="24"/>
                <w:szCs w:val="24"/>
                <w:lang w:eastAsia="ru-RU"/>
              </w:rPr>
              <w:t>, отключите WPS (</w:t>
            </w:r>
            <w:proofErr w:type="spellStart"/>
            <w:r w:rsidRPr="009A25C1">
              <w:rPr>
                <w:rFonts w:ascii="Times New Roman" w:eastAsia="Times New Roman" w:hAnsi="Times New Roman" w:cs="Times New Roman"/>
                <w:color w:val="000000"/>
                <w:sz w:val="24"/>
                <w:szCs w:val="24"/>
                <w:lang w:eastAsia="ru-RU"/>
              </w:rPr>
              <w:t>Wi-Fi</w:t>
            </w:r>
            <w:proofErr w:type="spellEnd"/>
            <w:r w:rsidRPr="009A25C1">
              <w:rPr>
                <w:rFonts w:ascii="Times New Roman" w:eastAsia="Times New Roman" w:hAnsi="Times New Roman" w:cs="Times New Roman"/>
                <w:color w:val="000000"/>
                <w:sz w:val="24"/>
                <w:szCs w:val="24"/>
                <w:lang w:eastAsia="ru-RU"/>
              </w:rPr>
              <w:t xml:space="preserve"> </w:t>
            </w:r>
            <w:proofErr w:type="spellStart"/>
            <w:r w:rsidRPr="009A25C1">
              <w:rPr>
                <w:rFonts w:ascii="Times New Roman" w:eastAsia="Times New Roman" w:hAnsi="Times New Roman" w:cs="Times New Roman"/>
                <w:color w:val="000000"/>
                <w:sz w:val="24"/>
                <w:szCs w:val="24"/>
                <w:lang w:eastAsia="ru-RU"/>
              </w:rPr>
              <w:t>Protected</w:t>
            </w:r>
            <w:proofErr w:type="spellEnd"/>
            <w:r w:rsidRPr="009A25C1">
              <w:rPr>
                <w:rFonts w:ascii="Times New Roman" w:eastAsia="Times New Roman" w:hAnsi="Times New Roman" w:cs="Times New Roman"/>
                <w:color w:val="000000"/>
                <w:sz w:val="24"/>
                <w:szCs w:val="24"/>
                <w:lang w:eastAsia="ru-RU"/>
              </w:rPr>
              <w:t xml:space="preserve"> </w:t>
            </w:r>
            <w:proofErr w:type="spellStart"/>
            <w:r w:rsidRPr="009A25C1">
              <w:rPr>
                <w:rFonts w:ascii="Times New Roman" w:eastAsia="Times New Roman" w:hAnsi="Times New Roman" w:cs="Times New Roman"/>
                <w:color w:val="000000"/>
                <w:sz w:val="24"/>
                <w:szCs w:val="24"/>
                <w:lang w:eastAsia="ru-RU"/>
              </w:rPr>
              <w:t>Setup</w:t>
            </w:r>
            <w:proofErr w:type="spellEnd"/>
            <w:r w:rsidRPr="009A25C1">
              <w:rPr>
                <w:rFonts w:ascii="Times New Roman" w:eastAsia="Times New Roman" w:hAnsi="Times New Roman" w:cs="Times New Roman"/>
                <w:color w:val="000000"/>
                <w:sz w:val="24"/>
                <w:szCs w:val="24"/>
                <w:lang w:eastAsia="ru-RU"/>
              </w:rPr>
              <w:t>), обновляйте маршрутизатор.</w:t>
            </w:r>
          </w:p>
        </w:tc>
      </w:tr>
      <w:tr w:rsidR="009A25C1" w:rsidRPr="009A25C1" w14:paraId="1D8488C7"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C2D92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4107EB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данных из-за сбоев</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DAD18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Неисправности жестких дисков, ошибки в работе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0A5232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важных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A42535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 создавайте резервные копии данных, используйте средства мониторинга состояния дисков.</w:t>
            </w:r>
          </w:p>
        </w:tc>
      </w:tr>
      <w:tr w:rsidR="009A25C1" w:rsidRPr="009A25C1" w14:paraId="047A20EB" w14:textId="77777777" w:rsidTr="009A25C1">
        <w:trPr>
          <w:trHeight w:val="12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6E6AD9"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Банкомат</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05DAC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roofErr w:type="spellStart"/>
            <w:r w:rsidRPr="009A25C1">
              <w:rPr>
                <w:rFonts w:ascii="Times New Roman" w:eastAsia="Times New Roman" w:hAnsi="Times New Roman" w:cs="Times New Roman"/>
                <w:color w:val="000000"/>
                <w:sz w:val="24"/>
                <w:szCs w:val="24"/>
                <w:lang w:eastAsia="ru-RU"/>
              </w:rPr>
              <w:t>Скимминг</w:t>
            </w:r>
            <w:proofErr w:type="spellEnd"/>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A5E25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Вредоносные устройства, установленные на банкомате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EA429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Кража банковских данных и денег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084CE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Регулярная проверка банкоматов на наличие </w:t>
            </w:r>
            <w:proofErr w:type="spellStart"/>
            <w:r w:rsidRPr="009A25C1">
              <w:rPr>
                <w:rFonts w:ascii="Times New Roman" w:eastAsia="Times New Roman" w:hAnsi="Times New Roman" w:cs="Times New Roman"/>
                <w:color w:val="000000"/>
                <w:sz w:val="24"/>
                <w:szCs w:val="24"/>
                <w:lang w:eastAsia="ru-RU"/>
              </w:rPr>
              <w:t>скиммеров</w:t>
            </w:r>
            <w:proofErr w:type="spellEnd"/>
            <w:r w:rsidRPr="009A25C1">
              <w:rPr>
                <w:rFonts w:ascii="Times New Roman" w:eastAsia="Times New Roman" w:hAnsi="Times New Roman" w:cs="Times New Roman"/>
                <w:color w:val="000000"/>
                <w:sz w:val="24"/>
                <w:szCs w:val="24"/>
                <w:lang w:eastAsia="ru-RU"/>
              </w:rPr>
              <w:t>, защитные устройства, обучение клиентов.</w:t>
            </w:r>
          </w:p>
        </w:tc>
      </w:tr>
      <w:tr w:rsidR="009A25C1" w:rsidRPr="009A25C1" w14:paraId="3DFAE1AC"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4D8E4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58B28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Вирусы и вредоносное ПО</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C6CD3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Загрязненные носители, зараженные банкоматы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BBE32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данных и блокировка банкомата</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06ABD4"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Регулярное обновление антивирусов, ограничение доступа к внешним носителям.</w:t>
            </w:r>
          </w:p>
        </w:tc>
      </w:tr>
      <w:tr w:rsidR="009A25C1" w:rsidRPr="009A25C1" w14:paraId="21C3F943"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B04E7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BFE46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Физическое воздействие</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AB33B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Попытка взлома банкомата, взрывы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EADE2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Утеря денег, угроза безопасности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59314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Физическая защита банкоматов, системы тревожной сигнализации.</w:t>
            </w:r>
          </w:p>
        </w:tc>
      </w:tr>
      <w:tr w:rsidR="009A25C1" w:rsidRPr="009A25C1" w14:paraId="3416DA45"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3E46F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358AC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Сетевые атаки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1B04A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сеть банка и банкоматы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28DA81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доступа к банковским данным и деньгам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769AA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Защита сети, использование средств обнаружения вторжений.</w:t>
            </w:r>
          </w:p>
        </w:tc>
      </w:tr>
      <w:tr w:rsidR="009A25C1" w:rsidRPr="009A25C1" w14:paraId="52949D71"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C0638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B62EE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со стороны сотрудников</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32CC4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Несоблюдение политики безопасности сотрудниками</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D4AB7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Утеря данных и доступ к банковским ресурсам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C3F4D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Обучение сотрудников, мониторинг и соблюдение политики безопасности.</w:t>
            </w:r>
          </w:p>
        </w:tc>
      </w:tr>
      <w:tr w:rsidR="009A25C1" w:rsidRPr="009A25C1" w14:paraId="3765FA5F"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A68E0E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87CFA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операционную систему</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35670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Уязвимости в операционной системе банкомата</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BE1D9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Компрометация системы и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82A7A4"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Регулярное обновление операционной системы и защита от известных уязвимостей.</w:t>
            </w:r>
          </w:p>
        </w:tc>
      </w:tr>
      <w:tr w:rsidR="009A25C1" w:rsidRPr="009A25C1" w14:paraId="30B85CC2"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42E66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8DD9B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Отказ в обслуживании (</w:t>
            </w:r>
            <w:proofErr w:type="spellStart"/>
            <w:r w:rsidRPr="009A25C1">
              <w:rPr>
                <w:rFonts w:ascii="Times New Roman" w:eastAsia="Times New Roman" w:hAnsi="Times New Roman" w:cs="Times New Roman"/>
                <w:color w:val="000000"/>
                <w:sz w:val="24"/>
                <w:szCs w:val="24"/>
                <w:lang w:eastAsia="ru-RU"/>
              </w:rPr>
              <w:t>DoS</w:t>
            </w:r>
            <w:proofErr w:type="spellEnd"/>
            <w:r w:rsidRPr="009A25C1">
              <w:rPr>
                <w:rFonts w:ascii="Times New Roman" w:eastAsia="Times New Roman" w:hAnsi="Times New Roman" w:cs="Times New Roman"/>
                <w:color w:val="000000"/>
                <w:sz w:val="24"/>
                <w:szCs w:val="24"/>
                <w:lang w:eastAsia="ru-RU"/>
              </w:rPr>
              <w:t>)</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E6AC6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Массовые запросы к банкомату</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76FF01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Простой банкомата и недоступность для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5A5694"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Используйте средства защиты от </w:t>
            </w:r>
            <w:proofErr w:type="spellStart"/>
            <w:r w:rsidRPr="009A25C1">
              <w:rPr>
                <w:rFonts w:ascii="Times New Roman" w:eastAsia="Times New Roman" w:hAnsi="Times New Roman" w:cs="Times New Roman"/>
                <w:color w:val="000000"/>
                <w:sz w:val="24"/>
                <w:szCs w:val="24"/>
                <w:lang w:eastAsia="ru-RU"/>
              </w:rPr>
              <w:t>DoS</w:t>
            </w:r>
            <w:proofErr w:type="spellEnd"/>
            <w:r w:rsidRPr="009A25C1">
              <w:rPr>
                <w:rFonts w:ascii="Times New Roman" w:eastAsia="Times New Roman" w:hAnsi="Times New Roman" w:cs="Times New Roman"/>
                <w:color w:val="000000"/>
                <w:sz w:val="24"/>
                <w:szCs w:val="24"/>
                <w:lang w:eastAsia="ru-RU"/>
              </w:rPr>
              <w:t xml:space="preserve">-атак и </w:t>
            </w:r>
            <w:proofErr w:type="spellStart"/>
            <w:r w:rsidRPr="009A25C1">
              <w:rPr>
                <w:rFonts w:ascii="Times New Roman" w:eastAsia="Times New Roman" w:hAnsi="Times New Roman" w:cs="Times New Roman"/>
                <w:color w:val="000000"/>
                <w:sz w:val="24"/>
                <w:szCs w:val="24"/>
                <w:lang w:eastAsia="ru-RU"/>
              </w:rPr>
              <w:t>мониторьте</w:t>
            </w:r>
            <w:proofErr w:type="spellEnd"/>
            <w:r w:rsidRPr="009A25C1">
              <w:rPr>
                <w:rFonts w:ascii="Times New Roman" w:eastAsia="Times New Roman" w:hAnsi="Times New Roman" w:cs="Times New Roman"/>
                <w:color w:val="000000"/>
                <w:sz w:val="24"/>
                <w:szCs w:val="24"/>
                <w:lang w:eastAsia="ru-RU"/>
              </w:rPr>
              <w:t xml:space="preserve"> сеть.</w:t>
            </w:r>
          </w:p>
        </w:tc>
      </w:tr>
      <w:tr w:rsidR="009A25C1" w:rsidRPr="009A25C1" w14:paraId="63F2B41C"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CB550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8972C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через облачны</w:t>
            </w:r>
            <w:r w:rsidRPr="009A25C1">
              <w:rPr>
                <w:rFonts w:ascii="Times New Roman" w:eastAsia="Times New Roman" w:hAnsi="Times New Roman" w:cs="Times New Roman"/>
                <w:color w:val="000000"/>
                <w:sz w:val="24"/>
                <w:szCs w:val="24"/>
                <w:lang w:eastAsia="ru-RU"/>
              </w:rPr>
              <w:lastRenderedPageBreak/>
              <w:t>е службы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057E4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lastRenderedPageBreak/>
              <w:t>Утечки данных из облачных хранилищ</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CA744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конфиденциальных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DAFB9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Используйте сильные пароли и шифрование для облачных аккаунтов банкоматов.</w:t>
            </w:r>
          </w:p>
        </w:tc>
      </w:tr>
    </w:tbl>
    <w:p w14:paraId="540A356D" w14:textId="77777777" w:rsidR="009A25C1" w:rsidRDefault="009A25C1" w:rsidP="00F16027">
      <w:pPr>
        <w:rPr>
          <w:rFonts w:ascii="Times New Roman" w:eastAsia="Times New Roman" w:hAnsi="Times New Roman" w:cs="Times New Roman"/>
          <w:b/>
          <w:bCs/>
          <w:sz w:val="28"/>
          <w:szCs w:val="28"/>
          <w:lang w:eastAsia="ru-RU"/>
        </w:rPr>
      </w:pPr>
    </w:p>
    <w:p w14:paraId="6EA1332D" w14:textId="26B06CD8" w:rsidR="00F16027" w:rsidRDefault="009A25C1" w:rsidP="00F16027">
      <w:pPr>
        <w:rPr>
          <w:rFonts w:ascii="Times New Roman" w:eastAsia="Times New Roman" w:hAnsi="Times New Roman" w:cs="Times New Roman"/>
          <w:b/>
          <w:bCs/>
          <w:sz w:val="28"/>
          <w:szCs w:val="28"/>
          <w:lang w:eastAsia="ru-RU"/>
        </w:rPr>
      </w:pPr>
      <w:r w:rsidRPr="009A25C1">
        <w:rPr>
          <w:rFonts w:ascii="Times New Roman" w:eastAsia="Times New Roman" w:hAnsi="Times New Roman" w:cs="Times New Roman"/>
          <w:b/>
          <w:bCs/>
          <w:sz w:val="28"/>
          <w:szCs w:val="28"/>
          <w:highlight w:val="yellow"/>
          <w:lang w:eastAsia="ru-RU"/>
        </w:rPr>
        <w:t>№2</w:t>
      </w:r>
      <w:r>
        <w:rPr>
          <w:rFonts w:ascii="Times New Roman" w:eastAsia="Times New Roman" w:hAnsi="Times New Roman" w:cs="Times New Roman"/>
          <w:b/>
          <w:bCs/>
          <w:sz w:val="28"/>
          <w:szCs w:val="28"/>
          <w:lang w:eastAsia="ru-RU"/>
        </w:rPr>
        <w:t xml:space="preserve"> </w:t>
      </w:r>
    </w:p>
    <w:p w14:paraId="2033E49F"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Контрольные вопросы</w:t>
      </w:r>
    </w:p>
    <w:p w14:paraId="01D67CA9"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1.Что принято называть угрозой информационной безопасности?</w:t>
      </w:r>
    </w:p>
    <w:p w14:paraId="1C790B28"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 xml:space="preserve">Угрозой информационной безопасности называется любое событие, действие или обстоятельство, которое может представлять риск для конфиденциальности, целостности или доступности данных и информационных систем. Это включает в себя вирусы, хакерские атаки, утечки данных, </w:t>
      </w:r>
      <w:proofErr w:type="spellStart"/>
      <w:r w:rsidRPr="009A25C1">
        <w:rPr>
          <w:rFonts w:ascii="Times New Roman" w:eastAsia="Calibri" w:hAnsi="Times New Roman" w:cs="Times New Roman"/>
          <w:sz w:val="28"/>
          <w:szCs w:val="28"/>
        </w:rPr>
        <w:t>фишинг</w:t>
      </w:r>
      <w:proofErr w:type="spellEnd"/>
      <w:r w:rsidRPr="009A25C1">
        <w:rPr>
          <w:rFonts w:ascii="Times New Roman" w:eastAsia="Calibri" w:hAnsi="Times New Roman" w:cs="Times New Roman"/>
          <w:sz w:val="28"/>
          <w:szCs w:val="28"/>
        </w:rPr>
        <w:t>, а также физические угрозы и ошибки сотрудников, которые могут привести к потере данных и ущербу для информационной безопасности. Эффективная защита от таких угроз включает в себя меры технической, организационной и образовательной безопасности.</w:t>
      </w:r>
    </w:p>
    <w:p w14:paraId="6AADB401"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2.Какова классификация методов защиты информации, в том числе по характеру проводимых мероприятий?</w:t>
      </w:r>
    </w:p>
    <w:p w14:paraId="24DF7D3B"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Методы защиты информации классифицируются на три основных типа:</w:t>
      </w:r>
    </w:p>
    <w:p w14:paraId="2CD4055E" w14:textId="77777777" w:rsidR="009A25C1" w:rsidRPr="009A25C1" w:rsidRDefault="009A25C1" w:rsidP="009A25C1">
      <w:pPr>
        <w:numPr>
          <w:ilvl w:val="0"/>
          <w:numId w:val="8"/>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Технические методы, включающие в себя использование шифрования, брандмауэров, антивирусов и других технологий для обеспечения безопасности данных.</w:t>
      </w:r>
    </w:p>
    <w:p w14:paraId="5CDEC52F" w14:textId="77777777" w:rsidR="009A25C1" w:rsidRPr="009A25C1" w:rsidRDefault="009A25C1" w:rsidP="009A25C1">
      <w:pPr>
        <w:numPr>
          <w:ilvl w:val="0"/>
          <w:numId w:val="8"/>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Организационные методы, включающие в себя разработку политик и процедур безопасности, обучение сотрудников и управление доступом.</w:t>
      </w:r>
    </w:p>
    <w:p w14:paraId="693F7456" w14:textId="77777777" w:rsidR="009A25C1" w:rsidRPr="009A25C1" w:rsidRDefault="009A25C1" w:rsidP="009A25C1">
      <w:pPr>
        <w:numPr>
          <w:ilvl w:val="0"/>
          <w:numId w:val="8"/>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Физические методы, включающие в себя физическую защиту оборудования и доступ к нему, а также меры предотвращения природных бедствий и катастроф. Комбинированный подход, включающий элементы всех трех методов, обеспечивает наиболее надежную защиту информации.</w:t>
      </w:r>
    </w:p>
    <w:p w14:paraId="425F0665" w14:textId="77777777" w:rsidR="009A25C1" w:rsidRPr="009A25C1" w:rsidRDefault="009A25C1" w:rsidP="009A25C1">
      <w:pPr>
        <w:rPr>
          <w:rFonts w:ascii="Times New Roman" w:eastAsia="Calibri" w:hAnsi="Times New Roman" w:cs="Times New Roman"/>
          <w:sz w:val="28"/>
          <w:szCs w:val="28"/>
        </w:rPr>
      </w:pPr>
    </w:p>
    <w:p w14:paraId="528533E5"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3.Какова классификация угроз информационной безопасности?</w:t>
      </w:r>
    </w:p>
    <w:p w14:paraId="5B24C4E9"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Угрозы информационной безопасности классифицируются на следующие основные категории:</w:t>
      </w:r>
    </w:p>
    <w:p w14:paraId="2CA30DFD" w14:textId="77777777" w:rsidR="009A25C1" w:rsidRPr="009A25C1" w:rsidRDefault="009A25C1" w:rsidP="009A25C1">
      <w:pPr>
        <w:numPr>
          <w:ilvl w:val="0"/>
          <w:numId w:val="9"/>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 xml:space="preserve">Технические угрозы: Включают в себя вирусы, хакерские атаки, </w:t>
      </w:r>
      <w:proofErr w:type="spellStart"/>
      <w:r w:rsidRPr="009A25C1">
        <w:rPr>
          <w:rFonts w:ascii="Times New Roman" w:eastAsia="Calibri" w:hAnsi="Times New Roman" w:cs="Times New Roman"/>
          <w:sz w:val="28"/>
          <w:szCs w:val="28"/>
        </w:rPr>
        <w:t>фишинг</w:t>
      </w:r>
      <w:proofErr w:type="spellEnd"/>
      <w:r w:rsidRPr="009A25C1">
        <w:rPr>
          <w:rFonts w:ascii="Times New Roman" w:eastAsia="Calibri" w:hAnsi="Times New Roman" w:cs="Times New Roman"/>
          <w:sz w:val="28"/>
          <w:szCs w:val="28"/>
        </w:rPr>
        <w:t>, утечку данных и другие технологические методы, которые нарушают целостность и конфиденциальность информации.</w:t>
      </w:r>
    </w:p>
    <w:p w14:paraId="065C799B" w14:textId="77777777" w:rsidR="009A25C1" w:rsidRPr="009A25C1" w:rsidRDefault="009A25C1" w:rsidP="009A25C1">
      <w:pPr>
        <w:numPr>
          <w:ilvl w:val="0"/>
          <w:numId w:val="9"/>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lastRenderedPageBreak/>
        <w:t>Организационные угрозы: Связаны с недобросовестными сотрудниками, нарушением политики безопасности и ошибками в управлении информационной безопасностью.</w:t>
      </w:r>
    </w:p>
    <w:p w14:paraId="24B1E8DB" w14:textId="77777777" w:rsidR="009A25C1" w:rsidRPr="009A25C1" w:rsidRDefault="009A25C1" w:rsidP="009A25C1">
      <w:pPr>
        <w:numPr>
          <w:ilvl w:val="0"/>
          <w:numId w:val="9"/>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Физические угрозы: Охватывают природные бедствия, кражи, пожары и другие события, которые могут повредить физическое оборудование и инфраструктуру.</w:t>
      </w:r>
    </w:p>
    <w:p w14:paraId="583EE037" w14:textId="77777777" w:rsidR="009A25C1" w:rsidRPr="009A25C1" w:rsidRDefault="009A25C1" w:rsidP="009A25C1">
      <w:pPr>
        <w:ind w:left="720"/>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Классификация угроз информационной безопасности помогает оценить риски и разработать соответствующие стратегии защиты.</w:t>
      </w:r>
    </w:p>
    <w:p w14:paraId="7F2C82D5"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4.Что понимается под термином информационный объект?</w:t>
      </w:r>
    </w:p>
    <w:p w14:paraId="69A411F3"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Информационный объект - это конкретная единица информации, которая имеет ценность и требует защиты. Это может быть файл, документ, база данных, электронное сообщение, либо другой носитель информации, который содержит конфиденциальные или важные данные для организации или лица. Защита информационных объектов является ключевой частью обеспечения информационной безопасности.</w:t>
      </w:r>
    </w:p>
    <w:p w14:paraId="565178C2"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5.Что представляет собой угроза права собственности?</w:t>
      </w:r>
    </w:p>
    <w:p w14:paraId="0E929062"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Угроза права собственности представляет собой потенциальную опасность для владельцев имущества или интеллектуальной собственности. Это может включать в себя кражу, повреждение или несанкционированное использование физических активов, таких как имущество и техническое оборудование, а также интеллектуальных активов, таких как авторские права, патенты и торговые марки. Угроза права собственности может привести к финансовым потерям и ущербу для бизнеса или частного лица, поэтому ее важно эффективно предотвращать и контролировать.</w:t>
      </w:r>
    </w:p>
    <w:p w14:paraId="594C5091" w14:textId="77777777" w:rsidR="009A25C1" w:rsidRPr="009A25C1" w:rsidRDefault="009A25C1" w:rsidP="00F16027">
      <w:pPr>
        <w:rPr>
          <w:rFonts w:ascii="Times New Roman" w:hAnsi="Times New Roman" w:cs="Times New Roman"/>
          <w:b/>
          <w:sz w:val="28"/>
        </w:rPr>
      </w:pPr>
    </w:p>
    <w:sectPr w:rsidR="009A25C1" w:rsidRPr="009A25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A1B39"/>
    <w:multiLevelType w:val="hybridMultilevel"/>
    <w:tmpl w:val="6EE013E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E5B5AA5"/>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910311"/>
    <w:multiLevelType w:val="hybridMultilevel"/>
    <w:tmpl w:val="8C0E8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D31655C"/>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910006F"/>
    <w:multiLevelType w:val="hybridMultilevel"/>
    <w:tmpl w:val="3D425C04"/>
    <w:lvl w:ilvl="0" w:tplc="91748C76">
      <w:start w:val="1"/>
      <w:numFmt w:val="decimal"/>
      <w:lvlText w:val="%1."/>
      <w:lvlJc w:val="left"/>
      <w:pPr>
        <w:ind w:left="720" w:hanging="360"/>
      </w:pPr>
      <w:rPr>
        <w:rFonts w:eastAsia="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F11533F"/>
    <w:multiLevelType w:val="hybridMultilevel"/>
    <w:tmpl w:val="E238FE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3520433"/>
    <w:multiLevelType w:val="hybridMultilevel"/>
    <w:tmpl w:val="7BC26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E266F33"/>
    <w:multiLevelType w:val="hybridMultilevel"/>
    <w:tmpl w:val="50EA7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7"/>
  </w:num>
  <w:num w:numId="5">
    <w:abstractNumId w:val="0"/>
  </w:num>
  <w:num w:numId="6">
    <w:abstractNumId w:val="3"/>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21"/>
    <w:rsid w:val="00075B48"/>
    <w:rsid w:val="000F6E8F"/>
    <w:rsid w:val="001557D1"/>
    <w:rsid w:val="001564BB"/>
    <w:rsid w:val="00185889"/>
    <w:rsid w:val="00280895"/>
    <w:rsid w:val="002C1F4B"/>
    <w:rsid w:val="002E5AAB"/>
    <w:rsid w:val="003E0A21"/>
    <w:rsid w:val="0053633F"/>
    <w:rsid w:val="0065633B"/>
    <w:rsid w:val="0079023C"/>
    <w:rsid w:val="0086473D"/>
    <w:rsid w:val="008B7F2F"/>
    <w:rsid w:val="00920748"/>
    <w:rsid w:val="0093608C"/>
    <w:rsid w:val="009A25C1"/>
    <w:rsid w:val="009C3637"/>
    <w:rsid w:val="00A170B0"/>
    <w:rsid w:val="00A754B4"/>
    <w:rsid w:val="00AF45EB"/>
    <w:rsid w:val="00B13B45"/>
    <w:rsid w:val="00B97428"/>
    <w:rsid w:val="00BD4AA6"/>
    <w:rsid w:val="00F16027"/>
    <w:rsid w:val="00F27AB0"/>
    <w:rsid w:val="00FD7B80"/>
    <w:rsid w:val="00FF13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9134"/>
  <w15:docId w15:val="{E5015339-B505-4E1C-A377-B8ED7884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A21"/>
    <w:pPr>
      <w:spacing w:after="0" w:line="240" w:lineRule="auto"/>
      <w:ind w:left="720"/>
      <w:contextualSpacing/>
    </w:pPr>
    <w:rPr>
      <w:rFonts w:ascii="Times New Roman" w:eastAsia="Calibri" w:hAnsi="Times New Roman" w:cs="Times New Roman"/>
      <w:sz w:val="24"/>
      <w:szCs w:val="24"/>
      <w:lang w:eastAsia="ru-RU"/>
    </w:rPr>
  </w:style>
  <w:style w:type="paragraph" w:styleId="a4">
    <w:name w:val="Balloon Text"/>
    <w:basedOn w:val="a"/>
    <w:link w:val="a5"/>
    <w:uiPriority w:val="99"/>
    <w:semiHidden/>
    <w:unhideWhenUsed/>
    <w:rsid w:val="00185889"/>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858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123">
      <w:bodyDiv w:val="1"/>
      <w:marLeft w:val="0"/>
      <w:marRight w:val="0"/>
      <w:marTop w:val="0"/>
      <w:marBottom w:val="0"/>
      <w:divBdr>
        <w:top w:val="none" w:sz="0" w:space="0" w:color="auto"/>
        <w:left w:val="none" w:sz="0" w:space="0" w:color="auto"/>
        <w:bottom w:val="none" w:sz="0" w:space="0" w:color="auto"/>
        <w:right w:val="none" w:sz="0" w:space="0" w:color="auto"/>
      </w:divBdr>
    </w:div>
    <w:div w:id="222181568">
      <w:bodyDiv w:val="1"/>
      <w:marLeft w:val="0"/>
      <w:marRight w:val="0"/>
      <w:marTop w:val="0"/>
      <w:marBottom w:val="0"/>
      <w:divBdr>
        <w:top w:val="none" w:sz="0" w:space="0" w:color="auto"/>
        <w:left w:val="none" w:sz="0" w:space="0" w:color="auto"/>
        <w:bottom w:val="none" w:sz="0" w:space="0" w:color="auto"/>
        <w:right w:val="none" w:sz="0" w:space="0" w:color="auto"/>
      </w:divBdr>
    </w:div>
    <w:div w:id="356389378">
      <w:bodyDiv w:val="1"/>
      <w:marLeft w:val="0"/>
      <w:marRight w:val="0"/>
      <w:marTop w:val="0"/>
      <w:marBottom w:val="0"/>
      <w:divBdr>
        <w:top w:val="none" w:sz="0" w:space="0" w:color="auto"/>
        <w:left w:val="none" w:sz="0" w:space="0" w:color="auto"/>
        <w:bottom w:val="none" w:sz="0" w:space="0" w:color="auto"/>
        <w:right w:val="none" w:sz="0" w:space="0" w:color="auto"/>
      </w:divBdr>
    </w:div>
    <w:div w:id="914514258">
      <w:bodyDiv w:val="1"/>
      <w:marLeft w:val="0"/>
      <w:marRight w:val="0"/>
      <w:marTop w:val="0"/>
      <w:marBottom w:val="0"/>
      <w:divBdr>
        <w:top w:val="none" w:sz="0" w:space="0" w:color="auto"/>
        <w:left w:val="none" w:sz="0" w:space="0" w:color="auto"/>
        <w:bottom w:val="none" w:sz="0" w:space="0" w:color="auto"/>
        <w:right w:val="none" w:sz="0" w:space="0" w:color="auto"/>
      </w:divBdr>
    </w:div>
    <w:div w:id="1109279872">
      <w:bodyDiv w:val="1"/>
      <w:marLeft w:val="0"/>
      <w:marRight w:val="0"/>
      <w:marTop w:val="0"/>
      <w:marBottom w:val="0"/>
      <w:divBdr>
        <w:top w:val="none" w:sz="0" w:space="0" w:color="auto"/>
        <w:left w:val="none" w:sz="0" w:space="0" w:color="auto"/>
        <w:bottom w:val="none" w:sz="0" w:space="0" w:color="auto"/>
        <w:right w:val="none" w:sz="0" w:space="0" w:color="auto"/>
      </w:divBdr>
    </w:div>
    <w:div w:id="1804158517">
      <w:bodyDiv w:val="1"/>
      <w:marLeft w:val="0"/>
      <w:marRight w:val="0"/>
      <w:marTop w:val="0"/>
      <w:marBottom w:val="0"/>
      <w:divBdr>
        <w:top w:val="none" w:sz="0" w:space="0" w:color="auto"/>
        <w:left w:val="none" w:sz="0" w:space="0" w:color="auto"/>
        <w:bottom w:val="none" w:sz="0" w:space="0" w:color="auto"/>
        <w:right w:val="none" w:sz="0" w:space="0" w:color="auto"/>
      </w:divBdr>
    </w:div>
    <w:div w:id="1890457107">
      <w:bodyDiv w:val="1"/>
      <w:marLeft w:val="0"/>
      <w:marRight w:val="0"/>
      <w:marTop w:val="0"/>
      <w:marBottom w:val="0"/>
      <w:divBdr>
        <w:top w:val="none" w:sz="0" w:space="0" w:color="auto"/>
        <w:left w:val="none" w:sz="0" w:space="0" w:color="auto"/>
        <w:bottom w:val="none" w:sz="0" w:space="0" w:color="auto"/>
        <w:right w:val="none" w:sz="0" w:space="0" w:color="auto"/>
      </w:divBdr>
    </w:div>
    <w:div w:id="1946031771">
      <w:bodyDiv w:val="1"/>
      <w:marLeft w:val="0"/>
      <w:marRight w:val="0"/>
      <w:marTop w:val="0"/>
      <w:marBottom w:val="0"/>
      <w:divBdr>
        <w:top w:val="none" w:sz="0" w:space="0" w:color="auto"/>
        <w:left w:val="none" w:sz="0" w:space="0" w:color="auto"/>
        <w:bottom w:val="none" w:sz="0" w:space="0" w:color="auto"/>
        <w:right w:val="none" w:sz="0" w:space="0" w:color="auto"/>
      </w:divBdr>
    </w:div>
    <w:div w:id="199648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1063</Words>
  <Characters>6060</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kbstudent internet access</dc:creator>
  <cp:keywords/>
  <dc:description/>
  <cp:lastModifiedBy>Протасов Даниил Кириллович</cp:lastModifiedBy>
  <cp:revision>3</cp:revision>
  <dcterms:created xsi:type="dcterms:W3CDTF">2024-01-17T10:48:00Z</dcterms:created>
  <dcterms:modified xsi:type="dcterms:W3CDTF">2024-06-19T10:26:00Z</dcterms:modified>
</cp:coreProperties>
</file>