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61C2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459A19CE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43DCD4DE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09DF2B1C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1857835" w14:textId="77777777" w:rsidR="00A52002" w:rsidRDefault="00A52002" w:rsidP="00A52002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08617B73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1EC9975D" w14:textId="77777777" w:rsidR="00A52002" w:rsidRDefault="00A52002" w:rsidP="00A5200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6C0812F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</w:p>
    <w:p w14:paraId="1228BCF9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3FE64837" w14:textId="77777777" w:rsidR="00A52002" w:rsidRDefault="00A52002" w:rsidP="00A520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7CC15377" w14:textId="77777777" w:rsidR="00A52002" w:rsidRPr="009922B2" w:rsidRDefault="00A52002" w:rsidP="00A52002">
      <w:pPr>
        <w:spacing w:after="0"/>
        <w:jc w:val="center"/>
        <w:rPr>
          <w:color w:val="00B050"/>
          <w:szCs w:val="28"/>
        </w:rPr>
      </w:pPr>
      <w:r w:rsidRPr="009922B2">
        <w:rPr>
          <w:color w:val="00B050"/>
          <w:szCs w:val="28"/>
        </w:rPr>
        <w:t>«</w:t>
      </w:r>
      <w:r w:rsidRPr="009922B2">
        <w:rPr>
          <w:color w:val="FF0000"/>
          <w:szCs w:val="28"/>
          <w:u w:val="single"/>
        </w:rPr>
        <w:t>Разработка информационной системы по учету автомобильных запчастей завода «Автоваз»»</w:t>
      </w:r>
    </w:p>
    <w:p w14:paraId="7AA927C9" w14:textId="77777777" w:rsidR="00A52002" w:rsidRDefault="00A52002" w:rsidP="00A5200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46683E62" w14:textId="4819642D" w:rsidR="00A52002" w:rsidRDefault="00A52002" w:rsidP="00A52002">
      <w:pPr>
        <w:spacing w:after="0" w:line="240" w:lineRule="auto"/>
        <w:rPr>
          <w:szCs w:val="28"/>
        </w:rPr>
      </w:pPr>
      <w:r>
        <w:rPr>
          <w:szCs w:val="28"/>
        </w:rPr>
        <w:t>Студент</w:t>
      </w:r>
      <w:r w:rsidRPr="00A52002">
        <w:rPr>
          <w:szCs w:val="28"/>
        </w:rPr>
        <w:t xml:space="preserve"> </w:t>
      </w:r>
      <w:r w:rsidRPr="00A52002">
        <w:rPr>
          <w:rFonts w:eastAsia="Calibri"/>
          <w:szCs w:val="28"/>
          <w:lang w:eastAsia="en-US"/>
        </w:rPr>
        <w:t xml:space="preserve">Алиев Нурлан Фарман </w:t>
      </w:r>
      <w:proofErr w:type="spellStart"/>
      <w:r w:rsidRPr="00A52002">
        <w:rPr>
          <w:rFonts w:eastAsia="Calibri"/>
          <w:szCs w:val="28"/>
          <w:lang w:eastAsia="en-US"/>
        </w:rPr>
        <w:t>оглы</w:t>
      </w:r>
      <w:proofErr w:type="spellEnd"/>
    </w:p>
    <w:p w14:paraId="282E1E6E" w14:textId="77777777" w:rsidR="00A52002" w:rsidRDefault="00A52002" w:rsidP="00A52002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0C5219DC" w14:textId="77777777" w:rsidR="00A52002" w:rsidRDefault="00A52002" w:rsidP="00A52002">
      <w:pPr>
        <w:spacing w:after="0"/>
        <w:rPr>
          <w:sz w:val="20"/>
          <w:szCs w:val="20"/>
        </w:rPr>
      </w:pPr>
    </w:p>
    <w:p w14:paraId="44B6D3BB" w14:textId="77777777" w:rsidR="00A52002" w:rsidRDefault="00A52002" w:rsidP="00A52002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34E5795D" w14:textId="77777777" w:rsidR="00A52002" w:rsidRDefault="00A52002" w:rsidP="00A520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626DA2C0" w14:textId="77777777" w:rsidR="00A52002" w:rsidRDefault="00A52002" w:rsidP="00A52002">
      <w:pPr>
        <w:spacing w:after="0" w:line="240" w:lineRule="auto"/>
        <w:rPr>
          <w:sz w:val="24"/>
          <w:szCs w:val="24"/>
        </w:rPr>
      </w:pPr>
    </w:p>
    <w:p w14:paraId="1E27C845" w14:textId="77777777" w:rsidR="00876027" w:rsidRPr="009922B2" w:rsidRDefault="009953CC" w:rsidP="009922B2">
      <w:pPr>
        <w:pStyle w:val="a3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9922B2">
        <w:rPr>
          <w:szCs w:val="28"/>
        </w:rPr>
        <w:t>Актуальность работы</w:t>
      </w:r>
      <w:r w:rsidR="00496628" w:rsidRPr="009922B2">
        <w:rPr>
          <w:szCs w:val="28"/>
        </w:rPr>
        <w:t xml:space="preserve">. </w:t>
      </w:r>
    </w:p>
    <w:p w14:paraId="773AD47B" w14:textId="77777777" w:rsidR="009922B2" w:rsidRDefault="009922B2" w:rsidP="009922B2">
      <w:pPr>
        <w:spacing w:after="0" w:line="240" w:lineRule="auto"/>
        <w:ind w:firstLine="709"/>
        <w:contextualSpacing/>
        <w:rPr>
          <w:color w:val="auto"/>
          <w:szCs w:val="28"/>
        </w:rPr>
      </w:pPr>
      <w:r w:rsidRPr="009922B2">
        <w:rPr>
          <w:color w:val="auto"/>
          <w:szCs w:val="28"/>
        </w:rPr>
        <w:t>Целью проекта является разработка информационной системы по учету автомобильных запчастей завода «Автоваз».</w:t>
      </w:r>
      <w:r>
        <w:rPr>
          <w:color w:val="auto"/>
          <w:szCs w:val="28"/>
        </w:rPr>
        <w:t xml:space="preserve"> </w:t>
      </w:r>
    </w:p>
    <w:p w14:paraId="26F67596" w14:textId="77777777" w:rsidR="009922B2" w:rsidRPr="00BE2317" w:rsidRDefault="009922B2" w:rsidP="009922B2">
      <w:pPr>
        <w:spacing w:line="240" w:lineRule="auto"/>
        <w:ind w:firstLine="709"/>
        <w:contextualSpacing/>
        <w:rPr>
          <w:szCs w:val="28"/>
        </w:rPr>
      </w:pPr>
      <w:r w:rsidRPr="00BE2317">
        <w:rPr>
          <w:szCs w:val="28"/>
        </w:rPr>
        <w:t>Актуальность темы проекта обусловлена необходимостью создания программного продукта по автоматизации учета поставок и отпуска запчастей или любых других товаров для предприятий малого и среднего масштаба. Система позволит создать централизованное хранилище данных для учета информации о запчастях, реализовать возможность оперативного получения и поиска информации, формировать отчетность для принятия обоснованных управленческих решений руководством организации.</w:t>
      </w:r>
    </w:p>
    <w:p w14:paraId="5809BB8E" w14:textId="77777777" w:rsidR="009922B2" w:rsidRPr="009922B2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2. </w:t>
      </w:r>
      <w:r w:rsidR="009953CC" w:rsidRPr="009922B2">
        <w:rPr>
          <w:szCs w:val="28"/>
        </w:rPr>
        <w:t>Отличительн</w:t>
      </w:r>
      <w:r w:rsidR="00467F73" w:rsidRPr="009922B2">
        <w:rPr>
          <w:szCs w:val="28"/>
        </w:rPr>
        <w:t>ые положительные стороны работы.</w:t>
      </w:r>
      <w:r w:rsidR="009922B2" w:rsidRPr="00074D76">
        <w:rPr>
          <w:szCs w:val="28"/>
        </w:rPr>
        <w:t xml:space="preserve"> О</w:t>
      </w:r>
      <w:r w:rsidR="009922B2" w:rsidRPr="009922B2">
        <w:rPr>
          <w:szCs w:val="28"/>
        </w:rPr>
        <w:t>тличительной особенностью системы, разработанной в данном проекте, является возможность учета</w:t>
      </w:r>
      <w:r>
        <w:rPr>
          <w:szCs w:val="28"/>
        </w:rPr>
        <w:t xml:space="preserve"> –</w:t>
      </w:r>
      <w:r w:rsidR="009922B2" w:rsidRPr="009922B2">
        <w:rPr>
          <w:szCs w:val="28"/>
        </w:rPr>
        <w:t xml:space="preserve"> как поступления, так и отгрузки запчастей клиентам с одновременным формированием сопроводительных документов. Система разрабатывается для работы в локальной сети, но при необходимости может быть использована и в качестве однопользовательского приложения, так как зачастую склад не подключен с локальной сети предприятия и размещение базы данных на сервере невозможна. Разработка и внедрение системы автоматизации учета поставок и отпуска запчастей позволит максимально устранить случайные ошибки, возникающие при ручном вносе данных, минимизировать недостатки существующей системы работы компании по учету запчастей, и привнести в нее факторы, положительно влияющие на качество и сроки выполнения реализуемых в ней функций: уменьшение времени выполнения каждой функции; автоматическое создание документации и отчетов; простой и быстрый поиск.</w:t>
      </w:r>
    </w:p>
    <w:p w14:paraId="086D1C0B" w14:textId="77777777" w:rsid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szCs w:val="28"/>
        </w:rPr>
      </w:pPr>
      <w:r>
        <w:rPr>
          <w:szCs w:val="28"/>
        </w:rPr>
        <w:t>При работе над проектом ис</w:t>
      </w:r>
      <w:r w:rsidR="003149A6" w:rsidRPr="00876027">
        <w:rPr>
          <w:szCs w:val="28"/>
        </w:rPr>
        <w:t>пользова</w:t>
      </w:r>
      <w:r>
        <w:rPr>
          <w:szCs w:val="28"/>
        </w:rPr>
        <w:t>ны:</w:t>
      </w:r>
    </w:p>
    <w:p w14:paraId="5CD98339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 xml:space="preserve"> – Система управления реляционными базами данных Microsoft SQL Server;</w:t>
      </w:r>
    </w:p>
    <w:p w14:paraId="1F8C0883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lastRenderedPageBreak/>
        <w:t>– Компактная встраиваемая СУБД SQL;</w:t>
      </w:r>
    </w:p>
    <w:p w14:paraId="5A2F4528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Сервис для проектирования диаграмм Draw.io;</w:t>
      </w:r>
    </w:p>
    <w:p w14:paraId="627CF8E1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Текстовый редактор Microsoft Word;</w:t>
      </w:r>
    </w:p>
    <w:p w14:paraId="6F64B869" w14:textId="77777777" w:rsidR="008C0D96" w:rsidRDefault="0047486E" w:rsidP="0047486E">
      <w:pPr>
        <w:pStyle w:val="a3"/>
        <w:spacing w:after="0" w:line="240" w:lineRule="auto"/>
        <w:ind w:left="0" w:firstLine="0"/>
        <w:rPr>
          <w:szCs w:val="28"/>
        </w:rPr>
      </w:pPr>
      <w:r w:rsidRPr="0047486E">
        <w:rPr>
          <w:color w:val="auto"/>
          <w:szCs w:val="28"/>
        </w:rPr>
        <w:t>– Программа подготовки и просмотра презентаций Microsoft PowerPoint</w:t>
      </w:r>
      <w:r>
        <w:rPr>
          <w:color w:val="auto"/>
          <w:szCs w:val="28"/>
        </w:rPr>
        <w:t>.</w:t>
      </w:r>
      <w:r w:rsidR="00FE62AB" w:rsidRPr="00994917">
        <w:rPr>
          <w:szCs w:val="28"/>
        </w:rPr>
        <w:t xml:space="preserve"> </w:t>
      </w:r>
    </w:p>
    <w:p w14:paraId="06038AD6" w14:textId="77777777" w:rsidR="0047486E" w:rsidRPr="0047486E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3. </w:t>
      </w:r>
      <w:r w:rsidR="009953CC" w:rsidRPr="009922B2">
        <w:rPr>
          <w:szCs w:val="28"/>
        </w:rPr>
        <w:t>Практическое значение</w:t>
      </w:r>
      <w:r w:rsidR="00467F73" w:rsidRPr="009922B2">
        <w:rPr>
          <w:szCs w:val="28"/>
        </w:rPr>
        <w:t>.</w:t>
      </w:r>
      <w:r w:rsidR="0047486E">
        <w:rPr>
          <w:szCs w:val="28"/>
        </w:rPr>
        <w:t xml:space="preserve"> Информационная система предназначена</w:t>
      </w:r>
      <w:r w:rsidR="0047486E" w:rsidRPr="00074D76">
        <w:rPr>
          <w:szCs w:val="28"/>
        </w:rPr>
        <w:t xml:space="preserve"> для предприятий малого и среднего масштаба.</w:t>
      </w:r>
      <w:r w:rsidR="0047486E">
        <w:rPr>
          <w:szCs w:val="28"/>
        </w:rPr>
        <w:t xml:space="preserve"> </w:t>
      </w:r>
      <w:r w:rsidR="009953CC" w:rsidRPr="009922B2">
        <w:rPr>
          <w:szCs w:val="28"/>
        </w:rPr>
        <w:t xml:space="preserve"> </w:t>
      </w:r>
      <w:r w:rsidR="0047486E">
        <w:rPr>
          <w:szCs w:val="28"/>
        </w:rPr>
        <w:t xml:space="preserve">Ее назначение – </w:t>
      </w:r>
      <w:r w:rsidR="0047486E" w:rsidRPr="00074D76">
        <w:rPr>
          <w:szCs w:val="28"/>
        </w:rPr>
        <w:t>учет поставок и отпуска запчастей завода «Автоваз», что окажет информационную  поддержку со стороны малого бизнеса по продвижению продукции российского автомобилестроения.</w:t>
      </w:r>
    </w:p>
    <w:p w14:paraId="50F1DC6D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color w:val="auto"/>
          <w:szCs w:val="28"/>
        </w:rPr>
        <w:t xml:space="preserve">4. </w:t>
      </w:r>
      <w:r w:rsidR="0047486E" w:rsidRPr="0047486E">
        <w:rPr>
          <w:color w:val="auto"/>
          <w:szCs w:val="28"/>
        </w:rPr>
        <w:t xml:space="preserve"> </w:t>
      </w:r>
      <w:r w:rsidR="009953CC" w:rsidRPr="000D1871">
        <w:rPr>
          <w:szCs w:val="28"/>
        </w:rPr>
        <w:t>Уровень сформированности компетенций, продемонстрированный в ходе</w:t>
      </w:r>
      <w:r w:rsidR="003149A6" w:rsidRPr="000D1871">
        <w:rPr>
          <w:szCs w:val="28"/>
        </w:rPr>
        <w:t xml:space="preserve"> работы над ВКР</w:t>
      </w:r>
      <w:r w:rsidR="00876027" w:rsidRPr="000D1871">
        <w:rPr>
          <w:szCs w:val="28"/>
        </w:rPr>
        <w:t xml:space="preserve">, – </w:t>
      </w:r>
      <w:r w:rsidR="003149A6" w:rsidRPr="000D1871">
        <w:rPr>
          <w:szCs w:val="28"/>
        </w:rPr>
        <w:t xml:space="preserve"> </w:t>
      </w:r>
      <w:r w:rsidR="003149A6" w:rsidRPr="00FB726B">
        <w:rPr>
          <w:color w:val="auto"/>
          <w:szCs w:val="28"/>
        </w:rPr>
        <w:t>высокий</w:t>
      </w:r>
      <w:r w:rsidR="003149A6" w:rsidRPr="000D1871">
        <w:rPr>
          <w:szCs w:val="28"/>
        </w:rPr>
        <w:t>.</w:t>
      </w:r>
    </w:p>
    <w:p w14:paraId="69A233A3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5. </w:t>
      </w:r>
      <w:r w:rsidR="009953CC" w:rsidRPr="000D1871">
        <w:rPr>
          <w:szCs w:val="28"/>
        </w:rPr>
        <w:t>Отношение обучающегося к выполнению ВКР, проявленные</w:t>
      </w:r>
      <w:r w:rsidR="003149A6" w:rsidRPr="000D1871">
        <w:rPr>
          <w:szCs w:val="28"/>
        </w:rPr>
        <w:t xml:space="preserve"> им способности: самостоятельность,</w:t>
      </w:r>
      <w:r w:rsidR="000D1871" w:rsidRPr="000D1871">
        <w:rPr>
          <w:szCs w:val="28"/>
        </w:rPr>
        <w:t xml:space="preserve"> интерес к освоению технологий,</w:t>
      </w:r>
      <w:r w:rsidR="003149A6" w:rsidRPr="000D1871">
        <w:rPr>
          <w:szCs w:val="28"/>
        </w:rPr>
        <w:t xml:space="preserve"> стремление довести начатый проект до логического завершения.</w:t>
      </w:r>
      <w:r w:rsidR="009953CC" w:rsidRPr="000D1871">
        <w:rPr>
          <w:szCs w:val="28"/>
        </w:rPr>
        <w:t xml:space="preserve"> </w:t>
      </w:r>
    </w:p>
    <w:p w14:paraId="0EA3DF97" w14:textId="77777777" w:rsidR="009953CC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6. </w:t>
      </w:r>
      <w:r w:rsidR="009953CC" w:rsidRPr="00B96596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>
        <w:rPr>
          <w:szCs w:val="28"/>
        </w:rPr>
        <w:t>.</w:t>
      </w:r>
      <w:r w:rsidR="000D1871">
        <w:rPr>
          <w:szCs w:val="28"/>
        </w:rPr>
        <w:t xml:space="preserve"> </w:t>
      </w:r>
      <w:r w:rsidR="003149A6" w:rsidRPr="000D1871">
        <w:rPr>
          <w:szCs w:val="28"/>
        </w:rPr>
        <w:t>Работа выполнена самостоятельно</w:t>
      </w:r>
    </w:p>
    <w:p w14:paraId="3FC5627F" w14:textId="77777777" w:rsidR="000D1871" w:rsidRPr="00FB726B" w:rsidRDefault="00074D76" w:rsidP="00074D76">
      <w:pPr>
        <w:spacing w:line="240" w:lineRule="auto"/>
        <w:ind w:firstLine="709"/>
        <w:contextualSpacing/>
        <w:rPr>
          <w:color w:val="auto"/>
          <w:szCs w:val="28"/>
        </w:rPr>
      </w:pPr>
      <w:r>
        <w:rPr>
          <w:szCs w:val="28"/>
        </w:rPr>
        <w:t xml:space="preserve">7. </w:t>
      </w:r>
      <w:r w:rsidR="009953CC" w:rsidRPr="000D1871">
        <w:rPr>
          <w:szCs w:val="28"/>
        </w:rPr>
        <w:t xml:space="preserve">Недостатки и замечания по </w:t>
      </w:r>
      <w:r w:rsidR="009953CC" w:rsidRPr="00FB726B">
        <w:rPr>
          <w:color w:val="auto"/>
          <w:szCs w:val="28"/>
        </w:rPr>
        <w:t>ВКР</w:t>
      </w:r>
      <w:r w:rsidR="000D1871" w:rsidRPr="00FB726B">
        <w:rPr>
          <w:color w:val="auto"/>
          <w:szCs w:val="28"/>
        </w:rPr>
        <w:t xml:space="preserve">. </w:t>
      </w:r>
      <w:r w:rsidR="0047486E" w:rsidRPr="00FB726B">
        <w:rPr>
          <w:color w:val="auto"/>
          <w:szCs w:val="28"/>
        </w:rPr>
        <w:t>Описание практической части работы недостаточно полно.</w:t>
      </w:r>
    </w:p>
    <w:p w14:paraId="12607649" w14:textId="77777777" w:rsidR="009953CC" w:rsidRPr="00B96596" w:rsidRDefault="00074D76" w:rsidP="00074D76">
      <w:pPr>
        <w:spacing w:line="240" w:lineRule="auto"/>
        <w:ind w:firstLine="709"/>
        <w:contextualSpacing/>
        <w:rPr>
          <w:i/>
          <w:sz w:val="24"/>
          <w:szCs w:val="24"/>
        </w:rPr>
      </w:pPr>
      <w:r>
        <w:rPr>
          <w:szCs w:val="28"/>
        </w:rPr>
        <w:t xml:space="preserve">8. </w:t>
      </w:r>
      <w:r w:rsidR="009953CC" w:rsidRPr="00B96596">
        <w:rPr>
          <w:szCs w:val="28"/>
        </w:rPr>
        <w:t>ВКР соответс</w:t>
      </w:r>
      <w:r w:rsidR="00876027">
        <w:rPr>
          <w:szCs w:val="28"/>
        </w:rPr>
        <w:t>твует требованиям, предъявляемым</w:t>
      </w:r>
      <w:r w:rsidR="009953CC" w:rsidRPr="00B96596">
        <w:rPr>
          <w:szCs w:val="28"/>
        </w:rPr>
        <w:t xml:space="preserve"> к ВКР, может быть рекомендована к з</w:t>
      </w:r>
      <w:r w:rsidR="003149A6">
        <w:rPr>
          <w:szCs w:val="28"/>
        </w:rPr>
        <w:t>ащите на заседании ГЭК.</w:t>
      </w:r>
      <w:r w:rsidR="009953CC">
        <w:rPr>
          <w:szCs w:val="28"/>
        </w:rPr>
        <w:tab/>
      </w:r>
      <w:r w:rsidR="009953CC">
        <w:rPr>
          <w:szCs w:val="28"/>
        </w:rPr>
        <w:tab/>
      </w:r>
      <w:r w:rsidR="009953CC">
        <w:rPr>
          <w:szCs w:val="28"/>
        </w:rPr>
        <w:tab/>
      </w:r>
    </w:p>
    <w:p w14:paraId="19A68153" w14:textId="77777777" w:rsidR="009953CC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14:paraId="74E73EE2" w14:textId="77777777" w:rsidR="002053B7" w:rsidRDefault="002053B7" w:rsidP="002053B7">
      <w:pPr>
        <w:spacing w:after="0" w:line="240" w:lineRule="auto"/>
        <w:rPr>
          <w:szCs w:val="28"/>
        </w:rPr>
      </w:pPr>
    </w:p>
    <w:p w14:paraId="666461D4" w14:textId="77777777" w:rsidR="002053B7" w:rsidRDefault="002053B7" w:rsidP="002053B7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3409FA6D" w14:textId="77777777" w:rsidR="002053B7" w:rsidRDefault="002053B7" w:rsidP="002053B7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7DD8FD76" w14:textId="77777777" w:rsidR="002053B7" w:rsidRDefault="002053B7" w:rsidP="002053B7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08809E38" w14:textId="77777777" w:rsidR="002053B7" w:rsidRDefault="002053B7" w:rsidP="002053B7">
      <w:pPr>
        <w:spacing w:after="0" w:line="240" w:lineRule="auto"/>
        <w:ind w:firstLine="360"/>
        <w:rPr>
          <w:szCs w:val="28"/>
        </w:rPr>
      </w:pPr>
    </w:p>
    <w:p w14:paraId="494271AE" w14:textId="77777777" w:rsidR="002053B7" w:rsidRDefault="002053B7" w:rsidP="002053B7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sectPr w:rsidR="002053B7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2745697"/>
    <w:multiLevelType w:val="hybridMultilevel"/>
    <w:tmpl w:val="4F9EED1C"/>
    <w:lvl w:ilvl="0" w:tplc="49828CF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397255">
    <w:abstractNumId w:val="6"/>
  </w:num>
  <w:num w:numId="2" w16cid:durableId="1817213938">
    <w:abstractNumId w:val="1"/>
  </w:num>
  <w:num w:numId="3" w16cid:durableId="381444396">
    <w:abstractNumId w:val="5"/>
  </w:num>
  <w:num w:numId="4" w16cid:durableId="1960337304">
    <w:abstractNumId w:val="4"/>
  </w:num>
  <w:num w:numId="5" w16cid:durableId="705328757">
    <w:abstractNumId w:val="8"/>
  </w:num>
  <w:num w:numId="6" w16cid:durableId="1379936320">
    <w:abstractNumId w:val="0"/>
  </w:num>
  <w:num w:numId="7" w16cid:durableId="1517189120">
    <w:abstractNumId w:val="9"/>
  </w:num>
  <w:num w:numId="8" w16cid:durableId="1597402936">
    <w:abstractNumId w:val="11"/>
  </w:num>
  <w:num w:numId="9" w16cid:durableId="1948459263">
    <w:abstractNumId w:val="2"/>
  </w:num>
  <w:num w:numId="10" w16cid:durableId="821196356">
    <w:abstractNumId w:val="7"/>
  </w:num>
  <w:num w:numId="11" w16cid:durableId="757822779">
    <w:abstractNumId w:val="10"/>
  </w:num>
  <w:num w:numId="12" w16cid:durableId="801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74D76"/>
    <w:rsid w:val="000D1871"/>
    <w:rsid w:val="001B26C0"/>
    <w:rsid w:val="001C3481"/>
    <w:rsid w:val="002053B7"/>
    <w:rsid w:val="0025131A"/>
    <w:rsid w:val="00306368"/>
    <w:rsid w:val="003149A6"/>
    <w:rsid w:val="00350D6A"/>
    <w:rsid w:val="00450F20"/>
    <w:rsid w:val="00467F73"/>
    <w:rsid w:val="0047486E"/>
    <w:rsid w:val="00496628"/>
    <w:rsid w:val="00596A85"/>
    <w:rsid w:val="007C2126"/>
    <w:rsid w:val="00876027"/>
    <w:rsid w:val="008C0D96"/>
    <w:rsid w:val="008D7AD6"/>
    <w:rsid w:val="009025FD"/>
    <w:rsid w:val="00961930"/>
    <w:rsid w:val="009922B2"/>
    <w:rsid w:val="00994917"/>
    <w:rsid w:val="00994D6E"/>
    <w:rsid w:val="009953CC"/>
    <w:rsid w:val="009A62F8"/>
    <w:rsid w:val="00A52002"/>
    <w:rsid w:val="00AE02CE"/>
    <w:rsid w:val="00B45998"/>
    <w:rsid w:val="00BD34F9"/>
    <w:rsid w:val="00CB6D7D"/>
    <w:rsid w:val="00D021F9"/>
    <w:rsid w:val="00D8343F"/>
    <w:rsid w:val="00DE22DC"/>
    <w:rsid w:val="00F01A3B"/>
    <w:rsid w:val="00F40D9F"/>
    <w:rsid w:val="00F4161C"/>
    <w:rsid w:val="00F868F5"/>
    <w:rsid w:val="00FB726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5DB4"/>
  <w15:docId w15:val="{8FC17A13-3EEB-48A6-8B7C-77725ABD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20</cp:revision>
  <dcterms:created xsi:type="dcterms:W3CDTF">2020-02-18T10:37:00Z</dcterms:created>
  <dcterms:modified xsi:type="dcterms:W3CDTF">2023-06-01T21:25:00Z</dcterms:modified>
</cp:coreProperties>
</file>