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4F" w:rsidRPr="0011199A" w:rsidRDefault="0011199A" w:rsidP="0011199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1199A">
        <w:rPr>
          <w:rFonts w:ascii="Times New Roman" w:hAnsi="Times New Roman" w:cs="Times New Roman"/>
          <w:b/>
          <w:i/>
          <w:sz w:val="28"/>
          <w:szCs w:val="28"/>
        </w:rPr>
        <w:t>Квалификационный экзамен</w:t>
      </w:r>
    </w:p>
    <w:p w:rsidR="0011199A" w:rsidRPr="0011199A" w:rsidRDefault="0011199A" w:rsidP="0011199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1199A">
        <w:rPr>
          <w:rFonts w:ascii="Times New Roman" w:hAnsi="Times New Roman" w:cs="Times New Roman"/>
          <w:b/>
          <w:i/>
          <w:sz w:val="28"/>
          <w:szCs w:val="28"/>
        </w:rPr>
        <w:t>Билет №16</w:t>
      </w:r>
    </w:p>
    <w:p w:rsidR="0011199A" w:rsidRPr="0011199A" w:rsidRDefault="0011199A" w:rsidP="0011199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1199A">
        <w:rPr>
          <w:rFonts w:ascii="Times New Roman" w:hAnsi="Times New Roman" w:cs="Times New Roman"/>
          <w:b/>
          <w:i/>
          <w:sz w:val="28"/>
          <w:szCs w:val="28"/>
        </w:rPr>
        <w:t>Дронникова А.М.</w:t>
      </w:r>
    </w:p>
    <w:p w:rsidR="0011199A" w:rsidRDefault="0011199A" w:rsidP="0011199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1199A">
        <w:rPr>
          <w:rFonts w:ascii="Times New Roman" w:hAnsi="Times New Roman" w:cs="Times New Roman"/>
          <w:b/>
          <w:i/>
          <w:sz w:val="28"/>
          <w:szCs w:val="28"/>
        </w:rPr>
        <w:t>3ПКС-420</w:t>
      </w:r>
    </w:p>
    <w:p w:rsidR="004833A5" w:rsidRPr="0011199A" w:rsidRDefault="004833A5" w:rsidP="0011199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05.07.2023</w:t>
      </w:r>
    </w:p>
    <w:p w:rsidR="0011199A" w:rsidRPr="00CA5A45" w:rsidRDefault="0011199A">
      <w:pPr>
        <w:rPr>
          <w:rFonts w:ascii="Times New Roman" w:hAnsi="Times New Roman" w:cs="Times New Roman"/>
          <w:b/>
          <w:sz w:val="28"/>
          <w:szCs w:val="28"/>
        </w:rPr>
      </w:pPr>
      <w:r w:rsidRPr="00CA5A45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CC5055" w:rsidRPr="00CA5A45" w:rsidRDefault="00CA5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="00CC5055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="00CC5055" w:rsidRPr="00CA5A45">
        <w:rPr>
          <w:rFonts w:ascii="Times New Roman" w:hAnsi="Times New Roman" w:cs="Times New Roman"/>
          <w:sz w:val="28"/>
          <w:szCs w:val="28"/>
        </w:rPr>
        <w:t>.</w:t>
      </w:r>
      <w:r w:rsidR="00CC5055"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:rsidR="0011199A" w:rsidRDefault="00CA5A45">
      <w:pPr>
        <w:rPr>
          <w:rFonts w:ascii="Times New Roman" w:hAnsi="Times New Roman" w:cs="Times New Roman"/>
          <w:sz w:val="28"/>
          <w:szCs w:val="28"/>
        </w:rPr>
      </w:pPr>
      <w:r w:rsidRPr="00CA5A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619EF7" wp14:editId="799EE027">
            <wp:extent cx="2495550" cy="230109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557" cy="230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45" w:rsidRDefault="00877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r>
        <w:rPr>
          <w:rFonts w:ascii="Times New Roman" w:hAnsi="Times New Roman" w:cs="Times New Roman"/>
          <w:sz w:val="28"/>
          <w:szCs w:val="28"/>
        </w:rPr>
        <w:t>серверов сайтов</w:t>
      </w:r>
    </w:p>
    <w:p w:rsidR="00CA5A45" w:rsidRDefault="00CC5055">
      <w:pPr>
        <w:rPr>
          <w:rFonts w:ascii="Times New Roman" w:hAnsi="Times New Roman" w:cs="Times New Roman"/>
          <w:sz w:val="28"/>
          <w:szCs w:val="28"/>
        </w:rPr>
      </w:pPr>
      <w:r w:rsidRPr="00CC50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9D5E9" wp14:editId="6D0B3F4A">
            <wp:extent cx="3962572" cy="414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161" cy="41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45" w:rsidRDefault="00CA5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Трассировка серверов сайтов</w:t>
      </w:r>
    </w:p>
    <w:p w:rsidR="00CA5A45" w:rsidRDefault="00CA5A45">
      <w:pPr>
        <w:rPr>
          <w:rFonts w:ascii="Times New Roman" w:hAnsi="Times New Roman" w:cs="Times New Roman"/>
          <w:sz w:val="28"/>
          <w:szCs w:val="28"/>
        </w:rPr>
      </w:pPr>
      <w:r w:rsidRPr="00CA5A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8BED2" wp14:editId="1D9B7C79">
            <wp:extent cx="4000500" cy="51478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160" cy="518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AA" w:rsidRPr="003534AA" w:rsidRDefault="003534AA">
      <w:pPr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</w:pPr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В чем могут причины неудачного </w:t>
      </w:r>
      <w:proofErr w:type="spellStart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ping</w:t>
      </w:r>
      <w:proofErr w:type="spell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/</w:t>
      </w:r>
      <w:proofErr w:type="spellStart"/>
      <w:proofErr w:type="gramStart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tracert</w:t>
      </w:r>
      <w:proofErr w:type="spell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?</w:t>
      </w:r>
      <w:r w:rsidRPr="003534AA">
        <w:rPr>
          <w:rFonts w:ascii="Times New Roman" w:hAnsi="Times New Roman" w:cs="Times New Roman"/>
          <w:color w:val="242322"/>
          <w:sz w:val="28"/>
          <w:szCs w:val="28"/>
        </w:rPr>
        <w:br/>
      </w:r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В</w:t>
      </w:r>
      <w:proofErr w:type="gram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данном случае невозможно дать трассировку по причине блокировки ICMP пакетов, которы</w:t>
      </w:r>
      <w:r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е отправляются на данные домены</w:t>
      </w:r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, большинство серверов устроено та</w:t>
      </w:r>
      <w:r w:rsidR="008771C2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к, чтобы избежать DDOS-атаки </w:t>
      </w:r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создается доп</w:t>
      </w:r>
      <w:r w:rsidR="008771C2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олнительная</w:t>
      </w:r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защита и прописываются ограничения по запросам</w:t>
      </w:r>
      <w:r w:rsidRPr="003534AA">
        <w:rPr>
          <w:rFonts w:ascii="Times New Roman" w:hAnsi="Times New Roman" w:cs="Times New Roman"/>
          <w:color w:val="242322"/>
          <w:sz w:val="28"/>
          <w:szCs w:val="28"/>
        </w:rPr>
        <w:br/>
      </w:r>
      <w:r w:rsidRPr="003534AA">
        <w:rPr>
          <w:rFonts w:ascii="Times New Roman" w:hAnsi="Times New Roman" w:cs="Times New Roman"/>
          <w:color w:val="242322"/>
          <w:sz w:val="28"/>
          <w:szCs w:val="28"/>
        </w:rPr>
        <w:br/>
      </w:r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Для чего предназначены </w:t>
      </w:r>
      <w:proofErr w:type="spellStart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Ping</w:t>
      </w:r>
      <w:proofErr w:type="spell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и </w:t>
      </w:r>
      <w:proofErr w:type="spellStart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tracert</w:t>
      </w:r>
      <w:proofErr w:type="spell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в чем различие</w:t>
      </w:r>
      <w:r w:rsidR="00CA5A45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?</w:t>
      </w:r>
      <w:r w:rsidRPr="003534AA">
        <w:rPr>
          <w:rFonts w:ascii="Times New Roman" w:hAnsi="Times New Roman" w:cs="Times New Roman"/>
          <w:color w:val="242322"/>
          <w:sz w:val="28"/>
          <w:szCs w:val="28"/>
        </w:rPr>
        <w:br/>
      </w:r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Главное различие </w:t>
      </w:r>
      <w:proofErr w:type="spellStart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Tracert</w:t>
      </w:r>
      <w:proofErr w:type="spell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и </w:t>
      </w:r>
      <w:proofErr w:type="spellStart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Pathping</w:t>
      </w:r>
      <w:proofErr w:type="spell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заключается в том, что </w:t>
      </w:r>
      <w:proofErr w:type="spellStart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Pathping</w:t>
      </w:r>
      <w:proofErr w:type="spell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дает больше информации (т.е. это та же самая трассировка). </w:t>
      </w:r>
      <w:proofErr w:type="spellStart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Pathping</w:t>
      </w:r>
      <w:proofErr w:type="spell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информирует каждое состояние </w:t>
      </w:r>
      <w:proofErr w:type="gramStart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маршрута(</w:t>
      </w:r>
      <w:proofErr w:type="spellStart"/>
      <w:proofErr w:type="gram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пинг</w:t>
      </w:r>
      <w:proofErr w:type="spell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, </w:t>
      </w:r>
      <w:proofErr w:type="spellStart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лосс</w:t>
      </w:r>
      <w:proofErr w:type="spell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пакетов до маршрута), в то время </w:t>
      </w:r>
      <w:proofErr w:type="spellStart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Tracert</w:t>
      </w:r>
      <w:proofErr w:type="spellEnd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показывает только маршрут до </w:t>
      </w:r>
      <w:bookmarkStart w:id="0" w:name="_GoBack"/>
      <w:bookmarkEnd w:id="0"/>
      <w:r w:rsidRPr="003534A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домена</w:t>
      </w:r>
    </w:p>
    <w:p w:rsidR="003534AA" w:rsidRDefault="003534AA">
      <w:pPr>
        <w:rPr>
          <w:rFonts w:ascii="Times New Roman" w:hAnsi="Times New Roman" w:cs="Times New Roman"/>
          <w:sz w:val="28"/>
          <w:szCs w:val="28"/>
        </w:rPr>
      </w:pPr>
    </w:p>
    <w:p w:rsidR="00CA5A45" w:rsidRDefault="00CA5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199A" w:rsidRPr="00CA5A45" w:rsidRDefault="0011199A">
      <w:pPr>
        <w:rPr>
          <w:rFonts w:ascii="Times New Roman" w:hAnsi="Times New Roman" w:cs="Times New Roman"/>
          <w:b/>
          <w:sz w:val="28"/>
          <w:szCs w:val="28"/>
        </w:rPr>
      </w:pPr>
      <w:r w:rsidRPr="00CA5A45"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11199A" w:rsidRPr="0011199A" w:rsidRDefault="001119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Создала две таблицы и связала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1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таблицы «Поставщики» с полем «Поставщики» в таблице «Оборудование». Ниже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8771C2" w:rsidRDefault="0011199A">
      <w:pPr>
        <w:rPr>
          <w:rFonts w:ascii="Times New Roman" w:hAnsi="Times New Roman" w:cs="Times New Roman"/>
          <w:sz w:val="28"/>
          <w:szCs w:val="28"/>
        </w:rPr>
      </w:pPr>
      <w:r w:rsidRPr="001119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B65E8" wp14:editId="341189CF">
            <wp:extent cx="5940425" cy="1114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068" b="12760"/>
                    <a:stretch/>
                  </pic:blipFill>
                  <pic:spPr bwMode="auto"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C2" w:rsidRDefault="00877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запрос и получаем результат</w:t>
      </w:r>
    </w:p>
    <w:p w:rsidR="008771C2" w:rsidRDefault="008771C2">
      <w:pPr>
        <w:rPr>
          <w:rFonts w:ascii="Times New Roman" w:hAnsi="Times New Roman" w:cs="Times New Roman"/>
          <w:sz w:val="28"/>
          <w:szCs w:val="28"/>
        </w:rPr>
      </w:pPr>
      <w:r w:rsidRPr="008771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1561CA" wp14:editId="226D07A8">
            <wp:extent cx="5940425" cy="829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AA" w:rsidRDefault="00CA5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5A45" w:rsidTr="00CA5A45">
        <w:tc>
          <w:tcPr>
            <w:tcW w:w="9345" w:type="dxa"/>
          </w:tcPr>
          <w:p w:rsidR="00CA5A45" w:rsidRPr="00CA5A45" w:rsidRDefault="00CA5A45" w:rsidP="00CA5A4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A5A45">
              <w:rPr>
                <w:rFonts w:ascii="Times New Roman" w:hAnsi="Times New Roman" w:cs="Times New Roman"/>
                <w:sz w:val="24"/>
                <w:szCs w:val="28"/>
              </w:rPr>
              <w:t xml:space="preserve">SELECT        </w:t>
            </w:r>
            <w:proofErr w:type="spellStart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>dbo.Оборудование.Наименование</w:t>
            </w:r>
            <w:proofErr w:type="spellEnd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proofErr w:type="gramStart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>dbo.Поставщики</w:t>
            </w:r>
            <w:proofErr w:type="spellEnd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>.[</w:t>
            </w:r>
            <w:proofErr w:type="gramEnd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 xml:space="preserve">Название организации], </w:t>
            </w:r>
            <w:proofErr w:type="spellStart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>dbo.Оборудование</w:t>
            </w:r>
            <w:proofErr w:type="spellEnd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 xml:space="preserve">.[Стоимость за штуку], 5 AS Количество, </w:t>
            </w:r>
            <w:proofErr w:type="spellStart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>dbo.Оборудование</w:t>
            </w:r>
            <w:proofErr w:type="spellEnd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>.[Стоимость за штуку] * 5 AS Сумма</w:t>
            </w:r>
          </w:p>
          <w:p w:rsidR="00CA5A45" w:rsidRPr="00CA5A45" w:rsidRDefault="00CA5A45" w:rsidP="00CA5A4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A5A45">
              <w:rPr>
                <w:rFonts w:ascii="Times New Roman" w:hAnsi="Times New Roman" w:cs="Times New Roman"/>
                <w:sz w:val="24"/>
                <w:szCs w:val="28"/>
              </w:rPr>
              <w:t xml:space="preserve">FROM            </w:t>
            </w:r>
            <w:proofErr w:type="spellStart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>dbo.Оборудование</w:t>
            </w:r>
            <w:proofErr w:type="spellEnd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 xml:space="preserve"> INNER JOIN</w:t>
            </w:r>
          </w:p>
          <w:p w:rsidR="00CA5A45" w:rsidRPr="00CA5A45" w:rsidRDefault="00CA5A45" w:rsidP="00CA5A4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A5A45">
              <w:rPr>
                <w:rFonts w:ascii="Times New Roman" w:hAnsi="Times New Roman" w:cs="Times New Roman"/>
                <w:sz w:val="24"/>
                <w:szCs w:val="28"/>
              </w:rPr>
              <w:t xml:space="preserve">                         </w:t>
            </w:r>
            <w:proofErr w:type="spellStart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>dbo.Поставщики</w:t>
            </w:r>
            <w:proofErr w:type="spellEnd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 xml:space="preserve"> ON </w:t>
            </w:r>
            <w:proofErr w:type="spellStart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>dbo.Оборудование.Поставщик</w:t>
            </w:r>
            <w:proofErr w:type="spellEnd"/>
            <w:r w:rsidRPr="00CA5A45">
              <w:rPr>
                <w:rFonts w:ascii="Times New Roman" w:hAnsi="Times New Roman" w:cs="Times New Roman"/>
                <w:sz w:val="24"/>
                <w:szCs w:val="28"/>
              </w:rPr>
              <w:t xml:space="preserve"> = dbo.Поставщики.ID</w:t>
            </w:r>
          </w:p>
        </w:tc>
      </w:tr>
    </w:tbl>
    <w:p w:rsidR="00CA5A45" w:rsidRPr="00CA5A45" w:rsidRDefault="00CA5A45">
      <w:pPr>
        <w:rPr>
          <w:rFonts w:ascii="Times New Roman" w:hAnsi="Times New Roman" w:cs="Times New Roman"/>
          <w:sz w:val="28"/>
          <w:szCs w:val="28"/>
        </w:rPr>
      </w:pPr>
    </w:p>
    <w:p w:rsidR="004833A5" w:rsidRDefault="00483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9541C" w:rsidRDefault="0011199A">
      <w:pPr>
        <w:rPr>
          <w:rFonts w:ascii="Times New Roman" w:hAnsi="Times New Roman" w:cs="Times New Roman"/>
          <w:b/>
          <w:sz w:val="28"/>
          <w:szCs w:val="28"/>
        </w:rPr>
      </w:pPr>
      <w:r w:rsidRPr="00CA5A45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:rsidR="00A9541C" w:rsidRDefault="00A95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Заполнила справочники «Оборудование» и «Поставщики»</w:t>
      </w:r>
    </w:p>
    <w:p w:rsidR="00A9541C" w:rsidRDefault="00A9541C">
      <w:pPr>
        <w:rPr>
          <w:noProof/>
          <w:lang w:eastAsia="ru-RU"/>
        </w:rPr>
      </w:pPr>
      <w:r w:rsidRPr="00A954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67E57" wp14:editId="5A1C3756">
            <wp:extent cx="3322886" cy="1581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462" cy="15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1C" w:rsidRDefault="00A95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54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51EE3" wp14:editId="7E1B2CDC">
            <wp:extent cx="3241095" cy="1571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634" cy="15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1C" w:rsidRDefault="00A95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Заполнила Регистр сведений «Цены поставщиков»</w:t>
      </w:r>
    </w:p>
    <w:p w:rsidR="00A9541C" w:rsidRDefault="00A9541C">
      <w:pPr>
        <w:rPr>
          <w:rFonts w:ascii="Times New Roman" w:hAnsi="Times New Roman" w:cs="Times New Roman"/>
          <w:b/>
          <w:sz w:val="28"/>
          <w:szCs w:val="28"/>
        </w:rPr>
      </w:pPr>
      <w:r w:rsidRPr="00A954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606761" wp14:editId="296889DB">
            <wp:extent cx="4982270" cy="2362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1C" w:rsidRDefault="00A9541C">
      <w:pPr>
        <w:rPr>
          <w:rFonts w:ascii="Times New Roman" w:hAnsi="Times New Roman" w:cs="Times New Roman"/>
          <w:b/>
          <w:sz w:val="28"/>
          <w:szCs w:val="28"/>
        </w:rPr>
      </w:pP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541C" w:rsidRPr="004833A5" w:rsidRDefault="00A9541C">
      <w:pPr>
        <w:rPr>
          <w:rFonts w:ascii="Times New Roman" w:hAnsi="Times New Roman" w:cs="Times New Roman"/>
          <w:sz w:val="28"/>
          <w:szCs w:val="28"/>
        </w:rPr>
      </w:pPr>
      <w:r w:rsidRPr="004833A5">
        <w:rPr>
          <w:rFonts w:ascii="Times New Roman" w:hAnsi="Times New Roman" w:cs="Times New Roman"/>
          <w:sz w:val="28"/>
          <w:szCs w:val="28"/>
        </w:rPr>
        <w:lastRenderedPageBreak/>
        <w:t>Проводим документ «Заказ оборудования»</w:t>
      </w:r>
    </w:p>
    <w:p w:rsidR="00A9541C" w:rsidRDefault="00A9541C">
      <w:pPr>
        <w:rPr>
          <w:rFonts w:ascii="Times New Roman" w:hAnsi="Times New Roman" w:cs="Times New Roman"/>
          <w:b/>
          <w:sz w:val="28"/>
          <w:szCs w:val="28"/>
        </w:rPr>
      </w:pPr>
      <w:r w:rsidRPr="00A954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50DCC9" wp14:editId="7E10E1BC">
            <wp:extent cx="5001323" cy="364858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1C" w:rsidRPr="00A9541C" w:rsidRDefault="00A9541C">
      <w:pPr>
        <w:rPr>
          <w:rFonts w:ascii="Times New Roman" w:hAnsi="Times New Roman" w:cs="Times New Roman"/>
          <w:sz w:val="28"/>
          <w:szCs w:val="28"/>
        </w:rPr>
      </w:pPr>
      <w:r w:rsidRPr="00A9541C">
        <w:rPr>
          <w:rFonts w:ascii="Times New Roman" w:hAnsi="Times New Roman" w:cs="Times New Roman"/>
          <w:sz w:val="28"/>
          <w:szCs w:val="28"/>
        </w:rPr>
        <w:t>В документе есть автоматический расчет стоимости, информация берется из регистра сведений. Автоматически рассчитывается сумма.</w:t>
      </w: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541C" w:rsidRDefault="00A9541C">
      <w:pPr>
        <w:rPr>
          <w:rFonts w:ascii="Times New Roman" w:hAnsi="Times New Roman" w:cs="Times New Roman"/>
          <w:sz w:val="28"/>
          <w:szCs w:val="28"/>
        </w:rPr>
      </w:pPr>
      <w:r w:rsidRPr="00A9541C">
        <w:rPr>
          <w:rFonts w:ascii="Times New Roman" w:hAnsi="Times New Roman" w:cs="Times New Roman"/>
          <w:sz w:val="28"/>
          <w:szCs w:val="28"/>
        </w:rPr>
        <w:lastRenderedPageBreak/>
        <w:t>Модуль формы:</w:t>
      </w:r>
    </w:p>
    <w:p w:rsidR="00A9541C" w:rsidRPr="00A9541C" w:rsidRDefault="00A9541C">
      <w:pPr>
        <w:rPr>
          <w:rFonts w:ascii="Times New Roman" w:hAnsi="Times New Roman" w:cs="Times New Roman"/>
          <w:sz w:val="28"/>
          <w:szCs w:val="28"/>
        </w:rPr>
      </w:pPr>
      <w:r w:rsidRPr="00A954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E3B7A" wp14:editId="1D501D99">
            <wp:extent cx="5047707" cy="58007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627" cy="58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1C" w:rsidRPr="00A9541C" w:rsidRDefault="00A9541C">
      <w:pPr>
        <w:rPr>
          <w:rFonts w:ascii="Times New Roman" w:hAnsi="Times New Roman" w:cs="Times New Roman"/>
          <w:b/>
          <w:sz w:val="28"/>
          <w:szCs w:val="28"/>
        </w:rPr>
      </w:pPr>
    </w:p>
    <w:p w:rsidR="00CA5A45" w:rsidRDefault="00CA5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движений в документе «Заказ оборудования»</w:t>
      </w:r>
    </w:p>
    <w:p w:rsidR="00CA5A45" w:rsidRDefault="00CA5A45">
      <w:pPr>
        <w:rPr>
          <w:rFonts w:ascii="Times New Roman" w:hAnsi="Times New Roman" w:cs="Times New Roman"/>
          <w:sz w:val="28"/>
          <w:szCs w:val="28"/>
        </w:rPr>
      </w:pPr>
      <w:r w:rsidRPr="00CA5A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4D06B" wp14:editId="186DBAF7">
            <wp:extent cx="5940425" cy="2217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1C" w:rsidRDefault="00A95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проведения документа отображается в Регистре накоплений</w:t>
      </w:r>
    </w:p>
    <w:p w:rsidR="00A9541C" w:rsidRDefault="00A9541C">
      <w:pPr>
        <w:rPr>
          <w:rFonts w:ascii="Times New Roman" w:hAnsi="Times New Roman" w:cs="Times New Roman"/>
          <w:sz w:val="28"/>
          <w:szCs w:val="28"/>
        </w:rPr>
      </w:pPr>
      <w:r w:rsidRPr="00A954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71D69" wp14:editId="0F4B069C">
            <wp:extent cx="5940425" cy="10312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</w:p>
    <w:p w:rsidR="00A9541C" w:rsidRDefault="00A95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регистра накопления сделан отчет «Стоимость оборудования»</w:t>
      </w:r>
      <w:r w:rsidR="004833A5">
        <w:rPr>
          <w:rFonts w:ascii="Times New Roman" w:hAnsi="Times New Roman" w:cs="Times New Roman"/>
          <w:sz w:val="28"/>
          <w:szCs w:val="28"/>
        </w:rPr>
        <w:t>.</w:t>
      </w: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вариант отчета (без группировок)</w:t>
      </w: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  <w:r w:rsidRPr="00483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E8B20" wp14:editId="2F326D0C">
            <wp:extent cx="4058216" cy="185763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в разрезе номенклатурных групп</w:t>
      </w: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  <w:r w:rsidRPr="00483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0DE1E" wp14:editId="49A8261F">
            <wp:extent cx="4725059" cy="27816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 в разрезе поставщиков</w:t>
      </w:r>
      <w:r w:rsidRPr="00483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C6BF3" wp14:editId="34D47D5B">
            <wp:extent cx="4448796" cy="257210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</w:p>
    <w:p w:rsidR="004833A5" w:rsidRDefault="0048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компоновки данных</w:t>
      </w:r>
    </w:p>
    <w:p w:rsidR="004833A5" w:rsidRPr="00CA5A45" w:rsidRDefault="004833A5">
      <w:pPr>
        <w:rPr>
          <w:rFonts w:ascii="Times New Roman" w:hAnsi="Times New Roman" w:cs="Times New Roman"/>
          <w:sz w:val="28"/>
          <w:szCs w:val="28"/>
        </w:rPr>
      </w:pPr>
      <w:r w:rsidRPr="00483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FA93A" wp14:editId="642D5515">
            <wp:extent cx="5940425" cy="37255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3A5" w:rsidRPr="00CA5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4F"/>
    <w:rsid w:val="0011199A"/>
    <w:rsid w:val="003534AA"/>
    <w:rsid w:val="004833A5"/>
    <w:rsid w:val="008771C2"/>
    <w:rsid w:val="00A9541C"/>
    <w:rsid w:val="00CA5A45"/>
    <w:rsid w:val="00CC5055"/>
    <w:rsid w:val="00F3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728F7-CA9D-4694-A0FB-D7ECE1A1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Дронникова Анна Михайловна</dc:creator>
  <cp:keywords/>
  <dc:description/>
  <cp:lastModifiedBy>Дронникова Анна Михайловна</cp:lastModifiedBy>
  <cp:revision>2</cp:revision>
  <dcterms:created xsi:type="dcterms:W3CDTF">2023-07-05T06:29:00Z</dcterms:created>
  <dcterms:modified xsi:type="dcterms:W3CDTF">2023-07-05T08:31:00Z</dcterms:modified>
</cp:coreProperties>
</file>