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27BE38BA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1C5980">
        <w:rPr>
          <w:rFonts w:ascii="Times New Roman" w:hAnsi="Times New Roman"/>
          <w:sz w:val="28"/>
          <w:szCs w:val="28"/>
          <w:shd w:val="clear" w:color="auto" w:fill="FFFFFF"/>
        </w:rPr>
        <w:t>Жуков Никита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24DEF218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C29E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Сибирев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D00D6D8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Content>
        <w:p w14:paraId="3547692F" w14:textId="66EE457B" w:rsidR="00E01EE5" w:rsidRPr="00FB1271" w:rsidRDefault="00E01EE5" w:rsidP="00FD4B53">
          <w:pPr>
            <w:pStyle w:val="a8"/>
          </w:pPr>
        </w:p>
        <w:p w14:paraId="6675AC27" w14:textId="4F131F84" w:rsidR="00FD4B53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80161" w:history="1">
            <w:r w:rsidR="00FD4B53" w:rsidRPr="00773B2C">
              <w:rPr>
                <w:rStyle w:val="a9"/>
              </w:rPr>
              <w:t>Введение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_Toc135680161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4B5A31AE" w14:textId="30454010" w:rsidR="00FD4B53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2" w:history="1">
            <w:r w:rsidR="00FD4B53" w:rsidRPr="00773B2C">
              <w:rPr>
                <w:rStyle w:val="a9"/>
              </w:rPr>
              <w:t>Теоретическая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_Toc135680162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5E30AE0F" w14:textId="45576DFC" w:rsidR="00FD4B53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3" w:history="1">
            <w:r w:rsidR="00FD4B53" w:rsidRPr="00773B2C">
              <w:rPr>
                <w:rStyle w:val="a9"/>
              </w:rPr>
              <w:t>Практическая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_Toc135680163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6</w:t>
            </w:r>
            <w:r w:rsidR="00FD4B53">
              <w:rPr>
                <w:webHidden/>
              </w:rPr>
              <w:fldChar w:fldCharType="end"/>
            </w:r>
          </w:hyperlink>
        </w:p>
        <w:p w14:paraId="0C926B17" w14:textId="002B6A1F" w:rsidR="00FD4B53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4" w:history="1">
            <w:r w:rsidR="00FD4B53" w:rsidRPr="00773B2C">
              <w:rPr>
                <w:rStyle w:val="a9"/>
              </w:rPr>
              <w:t>Заключение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_Toc135680164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9</w:t>
            </w:r>
            <w:r w:rsidR="00FD4B53">
              <w:rPr>
                <w:webHidden/>
              </w:rPr>
              <w:fldChar w:fldCharType="end"/>
            </w:r>
          </w:hyperlink>
        </w:p>
        <w:p w14:paraId="0F9AEFC4" w14:textId="68230B93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FD4B53" w:rsidRDefault="00E26680" w:rsidP="00FD4B53">
      <w:pPr>
        <w:pStyle w:val="1"/>
      </w:pPr>
      <w:bookmarkStart w:id="0" w:name="_Toc127059774"/>
      <w:bookmarkStart w:id="1" w:name="_Toc127214561"/>
      <w:bookmarkStart w:id="2" w:name="_Toc130133089"/>
      <w:bookmarkStart w:id="3" w:name="_Toc135680161"/>
      <w:r w:rsidRPr="00FD4B53"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FD4B53">
      <w:pPr>
        <w:pStyle w:val="1"/>
        <w:ind w:left="1069" w:firstLine="0"/>
      </w:pPr>
      <w:bookmarkStart w:id="7" w:name="_Toc127214562"/>
      <w:bookmarkStart w:id="8" w:name="_Toc130133090"/>
      <w:bookmarkStart w:id="9" w:name="_Toc135680162"/>
      <w:r w:rsidRPr="00A93E21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93E21">
        <w:t>ая часть</w:t>
      </w:r>
      <w:bookmarkEnd w:id="9"/>
    </w:p>
    <w:bookmarkEnd w:id="6"/>
    <w:p w14:paraId="132917F9" w14:textId="77777777" w:rsidR="00FD4B53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 xml:space="preserve"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</w:p>
    <w:p w14:paraId="1B20F996" w14:textId="7109770D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EDD36D" wp14:editId="1AACC4E0">
            <wp:extent cx="5724526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819"/>
                    <a:stretch/>
                  </pic:blipFill>
                  <pic:spPr bwMode="auto"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 xml:space="preserve"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(limited broadcast),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(broadcast),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(subnet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(loopback). Форма группового IP-адреса - multicast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multicast адресов - распространение информации по cxeме “один-ко-многим”. Хост, который хочет передавать одну и ту же информацию многим абонентам, с помощью специального протокола IGMP (Internet Group Manageme Protocol) сообщает о создании в сети новой мультивещательной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>группы с определенным адресом. Машрутизаторы, поддерживающие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Подсети являются удобным средством структуризации сетей в рамках одной организации, когда все адресное пространство сети internet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FD4B53">
      <w:pPr>
        <w:pStyle w:val="1"/>
        <w:ind w:left="1069" w:firstLine="0"/>
      </w:pPr>
      <w:bookmarkStart w:id="11" w:name="_Toc127059776"/>
      <w:bookmarkStart w:id="12" w:name="_Toc127214563"/>
      <w:bookmarkStart w:id="13" w:name="_Toc130133091"/>
      <w:bookmarkStart w:id="14" w:name="_Toc135680163"/>
      <w:r w:rsidRPr="00885CE2">
        <w:lastRenderedPageBreak/>
        <w:t>Практичес</w:t>
      </w:r>
      <w:bookmarkEnd w:id="10"/>
      <w:r w:rsidR="008001D2">
        <w:t>к</w:t>
      </w:r>
      <w:bookmarkEnd w:id="11"/>
      <w:bookmarkEnd w:id="12"/>
      <w:bookmarkEnd w:id="13"/>
      <w:r w:rsidR="00BB64DD">
        <w:t>ая част</w:t>
      </w:r>
      <w:bookmarkStart w:id="15" w:name="_Toc127059777"/>
      <w:r w:rsidR="00CF55F7">
        <w:t>ь</w:t>
      </w:r>
      <w:bookmarkEnd w:id="14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>ока и наберете в ней ipconfig.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FD4B53" w:rsidRDefault="008D5156" w:rsidP="00A93E21">
      <w:pPr>
        <w:pStyle w:val="ab"/>
        <w:rPr>
          <w:b/>
          <w:i/>
          <w:iCs/>
          <w:noProof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E8615B" w:rsidRPr="00FD4B53">
        <w:rPr>
          <w:b/>
          <w:i/>
          <w:iCs/>
          <w:noProof/>
          <w:lang w:eastAsia="ru-RU"/>
        </w:rPr>
        <w:t xml:space="preserve"> </w:t>
      </w:r>
    </w:p>
    <w:p w14:paraId="4F3D7F7F" w14:textId="0FF641C5" w:rsidR="008D5156" w:rsidRDefault="00FD4B53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0C29E" wp14:editId="541809C9">
            <wp:extent cx="612013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FD4B53" w:rsidRDefault="00F84A58" w:rsidP="00A93E21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FD4B53" w:rsidRDefault="008D5156" w:rsidP="008D5156">
      <w:pPr>
        <w:pStyle w:val="ab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(broadcast)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FD4B53" w:rsidRDefault="008D5156" w:rsidP="00A93E21">
      <w:pPr>
        <w:pStyle w:val="ab"/>
        <w:rPr>
          <w:rFonts w:ascii="Times New Roman" w:hAnsi="Times New Roman" w:cs="Times New Roman"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FD4B53" w:rsidRDefault="00094173" w:rsidP="008055E8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Pr="00FD4B53" w:rsidRDefault="008D5156" w:rsidP="008055E8">
      <w:pPr>
        <w:pStyle w:val="ab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FD4B53" w:rsidRDefault="008D5156" w:rsidP="00A93E21">
      <w:pPr>
        <w:pStyle w:val="ab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E2A21" w:rsidRPr="00FD4B53"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FD4B53">
      <w:pPr>
        <w:pStyle w:val="1"/>
      </w:pPr>
      <w:bookmarkStart w:id="18" w:name="_Toc135680164"/>
      <w:r>
        <w:lastRenderedPageBreak/>
        <w:t>Заключение</w:t>
      </w:r>
      <w:bookmarkEnd w:id="15"/>
      <w:bookmarkEnd w:id="16"/>
      <w:bookmarkEnd w:id="17"/>
      <w:bookmarkEnd w:id="18"/>
    </w:p>
    <w:p w14:paraId="32BDEA9D" w14:textId="21CF1D22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19" w:name="_Toc61622024"/>
      <w:bookmarkStart w:id="20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D4B53">
        <w:rPr>
          <w:rFonts w:ascii="Times New Roman" w:hAnsi="Times New Roman" w:cs="Times New Roman"/>
          <w:sz w:val="28"/>
          <w:szCs w:val="28"/>
        </w:rPr>
        <w:t>Я</w:t>
      </w:r>
      <w:r w:rsidR="0060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</w:t>
      </w:r>
      <w:r w:rsidR="00FD4B53">
        <w:rPr>
          <w:rFonts w:ascii="Times New Roman" w:hAnsi="Times New Roman" w:cs="Times New Roman"/>
          <w:sz w:val="28"/>
          <w:szCs w:val="28"/>
        </w:rPr>
        <w:t>ёл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9"/>
    <w:bookmarkEnd w:id="20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3"/>
      <w:footerReference w:type="default" r:id="rId14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C123" w14:textId="77777777" w:rsidR="001F6C59" w:rsidRDefault="001F6C59" w:rsidP="001120C9">
      <w:pPr>
        <w:spacing w:after="0" w:line="240" w:lineRule="auto"/>
      </w:pPr>
      <w:r>
        <w:separator/>
      </w:r>
    </w:p>
  </w:endnote>
  <w:endnote w:type="continuationSeparator" w:id="0">
    <w:p w14:paraId="3C228BEB" w14:textId="77777777" w:rsidR="001F6C59" w:rsidRDefault="001F6C59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7C29E8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8D61" w14:textId="77777777" w:rsidR="001F6C59" w:rsidRDefault="001F6C59" w:rsidP="001120C9">
      <w:pPr>
        <w:spacing w:after="0" w:line="240" w:lineRule="auto"/>
      </w:pPr>
      <w:r>
        <w:separator/>
      </w:r>
    </w:p>
  </w:footnote>
  <w:footnote w:type="continuationSeparator" w:id="0">
    <w:p w14:paraId="219BECE7" w14:textId="77777777" w:rsidR="001F6C59" w:rsidRDefault="001F6C59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 w15:restartNumberingAfterBreak="0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267547">
    <w:abstractNumId w:val="0"/>
  </w:num>
  <w:num w:numId="2" w16cid:durableId="376469891">
    <w:abstractNumId w:val="2"/>
  </w:num>
  <w:num w:numId="3" w16cid:durableId="1018509542">
    <w:abstractNumId w:val="12"/>
  </w:num>
  <w:num w:numId="4" w16cid:durableId="341199096">
    <w:abstractNumId w:val="8"/>
  </w:num>
  <w:num w:numId="5" w16cid:durableId="1280142210">
    <w:abstractNumId w:val="5"/>
  </w:num>
  <w:num w:numId="6" w16cid:durableId="2078821703">
    <w:abstractNumId w:val="11"/>
  </w:num>
  <w:num w:numId="7" w16cid:durableId="626397039">
    <w:abstractNumId w:val="1"/>
  </w:num>
  <w:num w:numId="8" w16cid:durableId="323120611">
    <w:abstractNumId w:val="10"/>
  </w:num>
  <w:num w:numId="9" w16cid:durableId="1331325881">
    <w:abstractNumId w:val="7"/>
  </w:num>
  <w:num w:numId="10" w16cid:durableId="1884169137">
    <w:abstractNumId w:val="6"/>
  </w:num>
  <w:num w:numId="11" w16cid:durableId="1132287552">
    <w:abstractNumId w:val="3"/>
  </w:num>
  <w:num w:numId="12" w16cid:durableId="58556272">
    <w:abstractNumId w:val="4"/>
  </w:num>
  <w:num w:numId="13" w16cid:durableId="1930843593">
    <w:abstractNumId w:val="13"/>
  </w:num>
  <w:num w:numId="14" w16cid:durableId="1407844385">
    <w:abstractNumId w:val="14"/>
  </w:num>
  <w:num w:numId="15" w16cid:durableId="5814556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C5980"/>
    <w:rsid w:val="001F0B66"/>
    <w:rsid w:val="001F5C2A"/>
    <w:rsid w:val="001F6086"/>
    <w:rsid w:val="001F6C59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5395D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C29E8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6790E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015F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851BE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FD4B53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D4B53"/>
    <w:rPr>
      <w:rFonts w:ascii="Times New Roman" w:eastAsiaTheme="majorEastAsia" w:hAnsi="Times New Roman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B787-16E4-414E-B93B-FD7D50EE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Никита</dc:creator>
  <cp:keywords/>
  <dc:description/>
  <cp:lastModifiedBy>Никита Жуков</cp:lastModifiedBy>
  <cp:revision>6</cp:revision>
  <dcterms:created xsi:type="dcterms:W3CDTF">2023-06-15T09:45:00Z</dcterms:created>
  <dcterms:modified xsi:type="dcterms:W3CDTF">2023-06-22T17:11:00Z</dcterms:modified>
</cp:coreProperties>
</file>