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805" w:rsidRDefault="00437805" w:rsidP="00437805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:rsidR="00437805" w:rsidRDefault="00437805" w:rsidP="00437805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:rsidR="00437805" w:rsidRDefault="00437805" w:rsidP="00437805">
      <w:pPr>
        <w:jc w:val="both"/>
        <w:rPr>
          <w:sz w:val="22"/>
        </w:rPr>
      </w:pPr>
    </w:p>
    <w:p w:rsidR="00437805" w:rsidRDefault="00437805" w:rsidP="00437805">
      <w:pPr>
        <w:jc w:val="both"/>
      </w:pPr>
    </w:p>
    <w:p w:rsidR="00437805" w:rsidRDefault="00437805" w:rsidP="00437805">
      <w:pPr>
        <w:jc w:val="both"/>
      </w:pPr>
    </w:p>
    <w:p w:rsidR="00437805" w:rsidRDefault="00437805" w:rsidP="00437805">
      <w:pPr>
        <w:jc w:val="both"/>
      </w:pPr>
    </w:p>
    <w:p w:rsidR="00437805" w:rsidRDefault="00437805" w:rsidP="00437805">
      <w:pPr>
        <w:jc w:val="both"/>
      </w:pPr>
    </w:p>
    <w:p w:rsidR="00437805" w:rsidRDefault="00437805" w:rsidP="00437805">
      <w:pPr>
        <w:spacing w:after="0"/>
        <w:jc w:val="both"/>
      </w:pPr>
    </w:p>
    <w:p w:rsidR="00437805" w:rsidRDefault="00437805" w:rsidP="00437805">
      <w:pPr>
        <w:jc w:val="both"/>
      </w:pPr>
    </w:p>
    <w:p w:rsidR="00437805" w:rsidRPr="00437805" w:rsidRDefault="00437805" w:rsidP="00437805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Pr="00437805">
        <w:rPr>
          <w:rFonts w:cs="Times New Roman"/>
          <w:b/>
          <w:bCs/>
          <w:color w:val="000000" w:themeColor="text1"/>
          <w:sz w:val="40"/>
          <w:szCs w:val="40"/>
        </w:rPr>
        <w:t>11</w:t>
      </w:r>
    </w:p>
    <w:p w:rsidR="00437805" w:rsidRDefault="00437805" w:rsidP="00437805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:rsidR="00437805" w:rsidRDefault="00437805" w:rsidP="00437805">
      <w:pPr>
        <w:spacing w:after="120"/>
        <w:jc w:val="center"/>
        <w:rPr>
          <w:rFonts w:cs="Times New Roman"/>
          <w:sz w:val="24"/>
          <w:szCs w:val="24"/>
        </w:rPr>
      </w:pPr>
    </w:p>
    <w:p w:rsidR="00437805" w:rsidRDefault="00437805" w:rsidP="00437805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:rsidR="00437805" w:rsidRDefault="00437805" w:rsidP="00437805">
      <w:pPr>
        <w:jc w:val="center"/>
        <w:rPr>
          <w:sz w:val="44"/>
          <w:szCs w:val="44"/>
        </w:rPr>
      </w:pPr>
    </w:p>
    <w:p w:rsidR="00437805" w:rsidRDefault="00437805" w:rsidP="00437805">
      <w:pPr>
        <w:jc w:val="center"/>
        <w:rPr>
          <w:sz w:val="44"/>
          <w:szCs w:val="44"/>
        </w:rPr>
      </w:pPr>
    </w:p>
    <w:p w:rsidR="00437805" w:rsidRDefault="00437805" w:rsidP="00437805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:rsidR="00437805" w:rsidRDefault="00437805" w:rsidP="00437805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437805" w:rsidRDefault="00437805" w:rsidP="00437805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:rsidR="00437805" w:rsidRDefault="00437805" w:rsidP="00437805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Овсянникова Арина</w:t>
      </w:r>
    </w:p>
    <w:p w:rsidR="00437805" w:rsidRDefault="00437805" w:rsidP="00437805">
      <w:pPr>
        <w:pStyle w:val="a3"/>
        <w:ind w:left="5812"/>
        <w:jc w:val="both"/>
        <w:rPr>
          <w:bCs/>
          <w:szCs w:val="28"/>
        </w:rPr>
      </w:pPr>
    </w:p>
    <w:p w:rsidR="00437805" w:rsidRDefault="00437805" w:rsidP="00437805">
      <w:pPr>
        <w:pStyle w:val="a3"/>
        <w:ind w:left="5812"/>
        <w:jc w:val="both"/>
        <w:rPr>
          <w:bCs/>
          <w:szCs w:val="28"/>
        </w:rPr>
      </w:pPr>
      <w:r>
        <w:rPr>
          <w:bCs/>
          <w:szCs w:val="28"/>
        </w:rPr>
        <w:t>Группа 2ИСИП-421</w:t>
      </w:r>
    </w:p>
    <w:p w:rsidR="00437805" w:rsidRDefault="00437805" w:rsidP="00437805">
      <w:pPr>
        <w:pStyle w:val="a3"/>
        <w:ind w:left="5812"/>
        <w:jc w:val="both"/>
        <w:rPr>
          <w:bCs/>
          <w:szCs w:val="28"/>
        </w:rPr>
      </w:pPr>
    </w:p>
    <w:p w:rsidR="00437805" w:rsidRDefault="00437805" w:rsidP="00437805">
      <w:pPr>
        <w:pStyle w:val="a3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Проверил: </w:t>
      </w:r>
      <w:proofErr w:type="spellStart"/>
      <w:r>
        <w:rPr>
          <w:bCs/>
          <w:szCs w:val="28"/>
        </w:rPr>
        <w:t>Сибирев</w:t>
      </w:r>
      <w:proofErr w:type="spellEnd"/>
      <w:r>
        <w:rPr>
          <w:bCs/>
          <w:szCs w:val="28"/>
        </w:rPr>
        <w:t xml:space="preserve"> И.В. </w:t>
      </w:r>
    </w:p>
    <w:p w:rsidR="00437805" w:rsidRDefault="00437805" w:rsidP="00437805">
      <w:pPr>
        <w:pStyle w:val="a3"/>
        <w:spacing w:after="240"/>
        <w:ind w:left="5812"/>
        <w:rPr>
          <w:bCs/>
          <w:i/>
          <w:szCs w:val="28"/>
        </w:rPr>
      </w:pPr>
    </w:p>
    <w:p w:rsidR="00437805" w:rsidRDefault="00437805" w:rsidP="00437805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437805" w:rsidRDefault="00437805" w:rsidP="00437805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437805" w:rsidRDefault="00437805" w:rsidP="00437805">
      <w:pPr>
        <w:pStyle w:val="a3"/>
        <w:tabs>
          <w:tab w:val="left" w:pos="360"/>
        </w:tabs>
        <w:ind w:left="0" w:firstLine="567"/>
        <w:jc w:val="both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/>
          <w:szCs w:val="28"/>
        </w:rPr>
      </w:pPr>
      <w:r>
        <w:rPr>
          <w:b/>
          <w:szCs w:val="28"/>
        </w:rPr>
        <w:lastRenderedPageBreak/>
        <w:t>Часть 1.</w:t>
      </w: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315075" cy="7496175"/>
            <wp:effectExtent l="0" t="0" r="9525" b="9525"/>
            <wp:docPr id="14" name="Рисунок 14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lastRenderedPageBreak/>
        <w:t>Шаг 2. Строки данных из захваченного пакета.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3600" cy="3133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3600" cy="31527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lastRenderedPageBreak/>
        <w:t xml:space="preserve">Шаг 3. 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34075" cy="3162300"/>
            <wp:effectExtent l="0" t="0" r="9525" b="0"/>
            <wp:docPr id="11" name="Рисунок 1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Default="00437805" w:rsidP="00437805">
      <w:pPr>
        <w:tabs>
          <w:tab w:val="left" w:pos="2160"/>
        </w:tabs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:rsidR="00437805" w:rsidRPr="00437805" w:rsidRDefault="00437805" w:rsidP="00437805">
      <w:pPr>
        <w:pStyle w:val="a3"/>
        <w:numPr>
          <w:ilvl w:val="0"/>
          <w:numId w:val="1"/>
        </w:numPr>
        <w:tabs>
          <w:tab w:val="left" w:pos="2160"/>
        </w:tabs>
        <w:jc w:val="center"/>
        <w:outlineLvl w:val="0"/>
        <w:rPr>
          <w:b/>
          <w:bCs/>
          <w:iCs/>
          <w:szCs w:val="28"/>
        </w:rPr>
      </w:pPr>
      <w:r w:rsidRPr="00437805">
        <w:rPr>
          <w:b/>
          <w:bCs/>
          <w:iCs/>
          <w:szCs w:val="28"/>
        </w:rPr>
        <w:t>Совпадает ли MAC-адрес источника с интерфейсом компьютера?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5943600" cy="1266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</w:rPr>
      </w:pPr>
      <w:r w:rsidRPr="00437805">
        <w:rPr>
          <w:szCs w:val="28"/>
        </w:rPr>
        <w:t>Ответ: нет</w:t>
      </w:r>
    </w:p>
    <w:p w:rsidR="00437805" w:rsidRPr="00437805" w:rsidRDefault="00437805" w:rsidP="00437805">
      <w:pPr>
        <w:pStyle w:val="a3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Cs/>
          <w:szCs w:val="28"/>
        </w:rPr>
      </w:pPr>
      <w:r w:rsidRPr="00437805">
        <w:rPr>
          <w:b/>
          <w:bCs/>
          <w:iCs/>
          <w:szCs w:val="28"/>
        </w:rPr>
        <w:t xml:space="preserve">Совпадает ли MAC-адрес назначения в программе </w:t>
      </w:r>
      <w:proofErr w:type="spellStart"/>
      <w:r w:rsidRPr="00437805">
        <w:rPr>
          <w:b/>
          <w:bCs/>
          <w:iCs/>
          <w:szCs w:val="28"/>
        </w:rPr>
        <w:t>Wireshark</w:t>
      </w:r>
      <w:proofErr w:type="spellEnd"/>
      <w:r w:rsidRPr="00437805">
        <w:rPr>
          <w:b/>
          <w:bCs/>
          <w:iCs/>
          <w:szCs w:val="28"/>
        </w:rPr>
        <w:t xml:space="preserve"> с MAC-адресом другого участника рабочей группы?</w:t>
      </w: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</w:rPr>
      </w:pPr>
      <w:r w:rsidRPr="00437805">
        <w:rPr>
          <w:szCs w:val="28"/>
        </w:rPr>
        <w:t>Ответ: да</w:t>
      </w:r>
    </w:p>
    <w:p w:rsidR="00437805" w:rsidRPr="00437805" w:rsidRDefault="00437805" w:rsidP="00437805">
      <w:pPr>
        <w:pStyle w:val="a3"/>
        <w:numPr>
          <w:ilvl w:val="0"/>
          <w:numId w:val="1"/>
        </w:numPr>
        <w:tabs>
          <w:tab w:val="left" w:pos="2160"/>
        </w:tabs>
        <w:outlineLvl w:val="0"/>
        <w:rPr>
          <w:b/>
          <w:bCs/>
          <w:iCs/>
          <w:szCs w:val="28"/>
        </w:rPr>
      </w:pPr>
      <w:r w:rsidRPr="00437805">
        <w:rPr>
          <w:b/>
          <w:bCs/>
          <w:iCs/>
          <w:szCs w:val="28"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437805">
        <w:rPr>
          <w:b/>
          <w:bCs/>
          <w:iCs/>
          <w:szCs w:val="28"/>
        </w:rPr>
        <w:t>ping</w:t>
      </w:r>
      <w:proofErr w:type="spellEnd"/>
      <w:r w:rsidRPr="00437805">
        <w:rPr>
          <w:b/>
          <w:bCs/>
          <w:iCs/>
          <w:szCs w:val="28"/>
        </w:rPr>
        <w:t>?</w:t>
      </w: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</w:rPr>
      </w:pPr>
      <w:r w:rsidRPr="00437805">
        <w:rPr>
          <w:szCs w:val="28"/>
        </w:rPr>
        <w:t xml:space="preserve">Ответ: когда вы отправляете эхо-запрос с помощью команды </w:t>
      </w:r>
      <w:proofErr w:type="spellStart"/>
      <w:r w:rsidRPr="00437805">
        <w:rPr>
          <w:szCs w:val="28"/>
        </w:rPr>
        <w:t>ping</w:t>
      </w:r>
      <w:proofErr w:type="spellEnd"/>
      <w:r w:rsidRPr="00437805">
        <w:rPr>
          <w:szCs w:val="28"/>
        </w:rPr>
        <w:t xml:space="preserve"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</w:t>
      </w:r>
      <w:r w:rsidRPr="00437805">
        <w:rPr>
          <w:szCs w:val="28"/>
        </w:rPr>
        <w:lastRenderedPageBreak/>
        <w:t>Ваш компьютер использует эту информацию, чтобы определить MAC-адрес целевого компьютера.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b/>
          <w:bCs/>
          <w:szCs w:val="28"/>
        </w:rPr>
      </w:pPr>
      <w:r w:rsidRPr="00437805">
        <w:rPr>
          <w:b/>
          <w:bCs/>
          <w:szCs w:val="28"/>
        </w:rPr>
        <w:t>Часть 2.</w:t>
      </w: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</w:rPr>
      </w:pPr>
      <w:r w:rsidRPr="00437805">
        <w:rPr>
          <w:szCs w:val="28"/>
        </w:rPr>
        <w:t xml:space="preserve">Шаг 1. 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5934075" cy="1809750"/>
            <wp:effectExtent l="0" t="0" r="9525" b="0"/>
            <wp:docPr id="9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5943600" cy="1819275"/>
            <wp:effectExtent l="0" t="0" r="0" b="9525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5381625" cy="1895475"/>
            <wp:effectExtent l="0" t="0" r="9525" b="9525"/>
            <wp:docPr id="7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  <w:r w:rsidRPr="00437805">
        <w:rPr>
          <w:noProof/>
          <w:szCs w:val="28"/>
          <w:lang w:eastAsia="ru-RU"/>
        </w:rPr>
        <w:lastRenderedPageBreak/>
        <w:drawing>
          <wp:inline distT="0" distB="0" distL="0" distR="0">
            <wp:extent cx="5038725" cy="2228850"/>
            <wp:effectExtent l="0" t="0" r="9525" b="0"/>
            <wp:docPr id="6" name="Рисунок 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  <w:lang w:val="en-US"/>
        </w:rPr>
      </w:pPr>
      <w:r w:rsidRPr="00437805">
        <w:rPr>
          <w:szCs w:val="28"/>
        </w:rPr>
        <w:t xml:space="preserve">Шаг 2. 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  <w:lang w:val="en-US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5934075" cy="3152775"/>
            <wp:effectExtent l="0" t="0" r="9525" b="9525"/>
            <wp:docPr id="5" name="Рисунок 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outlineLvl w:val="0"/>
        <w:rPr>
          <w:szCs w:val="28"/>
        </w:rPr>
      </w:pPr>
      <w:r w:rsidRPr="00437805">
        <w:rPr>
          <w:szCs w:val="28"/>
        </w:rPr>
        <w:t>Вопрос:</w:t>
      </w:r>
    </w:p>
    <w:p w:rsidR="00437805" w:rsidRPr="00437805" w:rsidRDefault="00437805" w:rsidP="00437805">
      <w:pPr>
        <w:pStyle w:val="a3"/>
        <w:numPr>
          <w:ilvl w:val="0"/>
          <w:numId w:val="2"/>
        </w:numPr>
        <w:tabs>
          <w:tab w:val="left" w:pos="2160"/>
        </w:tabs>
        <w:outlineLvl w:val="0"/>
        <w:rPr>
          <w:b/>
          <w:bCs/>
          <w:iCs/>
          <w:color w:val="000000"/>
          <w:szCs w:val="28"/>
          <w:shd w:val="clear" w:color="auto" w:fill="FFFFFF"/>
        </w:rPr>
      </w:pPr>
      <w:r w:rsidRPr="00437805">
        <w:rPr>
          <w:b/>
          <w:bCs/>
          <w:iCs/>
          <w:color w:val="000000"/>
          <w:szCs w:val="28"/>
          <w:shd w:val="clear" w:color="auto" w:fill="FFFFFF"/>
        </w:rPr>
        <w:t>Какова существенная особенность этих данных?</w:t>
      </w:r>
    </w:p>
    <w:p w:rsidR="00437805" w:rsidRPr="00437805" w:rsidRDefault="00437805" w:rsidP="00437805">
      <w:pPr>
        <w:tabs>
          <w:tab w:val="left" w:pos="2160"/>
        </w:tabs>
        <w:outlineLvl w:val="0"/>
        <w:rPr>
          <w:color w:val="000000"/>
          <w:szCs w:val="28"/>
          <w:shd w:val="clear" w:color="auto" w:fill="FFFFFF"/>
        </w:rPr>
      </w:pPr>
      <w:r w:rsidRPr="00437805">
        <w:rPr>
          <w:color w:val="000000"/>
          <w:szCs w:val="28"/>
          <w:shd w:val="clear" w:color="auto" w:fill="FFFFFF"/>
        </w:rPr>
        <w:t>Ответ: Все адреса имеют одинаковый MAC-адрес.</w:t>
      </w:r>
    </w:p>
    <w:p w:rsidR="00437805" w:rsidRPr="00437805" w:rsidRDefault="00437805" w:rsidP="00437805">
      <w:pPr>
        <w:pStyle w:val="a3"/>
        <w:numPr>
          <w:ilvl w:val="0"/>
          <w:numId w:val="2"/>
        </w:numPr>
        <w:tabs>
          <w:tab w:val="left" w:pos="2160"/>
        </w:tabs>
        <w:outlineLvl w:val="0"/>
        <w:rPr>
          <w:b/>
          <w:bCs/>
          <w:iCs/>
          <w:color w:val="000000"/>
          <w:szCs w:val="28"/>
          <w:shd w:val="clear" w:color="auto" w:fill="FFFFFF"/>
        </w:rPr>
      </w:pPr>
      <w:r w:rsidRPr="00437805">
        <w:rPr>
          <w:b/>
          <w:bCs/>
          <w:iCs/>
          <w:color w:val="000000"/>
          <w:szCs w:val="28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:rsidR="00437805" w:rsidRPr="00437805" w:rsidRDefault="00437805" w:rsidP="00437805">
      <w:pPr>
        <w:tabs>
          <w:tab w:val="left" w:pos="2160"/>
        </w:tabs>
        <w:outlineLvl w:val="0"/>
        <w:rPr>
          <w:color w:val="000000"/>
          <w:szCs w:val="28"/>
          <w:shd w:val="clear" w:color="auto" w:fill="FFFFFF"/>
        </w:rPr>
      </w:pPr>
      <w:r w:rsidRPr="00437805">
        <w:rPr>
          <w:color w:val="000000"/>
          <w:szCs w:val="28"/>
          <w:shd w:val="clear" w:color="auto" w:fill="FFFFFF"/>
        </w:rPr>
        <w:t xml:space="preserve">Ответ: В первой части показывается МАС-адрес </w:t>
      </w:r>
      <w:proofErr w:type="gramStart"/>
      <w:r w:rsidRPr="00437805">
        <w:rPr>
          <w:color w:val="000000"/>
          <w:szCs w:val="28"/>
          <w:shd w:val="clear" w:color="auto" w:fill="FFFFFF"/>
        </w:rPr>
        <w:t>компьютера</w:t>
      </w:r>
      <w:proofErr w:type="gramEnd"/>
      <w:r w:rsidRPr="00437805">
        <w:rPr>
          <w:color w:val="000000"/>
          <w:szCs w:val="28"/>
          <w:shd w:val="clear" w:color="auto" w:fill="FFFFFF"/>
        </w:rPr>
        <w:br/>
        <w:t>находящегося в локальной сети, во второй части отображается МАС-</w:t>
      </w:r>
      <w:r w:rsidRPr="00437805">
        <w:rPr>
          <w:color w:val="000000"/>
          <w:szCs w:val="28"/>
          <w:shd w:val="clear" w:color="auto" w:fill="FFFFFF"/>
        </w:rPr>
        <w:br/>
        <w:t>адрес сетевого шлюза.</w:t>
      </w:r>
    </w:p>
    <w:p w:rsidR="00437805" w:rsidRDefault="00437805" w:rsidP="00437805">
      <w:pPr>
        <w:tabs>
          <w:tab w:val="left" w:pos="2160"/>
        </w:tabs>
        <w:jc w:val="both"/>
        <w:outlineLvl w:val="0"/>
        <w:rPr>
          <w:b/>
          <w:bCs/>
          <w:iCs/>
          <w:szCs w:val="28"/>
        </w:rPr>
      </w:pPr>
    </w:p>
    <w:p w:rsidR="00437805" w:rsidRPr="00437805" w:rsidRDefault="00437805" w:rsidP="00437805">
      <w:pPr>
        <w:tabs>
          <w:tab w:val="left" w:pos="2160"/>
        </w:tabs>
        <w:jc w:val="both"/>
        <w:outlineLvl w:val="0"/>
        <w:rPr>
          <w:b/>
          <w:bCs/>
          <w:iCs/>
          <w:szCs w:val="28"/>
        </w:rPr>
      </w:pPr>
      <w:r w:rsidRPr="00437805">
        <w:rPr>
          <w:b/>
          <w:bCs/>
          <w:iCs/>
          <w:szCs w:val="28"/>
        </w:rPr>
        <w:lastRenderedPageBreak/>
        <w:t xml:space="preserve">Почему программа </w:t>
      </w:r>
      <w:proofErr w:type="spellStart"/>
      <w:r w:rsidRPr="00437805">
        <w:rPr>
          <w:b/>
          <w:bCs/>
          <w:iCs/>
          <w:szCs w:val="28"/>
        </w:rPr>
        <w:t>Wireshark</w:t>
      </w:r>
      <w:proofErr w:type="spellEnd"/>
      <w:r w:rsidRPr="00437805">
        <w:rPr>
          <w:b/>
          <w:bCs/>
          <w:iCs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:rsidR="00437805" w:rsidRPr="00437805" w:rsidRDefault="00437805" w:rsidP="00437805">
      <w:pPr>
        <w:tabs>
          <w:tab w:val="left" w:pos="2160"/>
        </w:tabs>
        <w:jc w:val="both"/>
        <w:outlineLvl w:val="0"/>
        <w:rPr>
          <w:color w:val="000000"/>
          <w:szCs w:val="28"/>
          <w:shd w:val="clear" w:color="auto" w:fill="FFFFFF"/>
        </w:rPr>
      </w:pPr>
      <w:r w:rsidRPr="00437805">
        <w:rPr>
          <w:color w:val="000000"/>
          <w:szCs w:val="28"/>
          <w:shd w:val="clear" w:color="auto" w:fill="FFFFFF"/>
        </w:rPr>
        <w:t xml:space="preserve">Ответ: Потому что IP-адрес на который отправляется </w:t>
      </w:r>
      <w:proofErr w:type="spellStart"/>
      <w:r w:rsidRPr="00437805">
        <w:rPr>
          <w:color w:val="000000"/>
          <w:szCs w:val="28"/>
          <w:shd w:val="clear" w:color="auto" w:fill="FFFFFF"/>
        </w:rPr>
        <w:t>ping</w:t>
      </w:r>
      <w:proofErr w:type="spellEnd"/>
      <w:r w:rsidRPr="00437805">
        <w:rPr>
          <w:color w:val="000000"/>
          <w:szCs w:val="28"/>
          <w:shd w:val="clear" w:color="auto" w:fill="FFFFFF"/>
        </w:rPr>
        <w:t xml:space="preserve"> находится в</w:t>
      </w:r>
      <w:r w:rsidRPr="00437805">
        <w:rPr>
          <w:color w:val="000000"/>
          <w:szCs w:val="28"/>
          <w:shd w:val="clear" w:color="auto" w:fill="FFFFFF"/>
        </w:rPr>
        <w:br/>
        <w:t>другой сети доступ к которой осуществляется через локальный узел.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b/>
          <w:bCs/>
          <w:iCs/>
          <w:color w:val="000000"/>
          <w:szCs w:val="28"/>
          <w:shd w:val="clear" w:color="auto" w:fill="FFFFFF"/>
        </w:rPr>
      </w:pP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b/>
          <w:bCs/>
          <w:iCs/>
          <w:color w:val="000000"/>
          <w:szCs w:val="28"/>
          <w:shd w:val="clear" w:color="auto" w:fill="FFFFFF"/>
        </w:rPr>
      </w:pPr>
      <w:r w:rsidRPr="00437805">
        <w:rPr>
          <w:b/>
          <w:bCs/>
          <w:iCs/>
          <w:color w:val="000000"/>
          <w:szCs w:val="28"/>
          <w:shd w:val="clear" w:color="auto" w:fill="FFFFFF"/>
        </w:rPr>
        <w:t>Часть 3.</w:t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  <w:r w:rsidRPr="00437805">
        <w:rPr>
          <w:b/>
          <w:noProof/>
          <w:szCs w:val="28"/>
          <w:lang w:eastAsia="ru-RU"/>
        </w:rPr>
        <w:drawing>
          <wp:inline distT="0" distB="0" distL="0" distR="0">
            <wp:extent cx="5105400" cy="3810000"/>
            <wp:effectExtent l="0" t="0" r="0" b="0"/>
            <wp:docPr id="4" name="Рисунок 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Default="00437805" w:rsidP="00437805">
      <w:pPr>
        <w:tabs>
          <w:tab w:val="left" w:pos="2160"/>
        </w:tabs>
        <w:jc w:val="center"/>
        <w:outlineLvl w:val="0"/>
        <w:rPr>
          <w:color w:val="000000"/>
          <w:szCs w:val="28"/>
          <w:shd w:val="clear" w:color="auto" w:fill="FFFFFF"/>
        </w:rPr>
      </w:pPr>
    </w:p>
    <w:p w:rsidR="00437805" w:rsidRPr="00437805" w:rsidRDefault="00437805" w:rsidP="00437805">
      <w:pPr>
        <w:tabs>
          <w:tab w:val="left" w:pos="2160"/>
        </w:tabs>
        <w:outlineLvl w:val="0"/>
        <w:rPr>
          <w:color w:val="000000"/>
          <w:szCs w:val="28"/>
          <w:shd w:val="clear" w:color="auto" w:fill="FFFFFF"/>
        </w:rPr>
      </w:pPr>
      <w:bookmarkStart w:id="0" w:name="_GoBack"/>
      <w:bookmarkEnd w:id="0"/>
      <w:r w:rsidRPr="00437805">
        <w:rPr>
          <w:color w:val="000000"/>
          <w:szCs w:val="28"/>
          <w:shd w:val="clear" w:color="auto" w:fill="FFFFFF"/>
        </w:rPr>
        <w:lastRenderedPageBreak/>
        <w:t>Создание правила</w:t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b/>
          <w:bCs/>
          <w:iCs/>
          <w:szCs w:val="28"/>
          <w:lang w:val="en-US"/>
        </w:rPr>
      </w:pPr>
      <w:r w:rsidRPr="00437805">
        <w:rPr>
          <w:b/>
          <w:noProof/>
          <w:szCs w:val="28"/>
          <w:lang w:eastAsia="ru-RU"/>
        </w:rPr>
        <w:drawing>
          <wp:inline distT="0" distB="0" distL="0" distR="0">
            <wp:extent cx="5943600" cy="4791075"/>
            <wp:effectExtent l="0" t="0" r="0" b="9525"/>
            <wp:docPr id="3" name="Рисунок 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b/>
          <w:bCs/>
          <w:iCs/>
          <w:szCs w:val="28"/>
          <w:lang w:val="en-US"/>
        </w:rPr>
      </w:pPr>
      <w:r w:rsidRPr="00437805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1382475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7805" w:rsidRDefault="00437805" w:rsidP="00437805">
                            <w:pPr>
                              <w:jc w:val="center"/>
                            </w:pPr>
                          </w:p>
                          <w:p w:rsidR="00437805" w:rsidRDefault="00437805" w:rsidP="0043780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382475966" o:spid="_x0000_s1026" style="position:absolute;left:0;text-align:left;margin-left:106.35pt;margin-top:71.1pt;width:190.2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" filled="f" strokecolor="red" strokeweight="1pt">
                <v:stroke joinstyle="miter"/>
                <v:textbox>
                  <w:txbxContent>
                    <w:p w:rsidR="00437805" w:rsidRDefault="00437805" w:rsidP="00437805">
                      <w:pPr>
                        <w:jc w:val="center"/>
                      </w:pPr>
                    </w:p>
                    <w:p w:rsidR="00437805" w:rsidRDefault="00437805" w:rsidP="0043780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437805">
        <w:rPr>
          <w:b/>
          <w:noProof/>
          <w:szCs w:val="28"/>
          <w:lang w:eastAsia="ru-RU"/>
        </w:rPr>
        <w:drawing>
          <wp:inline distT="0" distB="0" distL="0" distR="0">
            <wp:extent cx="5934075" cy="1866900"/>
            <wp:effectExtent l="0" t="0" r="9525" b="0"/>
            <wp:docPr id="2" name="Рисунок 2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зображение выглядит как снимок экрана, текст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805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</w:rPr>
      </w:pPr>
      <w:r w:rsidRPr="00437805">
        <w:rPr>
          <w:szCs w:val="28"/>
        </w:rPr>
        <w:t>Удаление правила</w:t>
      </w:r>
    </w:p>
    <w:p w:rsidR="00866BCF" w:rsidRPr="00437805" w:rsidRDefault="00437805" w:rsidP="00437805">
      <w:pPr>
        <w:tabs>
          <w:tab w:val="left" w:pos="2160"/>
        </w:tabs>
        <w:jc w:val="center"/>
        <w:outlineLvl w:val="0"/>
        <w:rPr>
          <w:szCs w:val="28"/>
        </w:rPr>
      </w:pPr>
      <w:r w:rsidRPr="00437805">
        <w:rPr>
          <w:noProof/>
          <w:szCs w:val="28"/>
          <w:lang w:eastAsia="ru-RU"/>
        </w:rPr>
        <w:drawing>
          <wp:inline distT="0" distB="0" distL="0" distR="0">
            <wp:extent cx="3857625" cy="1543050"/>
            <wp:effectExtent l="0" t="0" r="9525" b="0"/>
            <wp:docPr id="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6BCF" w:rsidRPr="004378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363"/>
    <w:rsid w:val="002D3DF0"/>
    <w:rsid w:val="00437805"/>
    <w:rsid w:val="00866BCF"/>
    <w:rsid w:val="00C4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77E839-2850-483A-9BD8-20584AD28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7805"/>
    <w:pPr>
      <w:spacing w:line="256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10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Овсянникова Арина Игоревна</dc:creator>
  <cp:keywords/>
  <dc:description/>
  <cp:lastModifiedBy>Овсянникова Арина Игоревна</cp:lastModifiedBy>
  <cp:revision>2</cp:revision>
  <dcterms:created xsi:type="dcterms:W3CDTF">2023-06-06T07:19:00Z</dcterms:created>
  <dcterms:modified xsi:type="dcterms:W3CDTF">2023-06-06T07:19:00Z</dcterms:modified>
</cp:coreProperties>
</file>