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EA5D69" w:rsidRDefault="00EA5D69" w:rsidP="00EA5D6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EA5D69" w:rsidRDefault="00EA5D69" w:rsidP="00EA5D6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(лабораторной) работе</w:t>
      </w:r>
    </w:p>
    <w:p w:rsidR="00EA5D69" w:rsidRDefault="00A92C07" w:rsidP="00EA5D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 4</w:t>
      </w:r>
    </w:p>
    <w:p w:rsidR="00EA5D69" w:rsidRDefault="00EA5D69" w:rsidP="00EA5D6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Овсянниковой Арины Игоревны</w:t>
      </w: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EA5D69" w:rsidTr="00EA5D69">
        <w:tc>
          <w:tcPr>
            <w:tcW w:w="3549" w:type="dxa"/>
            <w:hideMark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A92C07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25.04</w:t>
            </w:r>
            <w:r w:rsidR="00EA5D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.2023г.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EA5D69" w:rsidRDefault="00EA5D69" w:rsidP="00EA5D69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EA5D69">
          <w:pgSz w:w="11906" w:h="16838"/>
          <w:pgMar w:top="567" w:right="567" w:bottom="1134" w:left="1701" w:header="397" w:footer="397" w:gutter="0"/>
          <w:cols w:space="720"/>
        </w:sectPr>
      </w:pPr>
    </w:p>
    <w:p w:rsidR="00A92C07" w:rsidRPr="00A92C07" w:rsidRDefault="00A92C07" w:rsidP="00A92C07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92C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Работа №3</w:t>
      </w:r>
    </w:p>
    <w:p w:rsidR="00A92C07" w:rsidRPr="00A92C07" w:rsidRDefault="00A92C07" w:rsidP="00A92C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Планирование локальной компьютерной сети</w:t>
      </w:r>
    </w:p>
    <w:p w:rsidR="00A92C07" w:rsidRPr="00A92C07" w:rsidRDefault="00A92C07" w:rsidP="00A92C07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92C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Цель работы</w:t>
      </w:r>
      <w:bookmarkStart w:id="0" w:name="_GoBack"/>
      <w:bookmarkEnd w:id="0"/>
    </w:p>
    <w:p w:rsidR="00A92C07" w:rsidRPr="00A92C07" w:rsidRDefault="00A92C07" w:rsidP="00A92C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Изучение вопросов адресации в ИКСС; </w:t>
      </w:r>
    </w:p>
    <w:p w:rsidR="00A92C07" w:rsidRPr="00A92C07" w:rsidRDefault="00A92C07" w:rsidP="00A92C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Изучения алгоритма разбиения локальной сети на подсети; </w:t>
      </w:r>
    </w:p>
    <w:p w:rsidR="00A92C07" w:rsidRPr="00A92C07" w:rsidRDefault="00A92C07" w:rsidP="00A92C0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:rsidR="00A92C07" w:rsidRPr="00A92C07" w:rsidRDefault="00A92C07" w:rsidP="00A92C07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2C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Краткая теоретическая справка</w:t>
      </w:r>
    </w:p>
    <w:p w:rsidR="00A92C07" w:rsidRPr="00A92C07" w:rsidRDefault="00A92C07" w:rsidP="00A92C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</w:t>
      </w:r>
      <w:proofErr w:type="spellStart"/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>Ethernet</w:t>
      </w:r>
      <w:proofErr w:type="spellEnd"/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</w:t>
      </w: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несколько компьютеров или групп компьютеров. С IP – адресами работают маршрутизаторы, с </w:t>
      </w:r>
      <w:proofErr w:type="gramStart"/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 </w:t>
      </w: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адресами</w:t>
      </w:r>
      <w:proofErr w:type="gramEnd"/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</w:t>
      </w:r>
      <w:proofErr w:type="gramStart"/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IP </w:t>
      </w: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адресами</w:t>
      </w:r>
      <w:proofErr w:type="gramEnd"/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</w:t>
      </w:r>
      <w:proofErr w:type="gramStart"/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IP </w:t>
      </w: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</w:t>
      </w:r>
      <w:proofErr w:type="gramEnd"/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proofErr w:type="gramStart"/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>получается</w:t>
      </w:r>
      <w:proofErr w:type="gramEnd"/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</w:t>
      </w: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маски подсети первые 29 бит равны единице и, следовательно, остальные 3 бита равны нулю. </w:t>
      </w:r>
    </w:p>
    <w:p w:rsidR="00A92C07" w:rsidRPr="00A92C07" w:rsidRDefault="00A92C07" w:rsidP="00A92C0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Расчет диапазона IP – адресов по заданному IP – адресу и маски подсети </w:t>
      </w:r>
      <w:proofErr w:type="gramStart"/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proofErr w:type="gramEnd"/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</w:t>
      </w: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</w:t>
      </w:r>
      <w:proofErr w:type="gramStart"/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192.168.2.144</w:t>
      </w:r>
      <w:proofErr w:type="gramEnd"/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 качестве широковещательного адреса </w:t>
      </w: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:rsidR="00A92C07" w:rsidRPr="00A92C07" w:rsidRDefault="00A92C07" w:rsidP="00A92C07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92C0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92C07" w:rsidRPr="00A92C07" w:rsidRDefault="00A92C07" w:rsidP="00A92C07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92C0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:rsidR="00A92C07" w:rsidRPr="00A92C07" w:rsidRDefault="00A92C07" w:rsidP="00A92C07">
      <w:pPr>
        <w:pStyle w:val="a4"/>
        <w:numPr>
          <w:ilvl w:val="0"/>
          <w:numId w:val="1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3629025" cy="276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07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3629025" cy="266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600700" cy="771525"/>
            <wp:effectExtent l="0" t="0" r="0" b="9525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600700" cy="26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color w:val="000000" w:themeColor="text1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6"/>
        <w:gridCol w:w="1276"/>
        <w:gridCol w:w="1185"/>
        <w:gridCol w:w="1780"/>
      </w:tblGrid>
      <w:tr w:rsidR="00A92C07" w:rsidRPr="00A92C07" w:rsidTr="00A92C07"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1ый отдел</w:t>
            </w:r>
          </w:p>
          <w:p w:rsidR="00A92C07" w:rsidRPr="00A92C07" w:rsidRDefault="00A92C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128</w:t>
            </w:r>
          </w:p>
          <w:p w:rsidR="00A92C07" w:rsidRPr="00A92C07" w:rsidRDefault="00A92C0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135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129-134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2ой отдел</w:t>
            </w:r>
          </w:p>
          <w:p w:rsidR="00A92C07" w:rsidRPr="00A92C07" w:rsidRDefault="00A92C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136</w:t>
            </w:r>
          </w:p>
          <w:p w:rsidR="00A92C07" w:rsidRPr="00A92C07" w:rsidRDefault="00A92C0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143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137-142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3ий отдел</w:t>
            </w:r>
          </w:p>
          <w:p w:rsidR="00A92C07" w:rsidRPr="00A92C07" w:rsidRDefault="00A92C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144</w:t>
            </w:r>
          </w:p>
          <w:p w:rsidR="00A92C07" w:rsidRPr="00A92C07" w:rsidRDefault="00A92C0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151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145-150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4ый отдел</w:t>
            </w:r>
          </w:p>
          <w:p w:rsidR="00A92C07" w:rsidRPr="00A92C07" w:rsidRDefault="00A92C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152</w:t>
            </w:r>
          </w:p>
          <w:p w:rsidR="00A92C07" w:rsidRPr="00A92C07" w:rsidRDefault="00A92C0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159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153-158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5ый отдел</w:t>
            </w:r>
          </w:p>
          <w:p w:rsidR="00A92C07" w:rsidRPr="00A92C07" w:rsidRDefault="00A92C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160</w:t>
            </w:r>
          </w:p>
          <w:p w:rsidR="00A92C07" w:rsidRPr="00A92C07" w:rsidRDefault="00A92C0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167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161-166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6ой отдел</w:t>
            </w:r>
          </w:p>
          <w:p w:rsidR="00A92C07" w:rsidRPr="00A92C07" w:rsidRDefault="00A92C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168</w:t>
            </w:r>
          </w:p>
          <w:p w:rsidR="00A92C07" w:rsidRPr="00A92C07" w:rsidRDefault="00A92C0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169-174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ЗАГЛУШКА</w:t>
            </w:r>
          </w:p>
          <w:p w:rsidR="00A92C07" w:rsidRPr="00A92C07" w:rsidRDefault="00A92C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176</w:t>
            </w:r>
          </w:p>
          <w:p w:rsidR="00A92C07" w:rsidRPr="00A92C07" w:rsidRDefault="00A92C0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191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177-190</w:t>
            </w:r>
          </w:p>
        </w:tc>
      </w:tr>
    </w:tbl>
    <w:p w:rsidR="00A92C07" w:rsidRPr="00A92C07" w:rsidRDefault="00A92C07" w:rsidP="00A92C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A92C07" w:rsidRPr="00A92C07" w:rsidTr="00A92C07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Отделы компании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Диапазон </w:t>
            </w:r>
            <w:r w:rsidRPr="00A92C0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IP – </w:t>
            </w:r>
            <w:r w:rsidRPr="00A92C0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адресов устройств</w:t>
            </w:r>
          </w:p>
        </w:tc>
      </w:tr>
      <w:tr w:rsidR="00A92C07" w:rsidRPr="00A92C07" w:rsidTr="00A92C07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Отдел №1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199.37.30.89 – 199.37.30.94</w:t>
            </w:r>
          </w:p>
        </w:tc>
      </w:tr>
      <w:tr w:rsidR="00A92C07" w:rsidRPr="00A92C07" w:rsidTr="00A92C07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Отдел №2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199.37.30.97 – 199.37.30.102</w:t>
            </w:r>
          </w:p>
        </w:tc>
      </w:tr>
      <w:tr w:rsidR="00A92C07" w:rsidRPr="00A92C07" w:rsidTr="00A92C07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Отдел №3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199.37.30.105 - 199.37.30.110</w:t>
            </w:r>
          </w:p>
        </w:tc>
      </w:tr>
      <w:tr w:rsidR="00A92C07" w:rsidRPr="00A92C07" w:rsidTr="00A92C07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Отдел №4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199.37.30.113 - 199.37.30.118</w:t>
            </w:r>
          </w:p>
        </w:tc>
      </w:tr>
      <w:tr w:rsidR="00A92C07" w:rsidRPr="00A92C07" w:rsidTr="00A92C07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Отдел №5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199.37.30.121 - 199.37.30.126</w:t>
            </w:r>
          </w:p>
        </w:tc>
      </w:tr>
      <w:tr w:rsidR="00A92C07" w:rsidRPr="00A92C07" w:rsidTr="00A92C07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Отдел №6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199.37.30.129 - 199.37.30.134</w:t>
            </w:r>
          </w:p>
        </w:tc>
      </w:tr>
    </w:tbl>
    <w:p w:rsidR="00A92C07" w:rsidRPr="00A92C07" w:rsidRDefault="00A92C07" w:rsidP="00A92C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0"/>
        <w:gridCol w:w="4354"/>
        <w:gridCol w:w="2911"/>
      </w:tblGrid>
      <w:tr w:rsidR="00A92C07" w:rsidRPr="00A92C07" w:rsidTr="00A92C0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Отделы компании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IP – </w:t>
            </w:r>
            <w:r w:rsidRPr="00A92C0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адрес устройства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Статус </w:t>
            </w:r>
            <w:r w:rsidRPr="00A92C0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IP </w:t>
            </w:r>
            <w:proofErr w:type="gramStart"/>
            <w:r w:rsidRPr="00A92C0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–</w:t>
            </w:r>
            <w:r w:rsidRPr="00A92C0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адреса</w:t>
            </w:r>
            <w:proofErr w:type="gramEnd"/>
            <w:r w:rsidRPr="00A92C0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устройства</w:t>
            </w:r>
          </w:p>
        </w:tc>
      </w:tr>
      <w:tr w:rsidR="00A92C07" w:rsidRPr="00A92C07" w:rsidTr="00A92C0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Отдел №1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199.37.30.89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199.37.30.90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199.37.30.91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199.37.30.92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199.37.30.93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199.37.30.94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Зарезервирован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Зарезервирован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Зарезервирован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Зарезервирован</w:t>
            </w:r>
          </w:p>
        </w:tc>
      </w:tr>
      <w:tr w:rsidR="00A92C07" w:rsidRPr="00A92C07" w:rsidTr="00A92C0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Отдел №2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199.37.30.97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199.37.30.98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199.37.30.99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199.37.30.100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199.37.30.101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199.37.30.102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Зарезервирован</w:t>
            </w:r>
          </w:p>
        </w:tc>
      </w:tr>
      <w:tr w:rsidR="00A92C07" w:rsidRPr="00A92C07" w:rsidTr="00A92C0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Отдел №3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199.37.30.105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199.37.30.106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199.37.30.107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199.37.30.108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199.37.30.109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Зарезервирован</w:t>
            </w:r>
          </w:p>
        </w:tc>
      </w:tr>
      <w:tr w:rsidR="00A92C07" w:rsidRPr="00A92C07" w:rsidTr="00A92C0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Отдел №4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199.37.30.113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199.37.30.114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199.37.30.115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199.37.30.116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199.37.30.117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199.37.30.118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Зарезервирован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Зарезервирован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Зарезервирован</w:t>
            </w:r>
          </w:p>
        </w:tc>
      </w:tr>
      <w:tr w:rsidR="00A92C07" w:rsidRPr="00A92C07" w:rsidTr="00A92C0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Отдел №5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199.37.30.121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199.37.30.122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199.37.30.123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199.37.30.124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199.37.30.125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199.37.30.126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Зарезервирован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Зарезервирован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Зарезервирован</w:t>
            </w:r>
          </w:p>
        </w:tc>
      </w:tr>
      <w:tr w:rsidR="00A92C07" w:rsidRPr="00A92C07" w:rsidTr="00A92C0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Отдел №6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199.37.30.129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199.37.30.130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199.37.30.131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199.37.30.132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199.37.30.133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199.37.30.134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Зарезервирован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Зарезервирован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Зарезервирован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Зарезервирован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Зарезервирован</w:t>
            </w:r>
          </w:p>
          <w:p w:rsidR="00A92C07" w:rsidRPr="00A92C07" w:rsidRDefault="00A92C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C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Зарезервирован</w:t>
            </w:r>
          </w:p>
        </w:tc>
      </w:tr>
    </w:tbl>
    <w:p w:rsidR="00A92C07" w:rsidRPr="00A92C07" w:rsidRDefault="00A92C07" w:rsidP="00A92C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2C07" w:rsidRPr="00A92C07" w:rsidRDefault="00A92C07" w:rsidP="00A92C07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92C0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:rsidR="00A92C07" w:rsidRPr="00A92C07" w:rsidRDefault="00A92C07" w:rsidP="00A92C07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Pr="00A92C07">
        <w:rPr>
          <w:rFonts w:cs="Times New Roman"/>
          <w:color w:val="000000" w:themeColor="text1"/>
          <w:szCs w:val="28"/>
        </w:rPr>
        <w:br/>
      </w:r>
    </w:p>
    <w:p w:rsidR="00A92C07" w:rsidRPr="00A92C07" w:rsidRDefault="00A92C07" w:rsidP="00A92C07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514975" cy="1962150"/>
            <wp:effectExtent l="0" t="0" r="9525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07" w:rsidRPr="00A92C07" w:rsidRDefault="00A92C07" w:rsidP="00A92C07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t xml:space="preserve"> Структура маски подсети. </w:t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648325" cy="2009775"/>
            <wp:effectExtent l="0" t="0" r="9525" b="9525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07">
        <w:rPr>
          <w:rFonts w:cs="Times New Roman"/>
          <w:color w:val="000000" w:themeColor="text1"/>
          <w:szCs w:val="28"/>
        </w:rPr>
        <w:br/>
      </w:r>
    </w:p>
    <w:p w:rsidR="00A92C07" w:rsidRPr="00A92C07" w:rsidRDefault="00A92C07" w:rsidP="00A92C07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lastRenderedPageBreak/>
        <w:t xml:space="preserve"> Как определить IP – адрес сети по известным IP – адресу сети и маски подсети?</w:t>
      </w:r>
      <w:r w:rsidRPr="00A92C07">
        <w:rPr>
          <w:rFonts w:cs="Times New Roman"/>
          <w:color w:val="000000" w:themeColor="text1"/>
          <w:szCs w:val="28"/>
        </w:rPr>
        <w:br/>
        <w:t xml:space="preserve"> </w:t>
      </w:r>
      <w:r w:rsidRPr="00A92C07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:rsidR="00A92C07" w:rsidRPr="00A92C07" w:rsidRDefault="00A92C07" w:rsidP="00A92C07">
      <w:pPr>
        <w:pStyle w:val="a4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:rsidR="00A92C07" w:rsidRPr="00A92C07" w:rsidRDefault="00A92C07" w:rsidP="00A92C07">
      <w:pPr>
        <w:pStyle w:val="a4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A92C07">
        <w:rPr>
          <w:rFonts w:cs="Times New Roman"/>
          <w:color w:val="000000" w:themeColor="text1"/>
          <w:szCs w:val="28"/>
        </w:rPr>
        <w:sym w:font="Symbol" w:char="F02D"/>
      </w:r>
      <w:r w:rsidRPr="00A92C07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:rsidR="00A92C07" w:rsidRPr="00A92C07" w:rsidRDefault="00A92C07" w:rsidP="00A92C07">
      <w:pPr>
        <w:pStyle w:val="a4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A92C07">
        <w:rPr>
          <w:rFonts w:cs="Times New Roman"/>
          <w:color w:val="000000" w:themeColor="text1"/>
          <w:szCs w:val="28"/>
        </w:rPr>
        <w:sym w:font="Symbol" w:char="F02D"/>
      </w:r>
      <w:r w:rsidRPr="00A92C07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A92C07">
        <w:rPr>
          <w:rFonts w:cs="Times New Roman"/>
          <w:color w:val="000000" w:themeColor="text1"/>
          <w:szCs w:val="28"/>
        </w:rPr>
        <w:sym w:font="Symbol" w:char="F02D"/>
      </w:r>
      <w:r w:rsidRPr="00A92C07">
        <w:rPr>
          <w:rFonts w:cs="Times New Roman"/>
          <w:color w:val="000000" w:themeColor="text1"/>
          <w:szCs w:val="28"/>
        </w:rPr>
        <w:t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</w:t>
      </w:r>
      <w:proofErr w:type="gramStart"/>
      <w:r w:rsidRPr="00A92C07">
        <w:rPr>
          <w:rFonts w:cs="Times New Roman"/>
          <w:color w:val="000000" w:themeColor="text1"/>
          <w:szCs w:val="28"/>
        </w:rPr>
        <w:t xml:space="preserve">26 </w:t>
      </w:r>
      <w:r w:rsidRPr="00A92C07">
        <w:rPr>
          <w:rFonts w:cs="Times New Roman"/>
          <w:color w:val="000000" w:themeColor="text1"/>
          <w:szCs w:val="28"/>
        </w:rPr>
        <w:sym w:font="Symbol" w:char="F02D"/>
      </w:r>
      <w:r w:rsidRPr="00A92C07">
        <w:rPr>
          <w:rFonts w:cs="Times New Roman"/>
          <w:color w:val="000000" w:themeColor="text1"/>
          <w:szCs w:val="28"/>
        </w:rPr>
        <w:t xml:space="preserve"> 255.255.255.224</w:t>
      </w:r>
      <w:proofErr w:type="gramEnd"/>
      <w:r w:rsidRPr="00A92C07">
        <w:rPr>
          <w:rFonts w:cs="Times New Roman"/>
          <w:color w:val="000000" w:themeColor="text1"/>
          <w:szCs w:val="28"/>
        </w:rPr>
        <w:t>.</w:t>
      </w:r>
      <w:r w:rsidRPr="00A92C07">
        <w:rPr>
          <w:rFonts w:cs="Times New Roman"/>
          <w:color w:val="000000" w:themeColor="text1"/>
          <w:szCs w:val="28"/>
        </w:rPr>
        <w:br/>
      </w:r>
    </w:p>
    <w:p w:rsidR="00A92C07" w:rsidRPr="00A92C07" w:rsidRDefault="00A92C07" w:rsidP="00A92C07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t>Как определить количество устройств в подсети по известным IP – адресу сети и маски подсети?</w:t>
      </w:r>
      <w:r w:rsidRPr="00A92C07">
        <w:rPr>
          <w:rFonts w:cs="Times New Roman"/>
          <w:color w:val="000000" w:themeColor="text1"/>
          <w:szCs w:val="28"/>
        </w:rPr>
        <w:br/>
        <w:t xml:space="preserve"> </w:t>
      </w:r>
    </w:p>
    <w:p w:rsidR="00A92C07" w:rsidRPr="00A92C07" w:rsidRDefault="00A92C07" w:rsidP="00A92C07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</w:t>
      </w:r>
      <w:r w:rsidRPr="00A92C07">
        <w:rPr>
          <w:rFonts w:cs="Times New Roman"/>
          <w:color w:val="000000" w:themeColor="text1"/>
          <w:szCs w:val="28"/>
        </w:rPr>
        <w:lastRenderedPageBreak/>
        <w:t xml:space="preserve">сегменте. Данное правило справедливо для обычных </w:t>
      </w:r>
      <w:proofErr w:type="spellStart"/>
      <w:r w:rsidRPr="00A92C07">
        <w:rPr>
          <w:rFonts w:cs="Times New Roman"/>
          <w:color w:val="000000" w:themeColor="text1"/>
          <w:szCs w:val="28"/>
        </w:rPr>
        <w:t>бескластерных</w:t>
      </w:r>
      <w:proofErr w:type="spellEnd"/>
      <w:r w:rsidRPr="00A92C07">
        <w:rPr>
          <w:rFonts w:cs="Times New Roman"/>
          <w:color w:val="000000" w:themeColor="text1"/>
          <w:szCs w:val="28"/>
        </w:rPr>
        <w:t xml:space="preserve">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Pr="00A92C07">
        <w:rPr>
          <w:rFonts w:cs="Times New Roman"/>
          <w:color w:val="000000" w:themeColor="text1"/>
          <w:szCs w:val="28"/>
        </w:rPr>
        <w:br/>
      </w:r>
    </w:p>
    <w:p w:rsidR="00A92C07" w:rsidRPr="00A92C07" w:rsidRDefault="00A92C07" w:rsidP="00A92C07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color w:val="000000" w:themeColor="text1"/>
          <w:szCs w:val="28"/>
        </w:rPr>
        <w:br/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</w:t>
      </w:r>
      <w:proofErr w:type="gramStart"/>
      <w:r w:rsidRPr="00A92C07">
        <w:rPr>
          <w:rFonts w:cs="Times New Roman"/>
          <w:color w:val="000000" w:themeColor="text1"/>
          <w:szCs w:val="28"/>
        </w:rPr>
        <w:t>Например</w:t>
      </w:r>
      <w:proofErr w:type="gramEnd"/>
      <w:r w:rsidRPr="00A92C07">
        <w:rPr>
          <w:rFonts w:cs="Times New Roman"/>
          <w:color w:val="000000" w:themeColor="text1"/>
          <w:szCs w:val="28"/>
        </w:rPr>
        <w:t xml:space="preserve">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</w:t>
      </w:r>
      <w:r w:rsidRPr="00A92C07">
        <w:rPr>
          <w:rFonts w:cs="Times New Roman"/>
          <w:color w:val="000000" w:themeColor="text1"/>
          <w:szCs w:val="28"/>
        </w:rPr>
        <w:lastRenderedPageBreak/>
        <w:t>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Pr="00A92C07">
        <w:rPr>
          <w:rFonts w:cs="Times New Roman"/>
          <w:color w:val="000000" w:themeColor="text1"/>
          <w:szCs w:val="28"/>
        </w:rPr>
        <w:br/>
      </w:r>
    </w:p>
    <w:p w:rsidR="00A92C07" w:rsidRPr="00A92C07" w:rsidRDefault="00A92C07" w:rsidP="00A92C07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t xml:space="preserve">Как преобразовать двоичное число в </w:t>
      </w:r>
      <w:proofErr w:type="gramStart"/>
      <w:r w:rsidRPr="00A92C07">
        <w:rPr>
          <w:rFonts w:cs="Times New Roman"/>
          <w:color w:val="000000" w:themeColor="text1"/>
          <w:szCs w:val="28"/>
        </w:rPr>
        <w:t>десятичное?</w:t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color w:val="000000" w:themeColor="text1"/>
          <w:szCs w:val="28"/>
        </w:rPr>
        <w:br/>
        <w:t>Для</w:t>
      </w:r>
      <w:proofErr w:type="gramEnd"/>
      <w:r w:rsidRPr="00A92C07">
        <w:rPr>
          <w:rFonts w:cs="Times New Roman"/>
          <w:color w:val="000000" w:themeColor="text1"/>
          <w:szCs w:val="28"/>
        </w:rPr>
        <w:t xml:space="preserve">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Pr="00A92C07">
        <w:rPr>
          <w:rFonts w:cs="Times New Roman"/>
          <w:color w:val="000000" w:themeColor="text1"/>
          <w:szCs w:val="28"/>
        </w:rPr>
        <w:br/>
      </w:r>
    </w:p>
    <w:p w:rsidR="00A92C07" w:rsidRPr="00A92C07" w:rsidRDefault="00A92C07" w:rsidP="00A92C07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5467350" cy="4105275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07">
        <w:rPr>
          <w:rFonts w:cs="Times New Roman"/>
          <w:color w:val="000000" w:themeColor="text1"/>
          <w:szCs w:val="28"/>
        </w:rPr>
        <w:br/>
        <w:t xml:space="preserve"> </w:t>
      </w:r>
    </w:p>
    <w:p w:rsidR="00A92C07" w:rsidRPr="00A92C07" w:rsidRDefault="00A92C07" w:rsidP="00A92C07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t xml:space="preserve">Какие преимущества дает разбиение локальной сети на </w:t>
      </w:r>
      <w:proofErr w:type="gramStart"/>
      <w:r w:rsidRPr="00A92C07">
        <w:rPr>
          <w:rFonts w:cs="Times New Roman"/>
          <w:color w:val="000000" w:themeColor="text1"/>
          <w:szCs w:val="28"/>
        </w:rPr>
        <w:t>подсети?</w:t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color w:val="000000" w:themeColor="text1"/>
          <w:szCs w:val="28"/>
        </w:rPr>
        <w:br/>
        <w:t>Последнее</w:t>
      </w:r>
      <w:proofErr w:type="gramEnd"/>
      <w:r w:rsidRPr="00A92C07">
        <w:rPr>
          <w:rFonts w:cs="Times New Roman"/>
          <w:color w:val="000000" w:themeColor="text1"/>
          <w:szCs w:val="28"/>
        </w:rPr>
        <w:t xml:space="preserve">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</w:t>
      </w:r>
      <w:r w:rsidRPr="00A92C07">
        <w:rPr>
          <w:rFonts w:cs="Times New Roman"/>
          <w:color w:val="000000" w:themeColor="text1"/>
          <w:szCs w:val="28"/>
        </w:rPr>
        <w:lastRenderedPageBreak/>
        <w:t>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Pr="00A92C07">
        <w:rPr>
          <w:rFonts w:cs="Times New Roman"/>
          <w:color w:val="000000" w:themeColor="text1"/>
          <w:szCs w:val="28"/>
        </w:rPr>
        <w:br/>
      </w:r>
    </w:p>
    <w:p w:rsidR="00A92C07" w:rsidRPr="00A92C07" w:rsidRDefault="00A92C07" w:rsidP="00A92C07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Pr="00A92C07">
        <w:rPr>
          <w:rFonts w:cs="Times New Roman"/>
          <w:color w:val="000000" w:themeColor="text1"/>
          <w:szCs w:val="28"/>
        </w:rPr>
        <w:br/>
        <w:t xml:space="preserve"> </w:t>
      </w:r>
      <w:r w:rsidRPr="00A92C07">
        <w:rPr>
          <w:rFonts w:cs="Times New Roman"/>
          <w:color w:val="000000" w:themeColor="text1"/>
          <w:szCs w:val="28"/>
        </w:rPr>
        <w:br/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Pr="00A92C07">
        <w:rPr>
          <w:rFonts w:cs="Times New Roman"/>
          <w:color w:val="000000" w:themeColor="text1"/>
          <w:szCs w:val="28"/>
        </w:rPr>
        <w:t>подсегмента</w:t>
      </w:r>
      <w:proofErr w:type="spellEnd"/>
      <w:r w:rsidRPr="00A92C07">
        <w:rPr>
          <w:rFonts w:cs="Times New Roman"/>
          <w:color w:val="000000" w:themeColor="text1"/>
          <w:szCs w:val="28"/>
        </w:rPr>
        <w:t xml:space="preserve"> (две подсети) по 32 IP – адреса в каждом, затем каждый из </w:t>
      </w:r>
      <w:proofErr w:type="spellStart"/>
      <w:r w:rsidRPr="00A92C07">
        <w:rPr>
          <w:rFonts w:cs="Times New Roman"/>
          <w:color w:val="000000" w:themeColor="text1"/>
          <w:szCs w:val="28"/>
        </w:rPr>
        <w:t>подсегментов</w:t>
      </w:r>
      <w:proofErr w:type="spellEnd"/>
      <w:r w:rsidRPr="00A92C07">
        <w:rPr>
          <w:rFonts w:cs="Times New Roman"/>
          <w:color w:val="000000" w:themeColor="text1"/>
          <w:szCs w:val="28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24575" cy="2171700"/>
            <wp:effectExtent l="0" t="0" r="9525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07">
        <w:rPr>
          <w:rFonts w:cs="Times New Roman"/>
          <w:color w:val="000000" w:themeColor="text1"/>
          <w:szCs w:val="28"/>
        </w:rPr>
        <w:br/>
      </w:r>
    </w:p>
    <w:p w:rsidR="00A92C07" w:rsidRPr="00A92C07" w:rsidRDefault="00A92C07" w:rsidP="00A92C07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lastRenderedPageBreak/>
        <w:t xml:space="preserve"> Приведите примеры правильного и неправильного разбиения локальной сети на подсети. </w:t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276850" cy="1876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457825" cy="2209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07">
        <w:rPr>
          <w:rFonts w:cs="Times New Roman"/>
          <w:color w:val="000000" w:themeColor="text1"/>
          <w:szCs w:val="28"/>
        </w:rPr>
        <w:br w:type="page"/>
      </w:r>
    </w:p>
    <w:p w:rsidR="00A92C07" w:rsidRPr="00A92C07" w:rsidRDefault="00A92C07" w:rsidP="00A92C07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5686425" cy="2524125"/>
            <wp:effectExtent l="0" t="0" r="9525" b="952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07">
        <w:rPr>
          <w:rFonts w:cs="Times New Roman"/>
          <w:color w:val="000000" w:themeColor="text1"/>
          <w:szCs w:val="28"/>
        </w:rPr>
        <w:br/>
      </w:r>
    </w:p>
    <w:p w:rsidR="00A92C07" w:rsidRPr="00A92C07" w:rsidRDefault="00A92C07" w:rsidP="00A92C07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t xml:space="preserve"> Как использовать стандартный калькулятор операционной системы </w:t>
      </w:r>
      <w:proofErr w:type="spellStart"/>
      <w:r w:rsidRPr="00A92C07">
        <w:rPr>
          <w:rFonts w:cs="Times New Roman"/>
          <w:color w:val="000000" w:themeColor="text1"/>
          <w:szCs w:val="28"/>
        </w:rPr>
        <w:t>Windows</w:t>
      </w:r>
      <w:proofErr w:type="spellEnd"/>
      <w:r w:rsidRPr="00A92C07">
        <w:rPr>
          <w:rFonts w:cs="Times New Roman"/>
          <w:color w:val="000000" w:themeColor="text1"/>
          <w:szCs w:val="28"/>
        </w:rPr>
        <w:t xml:space="preserve"> для перевода чисел из одной системы счисления в другую систему?</w:t>
      </w:r>
      <w:r w:rsidRPr="00A92C07">
        <w:rPr>
          <w:rFonts w:cs="Times New Roman"/>
          <w:color w:val="000000" w:themeColor="text1"/>
          <w:szCs w:val="28"/>
        </w:rPr>
        <w:br/>
        <w:t xml:space="preserve"> </w:t>
      </w:r>
      <w:r w:rsidRPr="00A92C07">
        <w:rPr>
          <w:rFonts w:cs="Times New Roman"/>
          <w:color w:val="000000" w:themeColor="text1"/>
          <w:szCs w:val="28"/>
        </w:rPr>
        <w:br/>
        <w:t xml:space="preserve">Использование встроенного калькулятора операционной системы </w:t>
      </w:r>
      <w:proofErr w:type="spellStart"/>
      <w:r w:rsidRPr="00A92C07">
        <w:rPr>
          <w:rFonts w:cs="Times New Roman"/>
          <w:color w:val="000000" w:themeColor="text1"/>
          <w:szCs w:val="28"/>
        </w:rPr>
        <w:t>Windows</w:t>
      </w:r>
      <w:proofErr w:type="spellEnd"/>
      <w:r w:rsidRPr="00A92C07">
        <w:rPr>
          <w:rFonts w:cs="Times New Roman"/>
          <w:color w:val="000000" w:themeColor="text1"/>
          <w:szCs w:val="28"/>
        </w:rPr>
        <w:t xml:space="preserve">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</w:t>
      </w:r>
      <w:proofErr w:type="spellStart"/>
      <w:r w:rsidRPr="00A92C07">
        <w:rPr>
          <w:rFonts w:cs="Times New Roman"/>
          <w:color w:val="000000" w:themeColor="text1"/>
          <w:szCs w:val="28"/>
        </w:rPr>
        <w:t>Windows</w:t>
      </w:r>
      <w:proofErr w:type="spellEnd"/>
      <w:r w:rsidRPr="00A92C07">
        <w:rPr>
          <w:rFonts w:cs="Times New Roman"/>
          <w:color w:val="000000" w:themeColor="text1"/>
          <w:szCs w:val="28"/>
        </w:rPr>
        <w:t xml:space="preserve"> калькулятора. Для этого следует выбрать в меню Вид калькулятора режим Программист, рис.3.6</w:t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2771775" cy="2524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07">
        <w:rPr>
          <w:rFonts w:cs="Times New Roman"/>
          <w:color w:val="000000" w:themeColor="text1"/>
          <w:szCs w:val="28"/>
        </w:rPr>
        <w:br/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Pr="00A92C07">
        <w:rPr>
          <w:rFonts w:cs="Times New Roman"/>
          <w:color w:val="000000" w:themeColor="text1"/>
          <w:szCs w:val="28"/>
        </w:rPr>
        <w:t>Dec</w:t>
      </w:r>
      <w:proofErr w:type="spellEnd"/>
      <w:r w:rsidRPr="00A92C07">
        <w:rPr>
          <w:rFonts w:cs="Times New Roman"/>
          <w:color w:val="000000" w:themeColor="text1"/>
          <w:szCs w:val="28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Pr="00A92C07">
        <w:rPr>
          <w:rFonts w:cs="Times New Roman"/>
          <w:color w:val="000000" w:themeColor="text1"/>
          <w:szCs w:val="28"/>
        </w:rPr>
        <w:t>Bin</w:t>
      </w:r>
      <w:proofErr w:type="spellEnd"/>
      <w:r w:rsidRPr="00A92C07">
        <w:rPr>
          <w:rFonts w:cs="Times New Roman"/>
          <w:color w:val="000000" w:themeColor="text1"/>
          <w:szCs w:val="28"/>
        </w:rPr>
        <w:t>, рис.3.7.</w:t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2771775" cy="2552700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07">
        <w:rPr>
          <w:rFonts w:cs="Times New Roman"/>
          <w:color w:val="000000" w:themeColor="text1"/>
          <w:szCs w:val="28"/>
        </w:rPr>
        <w:br/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Pr="00A92C07">
        <w:rPr>
          <w:rFonts w:cs="Times New Roman"/>
          <w:color w:val="000000" w:themeColor="text1"/>
          <w:szCs w:val="28"/>
        </w:rPr>
        <w:t>Bin</w:t>
      </w:r>
      <w:proofErr w:type="spellEnd"/>
      <w:r w:rsidRPr="00A92C07">
        <w:rPr>
          <w:rFonts w:cs="Times New Roman"/>
          <w:color w:val="000000" w:themeColor="text1"/>
          <w:szCs w:val="28"/>
        </w:rPr>
        <w:t xml:space="preserve">, в цифровое поле вводим 1111 0101 и выбираем режим представления </w:t>
      </w:r>
      <w:proofErr w:type="spellStart"/>
      <w:r w:rsidRPr="00A92C07">
        <w:rPr>
          <w:rFonts w:cs="Times New Roman"/>
          <w:color w:val="000000" w:themeColor="text1"/>
          <w:szCs w:val="28"/>
        </w:rPr>
        <w:t>Dec</w:t>
      </w:r>
      <w:proofErr w:type="spellEnd"/>
      <w:r w:rsidRPr="00A92C07">
        <w:rPr>
          <w:rFonts w:cs="Times New Roman"/>
          <w:color w:val="000000" w:themeColor="text1"/>
          <w:szCs w:val="28"/>
        </w:rPr>
        <w:t>, рис.3.8.</w:t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2828925" cy="2695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07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Pr="00A92C07">
        <w:rPr>
          <w:rFonts w:cs="Times New Roman"/>
          <w:color w:val="000000" w:themeColor="text1"/>
          <w:szCs w:val="28"/>
        </w:rPr>
        <w:br/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Pr="00A92C07">
        <w:rPr>
          <w:rFonts w:cs="Times New Roman"/>
          <w:color w:val="000000" w:themeColor="text1"/>
          <w:szCs w:val="28"/>
        </w:rPr>
        <w:t>Oct</w:t>
      </w:r>
      <w:proofErr w:type="spellEnd"/>
      <w:r w:rsidRPr="00A92C07">
        <w:rPr>
          <w:rFonts w:cs="Times New Roman"/>
          <w:color w:val="000000" w:themeColor="text1"/>
          <w:szCs w:val="28"/>
        </w:rPr>
        <w:t xml:space="preserve"> и в шестнадцатеричной системе счисления </w:t>
      </w:r>
      <w:proofErr w:type="spellStart"/>
      <w:r w:rsidRPr="00A92C07">
        <w:rPr>
          <w:rFonts w:cs="Times New Roman"/>
          <w:color w:val="000000" w:themeColor="text1"/>
          <w:szCs w:val="28"/>
        </w:rPr>
        <w:t>Hex</w:t>
      </w:r>
      <w:proofErr w:type="spellEnd"/>
      <w:r w:rsidRPr="00A92C07">
        <w:rPr>
          <w:rFonts w:cs="Times New Roman"/>
          <w:color w:val="000000" w:themeColor="text1"/>
          <w:szCs w:val="28"/>
        </w:rPr>
        <w:t>.</w:t>
      </w:r>
      <w:r w:rsidRPr="00A92C07">
        <w:rPr>
          <w:rFonts w:cs="Times New Roman"/>
          <w:color w:val="000000" w:themeColor="text1"/>
          <w:szCs w:val="28"/>
        </w:rPr>
        <w:br/>
      </w:r>
    </w:p>
    <w:p w:rsidR="00A92C07" w:rsidRPr="00A92C07" w:rsidRDefault="00A92C07" w:rsidP="00A92C07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A92C07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color w:val="000000" w:themeColor="text1"/>
          <w:szCs w:val="28"/>
          <w:lang w:val="en-US"/>
        </w:rPr>
        <w:t>SolarWinds IP Address manager</w:t>
      </w:r>
      <w:r w:rsidRPr="00A92C07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Pr="00A92C07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Pr="00A92C07">
        <w:rPr>
          <w:rFonts w:cs="Times New Roman"/>
          <w:color w:val="000000" w:themeColor="text1"/>
          <w:szCs w:val="28"/>
          <w:lang w:val="en-US"/>
        </w:rPr>
        <w:t>ManageEngine</w:t>
      </w:r>
      <w:proofErr w:type="spellEnd"/>
      <w:r w:rsidRPr="00A92C07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A92C07">
        <w:rPr>
          <w:rFonts w:cs="Times New Roman"/>
          <w:color w:val="000000" w:themeColor="text1"/>
          <w:szCs w:val="28"/>
          <w:lang w:val="en-US"/>
        </w:rPr>
        <w:t>OpUtils</w:t>
      </w:r>
      <w:proofErr w:type="spellEnd"/>
      <w:r w:rsidRPr="00A92C07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Pr="00A92C07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Pr="00A92C07">
        <w:rPr>
          <w:rFonts w:cs="Times New Roman"/>
          <w:color w:val="000000" w:themeColor="text1"/>
          <w:szCs w:val="28"/>
          <w:lang w:val="en-US"/>
        </w:rPr>
        <w:t>Infobox</w:t>
      </w:r>
      <w:proofErr w:type="spellEnd"/>
      <w:r w:rsidRPr="00A92C07">
        <w:rPr>
          <w:rFonts w:cs="Times New Roman"/>
          <w:color w:val="000000" w:themeColor="text1"/>
          <w:szCs w:val="28"/>
          <w:lang w:val="en-US"/>
        </w:rPr>
        <w:t xml:space="preserve"> IPAM &amp; DHCP</w:t>
      </w:r>
      <w:r w:rsidRPr="00A92C07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Pr="00A92C07">
        <w:rPr>
          <w:rFonts w:cs="Times New Roman"/>
          <w:color w:val="000000" w:themeColor="text1"/>
          <w:szCs w:val="28"/>
          <w:lang w:val="en-US"/>
        </w:rPr>
        <w:t>GestioIP</w:t>
      </w:r>
      <w:proofErr w:type="spellEnd"/>
      <w:r w:rsidRPr="00A92C07">
        <w:rPr>
          <w:rFonts w:cs="Times New Roman"/>
          <w:color w:val="000000" w:themeColor="text1"/>
          <w:szCs w:val="28"/>
          <w:lang w:val="en-US"/>
        </w:rPr>
        <w:br/>
      </w:r>
    </w:p>
    <w:p w:rsidR="00A92C07" w:rsidRPr="00A92C07" w:rsidRDefault="00A92C07" w:rsidP="00A92C07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A92C07">
        <w:rPr>
          <w:rFonts w:cs="Times New Roman"/>
          <w:color w:val="000000" w:themeColor="text1"/>
          <w:szCs w:val="28"/>
        </w:rPr>
        <w:t>Классы IP – адресов.</w:t>
      </w:r>
      <w:r w:rsidRPr="00A92C07">
        <w:rPr>
          <w:rFonts w:cs="Times New Roman"/>
          <w:color w:val="000000" w:themeColor="text1"/>
          <w:szCs w:val="28"/>
        </w:rPr>
        <w:br/>
      </w:r>
    </w:p>
    <w:p w:rsidR="00A92C07" w:rsidRPr="00A92C07" w:rsidRDefault="00A92C07" w:rsidP="00A92C07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A92C07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A92C07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A92C07">
        <w:rPr>
          <w:rFonts w:cs="Times New Roman"/>
          <w:color w:val="000000" w:themeColor="text1"/>
          <w:szCs w:val="28"/>
        </w:rPr>
        <w:br/>
        <w:t xml:space="preserve">Класс С от 192.0.0.0 до 223.255.255.0; </w:t>
      </w:r>
      <w:r w:rsidRPr="00A92C07">
        <w:rPr>
          <w:rFonts w:cs="Times New Roman"/>
          <w:color w:val="000000" w:themeColor="text1"/>
          <w:szCs w:val="28"/>
        </w:rPr>
        <w:br/>
      </w:r>
      <w:r w:rsidRPr="00A92C07">
        <w:rPr>
          <w:rFonts w:cs="Times New Roman"/>
          <w:color w:val="000000" w:themeColor="text1"/>
          <w:szCs w:val="28"/>
        </w:rPr>
        <w:lastRenderedPageBreak/>
        <w:t xml:space="preserve">Класс D от 224.0.0.0 до 239.255.255.255; </w:t>
      </w:r>
      <w:r w:rsidRPr="00A92C07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A92C07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A92C07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A92C07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:rsidR="00A92C07" w:rsidRPr="00A92C07" w:rsidRDefault="00A92C07" w:rsidP="00A92C07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2C07" w:rsidRPr="00A92C07" w:rsidRDefault="00A92C07" w:rsidP="00A92C07">
      <w:pPr>
        <w:rPr>
          <w:rFonts w:ascii="Times New Roman" w:hAnsi="Times New Roman" w:cs="Times New Roman"/>
          <w:sz w:val="28"/>
          <w:szCs w:val="28"/>
        </w:rPr>
      </w:pPr>
    </w:p>
    <w:p w:rsidR="006419F7" w:rsidRPr="00A92C07" w:rsidRDefault="006419F7">
      <w:pPr>
        <w:rPr>
          <w:rFonts w:ascii="Times New Roman" w:hAnsi="Times New Roman" w:cs="Times New Roman"/>
          <w:sz w:val="28"/>
          <w:szCs w:val="28"/>
        </w:rPr>
      </w:pPr>
    </w:p>
    <w:sectPr w:rsidR="006419F7" w:rsidRPr="00A9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FD"/>
    <w:rsid w:val="000541FD"/>
    <w:rsid w:val="006419F7"/>
    <w:rsid w:val="00A92C07"/>
    <w:rsid w:val="00E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E49A6-F4F8-4BBF-9D12-29BF5969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D6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92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2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92C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92C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99"/>
    <w:qFormat/>
    <w:rsid w:val="00A92C07"/>
    <w:pPr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2787</Words>
  <Characters>15889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Овсянникова Арина Игоревна</dc:creator>
  <cp:keywords/>
  <dc:description/>
  <cp:lastModifiedBy>Овсянникова Арина Игоревна</cp:lastModifiedBy>
  <cp:revision>2</cp:revision>
  <dcterms:created xsi:type="dcterms:W3CDTF">2023-06-01T08:06:00Z</dcterms:created>
  <dcterms:modified xsi:type="dcterms:W3CDTF">2023-06-01T08:06:00Z</dcterms:modified>
</cp:coreProperties>
</file>