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0585" w14:textId="77777777" w:rsidR="0071295A" w:rsidRPr="00C22EF7" w:rsidRDefault="0071295A" w:rsidP="0071295A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2EF7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45BB7604" w14:textId="77777777" w:rsidR="0071295A" w:rsidRPr="00C22EF7" w:rsidRDefault="0071295A" w:rsidP="0071295A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2EF7">
        <w:rPr>
          <w:rFonts w:ascii="Times New Roman" w:eastAsia="Times New Roman" w:hAnsi="Times New Roman" w:cs="Times New Roman"/>
          <w:b/>
          <w:bCs/>
          <w:sz w:val="28"/>
          <w:szCs w:val="28"/>
        </w:rPr>
        <w:t>«Финансовый университет при Правительстве Российской Федерации»</w:t>
      </w:r>
    </w:p>
    <w:p w14:paraId="43AB41DB" w14:textId="77777777" w:rsidR="0071295A" w:rsidRPr="00C22EF7" w:rsidRDefault="0071295A" w:rsidP="0071295A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2EF7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Финансовый университет</w:t>
      </w:r>
      <w:r w:rsidRPr="00C22E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</w:p>
    <w:p w14:paraId="1C0A5690" w14:textId="77777777" w:rsidR="0071295A" w:rsidRPr="00C22EF7" w:rsidRDefault="0071295A" w:rsidP="0071295A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A78A48" w14:textId="77777777" w:rsidR="0071295A" w:rsidRPr="00C22EF7" w:rsidRDefault="0071295A" w:rsidP="0071295A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2EF7">
        <w:rPr>
          <w:rFonts w:ascii="Times New Roman" w:eastAsia="Times New Roman" w:hAnsi="Times New Roman" w:cs="Times New Roman"/>
          <w:b/>
          <w:bCs/>
          <w:sz w:val="28"/>
          <w:szCs w:val="28"/>
        </w:rPr>
        <w:t>КОЛЛЕДЖ ИНФОРМАТИКИ И ПРОГРАММИРОВАНИЯ</w:t>
      </w:r>
    </w:p>
    <w:p w14:paraId="5D70E04B" w14:textId="77777777" w:rsidR="0071295A" w:rsidRDefault="0071295A" w:rsidP="0071295A"/>
    <w:p w14:paraId="4E598BEA" w14:textId="77777777" w:rsidR="0071295A" w:rsidRDefault="0071295A" w:rsidP="007129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5974B6" w14:textId="77777777" w:rsidR="0071295A" w:rsidRDefault="0071295A" w:rsidP="00A668FB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6EDF48C0" w14:textId="77777777" w:rsidR="0071295A" w:rsidRDefault="0071295A" w:rsidP="00A668FB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колледжа </w:t>
      </w:r>
    </w:p>
    <w:p w14:paraId="06F6D767" w14:textId="77777777" w:rsidR="0071295A" w:rsidRDefault="0071295A" w:rsidP="00A668FB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________________Н.И. Демкина</w:t>
      </w:r>
    </w:p>
    <w:p w14:paraId="46B24264" w14:textId="20AE66C7" w:rsidR="0071295A" w:rsidRPr="0012744E" w:rsidRDefault="0071295A" w:rsidP="00A668FB">
      <w:pPr>
        <w:widowControl w:val="0"/>
        <w:spacing w:after="0" w:line="276" w:lineRule="auto"/>
        <w:ind w:left="5103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12744E">
        <w:rPr>
          <w:rFonts w:ascii="Times New Roman" w:hAnsi="Times New Roman" w:cs="Times New Roman"/>
          <w:sz w:val="28"/>
          <w:szCs w:val="28"/>
        </w:rPr>
        <w:t>от «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12744E">
        <w:rPr>
          <w:rFonts w:ascii="Times New Roman" w:hAnsi="Times New Roman" w:cs="Times New Roman"/>
          <w:sz w:val="28"/>
          <w:szCs w:val="28"/>
        </w:rPr>
        <w:t>» _</w:t>
      </w:r>
      <w:r>
        <w:rPr>
          <w:rFonts w:ascii="Times New Roman" w:hAnsi="Times New Roman" w:cs="Times New Roman"/>
          <w:sz w:val="28"/>
          <w:szCs w:val="28"/>
        </w:rPr>
        <w:t>_________20</w:t>
      </w:r>
      <w:r w:rsidR="0062248A">
        <w:rPr>
          <w:rFonts w:ascii="Times New Roman" w:hAnsi="Times New Roman" w:cs="Times New Roman"/>
          <w:sz w:val="28"/>
          <w:szCs w:val="28"/>
        </w:rPr>
        <w:t>2</w:t>
      </w:r>
      <w:r w:rsidR="002C6D5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Pr="001274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A9C41B" w14:textId="77777777" w:rsidR="0071295A" w:rsidRPr="0024108C" w:rsidRDefault="0071295A" w:rsidP="0071295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right="9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D5081D" w14:textId="77777777" w:rsidR="0071295A" w:rsidRDefault="0071295A" w:rsidP="0071295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right="9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A5253C" w14:textId="77777777" w:rsidR="0071295A" w:rsidRDefault="0071295A" w:rsidP="0071295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right="9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9273CB" w14:textId="77777777" w:rsidR="0071295A" w:rsidRDefault="0071295A" w:rsidP="0071295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right="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ПОЛОЖЕНИЕ</w:t>
      </w:r>
    </w:p>
    <w:p w14:paraId="64711C78" w14:textId="0771EAAC" w:rsidR="0071295A" w:rsidRDefault="00A668FB" w:rsidP="0071295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right="9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 проведении конкурса </w:t>
      </w:r>
      <w:r w:rsidR="0081249B">
        <w:rPr>
          <w:rFonts w:ascii="Times New Roman" w:hAnsi="Times New Roman" w:cs="Times New Roman"/>
          <w:b/>
          <w:sz w:val="28"/>
        </w:rPr>
        <w:t>творческих работ</w:t>
      </w:r>
    </w:p>
    <w:p w14:paraId="625E0CBF" w14:textId="43023C73" w:rsidR="0071295A" w:rsidRPr="0024108C" w:rsidRDefault="0071295A" w:rsidP="0071295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right="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="001E39DC">
        <w:rPr>
          <w:rFonts w:ascii="Times New Roman" w:hAnsi="Times New Roman" w:cs="Times New Roman"/>
          <w:b/>
          <w:sz w:val="28"/>
        </w:rPr>
        <w:t>С</w:t>
      </w:r>
      <w:r>
        <w:rPr>
          <w:rFonts w:ascii="Times New Roman" w:hAnsi="Times New Roman" w:cs="Times New Roman"/>
          <w:b/>
          <w:sz w:val="28"/>
        </w:rPr>
        <w:t>емья в</w:t>
      </w:r>
      <w:r w:rsidR="0081249B">
        <w:rPr>
          <w:rFonts w:ascii="Times New Roman" w:hAnsi="Times New Roman" w:cs="Times New Roman"/>
          <w:b/>
          <w:sz w:val="28"/>
        </w:rPr>
        <w:t xml:space="preserve"> годы</w:t>
      </w:r>
      <w:r>
        <w:rPr>
          <w:rFonts w:ascii="Times New Roman" w:hAnsi="Times New Roman" w:cs="Times New Roman"/>
          <w:b/>
          <w:sz w:val="28"/>
        </w:rPr>
        <w:t xml:space="preserve"> Великой Отечественной </w:t>
      </w:r>
      <w:r w:rsidR="00462DB5">
        <w:rPr>
          <w:rFonts w:ascii="Times New Roman" w:hAnsi="Times New Roman" w:cs="Times New Roman"/>
          <w:b/>
          <w:sz w:val="28"/>
        </w:rPr>
        <w:t>в</w:t>
      </w:r>
      <w:r>
        <w:rPr>
          <w:rFonts w:ascii="Times New Roman" w:hAnsi="Times New Roman" w:cs="Times New Roman"/>
          <w:b/>
          <w:sz w:val="28"/>
        </w:rPr>
        <w:t>ойны»</w:t>
      </w:r>
    </w:p>
    <w:p w14:paraId="4D1BDD78" w14:textId="77777777" w:rsidR="0071295A" w:rsidRPr="0024108C" w:rsidRDefault="0071295A" w:rsidP="0071295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right="96"/>
        <w:rPr>
          <w:rFonts w:ascii="Times New Roman" w:hAnsi="Times New Roman" w:cs="Times New Roman"/>
          <w:sz w:val="28"/>
          <w:szCs w:val="28"/>
        </w:rPr>
      </w:pPr>
    </w:p>
    <w:p w14:paraId="410C1584" w14:textId="77777777" w:rsidR="0071295A" w:rsidRPr="0024108C" w:rsidRDefault="0071295A" w:rsidP="0071295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right="96"/>
        <w:rPr>
          <w:rFonts w:ascii="Times New Roman" w:hAnsi="Times New Roman" w:cs="Times New Roman"/>
          <w:sz w:val="28"/>
          <w:szCs w:val="28"/>
        </w:rPr>
      </w:pPr>
    </w:p>
    <w:p w14:paraId="07A24964" w14:textId="77777777" w:rsidR="0071295A" w:rsidRDefault="0071295A" w:rsidP="0071295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right="96"/>
        <w:rPr>
          <w:rFonts w:ascii="Times New Roman" w:hAnsi="Times New Roman" w:cs="Times New Roman"/>
          <w:sz w:val="28"/>
          <w:szCs w:val="28"/>
        </w:rPr>
      </w:pPr>
    </w:p>
    <w:p w14:paraId="77E62C09" w14:textId="77777777" w:rsidR="0071295A" w:rsidRDefault="0071295A" w:rsidP="0071295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right="96"/>
        <w:rPr>
          <w:rFonts w:ascii="Times New Roman" w:hAnsi="Times New Roman" w:cs="Times New Roman"/>
          <w:sz w:val="28"/>
          <w:szCs w:val="28"/>
        </w:rPr>
      </w:pPr>
    </w:p>
    <w:p w14:paraId="543443A3" w14:textId="77777777" w:rsidR="0071295A" w:rsidRDefault="0071295A" w:rsidP="007129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13B37B" w14:textId="77777777" w:rsidR="0071295A" w:rsidRDefault="0071295A" w:rsidP="007129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D96BC6" w14:textId="77777777" w:rsidR="0071295A" w:rsidRDefault="0071295A" w:rsidP="007129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084898" w14:textId="77777777" w:rsidR="0071295A" w:rsidRPr="0024108C" w:rsidRDefault="0071295A" w:rsidP="007129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08C">
        <w:rPr>
          <w:rFonts w:ascii="Times New Roman" w:hAnsi="Times New Roman" w:cs="Times New Roman"/>
          <w:sz w:val="28"/>
          <w:szCs w:val="28"/>
        </w:rPr>
        <w:t>Москва</w:t>
      </w:r>
    </w:p>
    <w:p w14:paraId="0AD5DBDE" w14:textId="4F516A52" w:rsidR="0071295A" w:rsidRPr="0071295A" w:rsidRDefault="00A668FB" w:rsidP="007129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2C6D52">
        <w:rPr>
          <w:rFonts w:ascii="Times New Roman" w:hAnsi="Times New Roman" w:cs="Times New Roman"/>
          <w:sz w:val="28"/>
          <w:szCs w:val="28"/>
        </w:rPr>
        <w:t>3</w:t>
      </w:r>
      <w:r w:rsidR="0071295A" w:rsidRPr="0024108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96095A9" w14:textId="77777777" w:rsidR="00BE0FC2" w:rsidRPr="0071295A" w:rsidRDefault="00703DA3" w:rsidP="0071295A">
      <w:pPr>
        <w:pStyle w:val="a3"/>
        <w:numPr>
          <w:ilvl w:val="0"/>
          <w:numId w:val="7"/>
        </w:numPr>
        <w:spacing w:line="360" w:lineRule="auto"/>
        <w:ind w:left="1434" w:hanging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295A">
        <w:rPr>
          <w:rFonts w:ascii="Times New Roman" w:hAnsi="Times New Roman" w:cs="Times New Roman"/>
          <w:b/>
          <w:sz w:val="28"/>
          <w:szCs w:val="28"/>
        </w:rPr>
        <w:lastRenderedPageBreak/>
        <w:t>ОБЩИЕ ПОЛОЖЕНИЯ</w:t>
      </w:r>
    </w:p>
    <w:p w14:paraId="195A4F36" w14:textId="682AB99F" w:rsidR="00C35B29" w:rsidRDefault="00C35B29" w:rsidP="00362287">
      <w:pPr>
        <w:pStyle w:val="a3"/>
        <w:numPr>
          <w:ilvl w:val="1"/>
          <w:numId w:val="1"/>
        </w:numPr>
        <w:spacing w:after="0" w:line="360" w:lineRule="auto"/>
        <w:ind w:left="0" w:firstLine="4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Конкурс творческих работ </w:t>
      </w:r>
      <w:r w:rsidR="00362287">
        <w:rPr>
          <w:rFonts w:ascii="Times New Roman" w:hAnsi="Times New Roman" w:cs="Times New Roman"/>
          <w:sz w:val="28"/>
          <w:szCs w:val="28"/>
        </w:rPr>
        <w:t>«</w:t>
      </w:r>
      <w:r w:rsidR="001E39DC">
        <w:rPr>
          <w:rFonts w:ascii="Times New Roman" w:hAnsi="Times New Roman" w:cs="Times New Roman"/>
          <w:b/>
          <w:sz w:val="28"/>
        </w:rPr>
        <w:t>С</w:t>
      </w:r>
      <w:r w:rsidR="0062248A">
        <w:rPr>
          <w:rFonts w:ascii="Times New Roman" w:hAnsi="Times New Roman" w:cs="Times New Roman"/>
          <w:b/>
          <w:sz w:val="28"/>
        </w:rPr>
        <w:t xml:space="preserve">емья в </w:t>
      </w:r>
      <w:r w:rsidR="007B743B">
        <w:rPr>
          <w:rFonts w:ascii="Times New Roman" w:hAnsi="Times New Roman" w:cs="Times New Roman"/>
          <w:b/>
          <w:sz w:val="28"/>
        </w:rPr>
        <w:t>годы</w:t>
      </w:r>
      <w:r w:rsidR="0062248A">
        <w:rPr>
          <w:rFonts w:ascii="Times New Roman" w:hAnsi="Times New Roman" w:cs="Times New Roman"/>
          <w:b/>
          <w:sz w:val="28"/>
        </w:rPr>
        <w:t xml:space="preserve"> Великой Отечественной </w:t>
      </w:r>
      <w:r w:rsidR="00AE6D8A">
        <w:rPr>
          <w:rFonts w:ascii="Times New Roman" w:hAnsi="Times New Roman" w:cs="Times New Roman"/>
          <w:b/>
          <w:sz w:val="28"/>
        </w:rPr>
        <w:t>в</w:t>
      </w:r>
      <w:r w:rsidR="0062248A">
        <w:rPr>
          <w:rFonts w:ascii="Times New Roman" w:hAnsi="Times New Roman" w:cs="Times New Roman"/>
          <w:b/>
          <w:sz w:val="28"/>
        </w:rPr>
        <w:t>ойны</w:t>
      </w:r>
      <w:r w:rsidRPr="00C35B29">
        <w:rPr>
          <w:rFonts w:ascii="Times New Roman" w:hAnsi="Times New Roman" w:cs="Times New Roman"/>
          <w:sz w:val="28"/>
          <w:szCs w:val="28"/>
        </w:rPr>
        <w:t>»</w:t>
      </w:r>
      <w:r w:rsidR="00362287">
        <w:rPr>
          <w:rFonts w:ascii="Times New Roman" w:hAnsi="Times New Roman" w:cs="Times New Roman"/>
          <w:sz w:val="28"/>
          <w:szCs w:val="28"/>
        </w:rPr>
        <w:t xml:space="preserve"> (далее – Конкурс) проводится в Колледже информатики и программирования среди студентов</w:t>
      </w:r>
      <w:r w:rsidR="0072783F">
        <w:rPr>
          <w:rFonts w:ascii="Times New Roman" w:hAnsi="Times New Roman" w:cs="Times New Roman"/>
          <w:sz w:val="28"/>
          <w:szCs w:val="28"/>
        </w:rPr>
        <w:t xml:space="preserve"> колледжа</w:t>
      </w:r>
      <w:r w:rsidR="00362287">
        <w:rPr>
          <w:rFonts w:ascii="Times New Roman" w:hAnsi="Times New Roman" w:cs="Times New Roman"/>
          <w:sz w:val="28"/>
          <w:szCs w:val="28"/>
        </w:rPr>
        <w:t>. Конкурс посвящен 7</w:t>
      </w:r>
      <w:r w:rsidR="002C6D52">
        <w:rPr>
          <w:rFonts w:ascii="Times New Roman" w:hAnsi="Times New Roman" w:cs="Times New Roman"/>
          <w:sz w:val="28"/>
          <w:szCs w:val="28"/>
        </w:rPr>
        <w:t>8</w:t>
      </w:r>
      <w:r w:rsidR="00362287">
        <w:rPr>
          <w:rFonts w:ascii="Times New Roman" w:hAnsi="Times New Roman" w:cs="Times New Roman"/>
          <w:sz w:val="28"/>
          <w:szCs w:val="28"/>
        </w:rPr>
        <w:t>-летию Победы в Великой Отечественной</w:t>
      </w:r>
      <w:r w:rsidR="00362287" w:rsidRPr="00362287">
        <w:rPr>
          <w:rFonts w:ascii="Times New Roman" w:hAnsi="Times New Roman" w:cs="Times New Roman"/>
          <w:sz w:val="28"/>
          <w:szCs w:val="28"/>
        </w:rPr>
        <w:t xml:space="preserve"> войн</w:t>
      </w:r>
      <w:r w:rsidR="00362287">
        <w:rPr>
          <w:rFonts w:ascii="Times New Roman" w:hAnsi="Times New Roman" w:cs="Times New Roman"/>
          <w:sz w:val="28"/>
          <w:szCs w:val="28"/>
        </w:rPr>
        <w:t>е.</w:t>
      </w:r>
    </w:p>
    <w:p w14:paraId="389D83CA" w14:textId="25397CB8" w:rsidR="00362287" w:rsidRDefault="00362287" w:rsidP="00362287">
      <w:pPr>
        <w:pStyle w:val="a3"/>
        <w:numPr>
          <w:ilvl w:val="1"/>
          <w:numId w:val="1"/>
        </w:numPr>
        <w:spacing w:after="0" w:line="360" w:lineRule="auto"/>
        <w:ind w:left="0" w:firstLine="4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Конкурс принимаются работ</w:t>
      </w:r>
      <w:r w:rsidR="00AE269D">
        <w:rPr>
          <w:rFonts w:ascii="Times New Roman" w:hAnsi="Times New Roman" w:cs="Times New Roman"/>
          <w:sz w:val="28"/>
          <w:szCs w:val="28"/>
        </w:rPr>
        <w:t xml:space="preserve">ы, </w:t>
      </w:r>
      <w:r>
        <w:rPr>
          <w:rFonts w:ascii="Times New Roman" w:hAnsi="Times New Roman" w:cs="Times New Roman"/>
          <w:sz w:val="28"/>
          <w:szCs w:val="28"/>
        </w:rPr>
        <w:t>посвященные</w:t>
      </w:r>
      <w:r w:rsidR="0062248A">
        <w:rPr>
          <w:rFonts w:ascii="Times New Roman" w:hAnsi="Times New Roman" w:cs="Times New Roman"/>
          <w:sz w:val="28"/>
          <w:szCs w:val="28"/>
        </w:rPr>
        <w:t xml:space="preserve"> членам</w:t>
      </w:r>
      <w:r w:rsidR="00AE269D">
        <w:rPr>
          <w:rFonts w:ascii="Times New Roman" w:hAnsi="Times New Roman" w:cs="Times New Roman"/>
          <w:sz w:val="28"/>
          <w:szCs w:val="28"/>
        </w:rPr>
        <w:t xml:space="preserve"> (близким людям)</w:t>
      </w:r>
      <w:r w:rsidR="0062248A">
        <w:rPr>
          <w:rFonts w:ascii="Times New Roman" w:hAnsi="Times New Roman" w:cs="Times New Roman"/>
          <w:sz w:val="28"/>
          <w:szCs w:val="28"/>
        </w:rPr>
        <w:t xml:space="preserve"> семьи студентов, </w:t>
      </w:r>
      <w:r>
        <w:rPr>
          <w:rFonts w:ascii="Times New Roman" w:hAnsi="Times New Roman" w:cs="Times New Roman"/>
          <w:sz w:val="28"/>
          <w:szCs w:val="28"/>
        </w:rPr>
        <w:t xml:space="preserve"> участникам и очевидцам Великой Отечественной</w:t>
      </w:r>
      <w:r w:rsidRPr="00362287">
        <w:rPr>
          <w:rFonts w:ascii="Times New Roman" w:hAnsi="Times New Roman" w:cs="Times New Roman"/>
          <w:sz w:val="28"/>
          <w:szCs w:val="28"/>
        </w:rPr>
        <w:t xml:space="preserve"> войн</w:t>
      </w:r>
      <w:r>
        <w:rPr>
          <w:rFonts w:ascii="Times New Roman" w:hAnsi="Times New Roman" w:cs="Times New Roman"/>
          <w:sz w:val="28"/>
          <w:szCs w:val="28"/>
        </w:rPr>
        <w:t>ы, страницам из истории семьи и рода,</w:t>
      </w:r>
      <w:r w:rsidR="00E06CD4">
        <w:rPr>
          <w:rFonts w:ascii="Times New Roman" w:hAnsi="Times New Roman" w:cs="Times New Roman"/>
          <w:sz w:val="28"/>
          <w:szCs w:val="28"/>
        </w:rPr>
        <w:t xml:space="preserve"> всех тех, кто своим служением людям и стране заслужил уважение и память потомков.</w:t>
      </w:r>
    </w:p>
    <w:p w14:paraId="0DD5A691" w14:textId="77777777" w:rsidR="00E06CD4" w:rsidRDefault="00E06CD4" w:rsidP="00362287">
      <w:pPr>
        <w:pStyle w:val="a3"/>
        <w:numPr>
          <w:ilvl w:val="1"/>
          <w:numId w:val="1"/>
        </w:numPr>
        <w:spacing w:after="0" w:line="360" w:lineRule="auto"/>
        <w:ind w:left="0" w:firstLine="465"/>
        <w:jc w:val="both"/>
        <w:rPr>
          <w:rFonts w:ascii="Times New Roman" w:hAnsi="Times New Roman" w:cs="Times New Roman"/>
          <w:sz w:val="28"/>
          <w:szCs w:val="28"/>
        </w:rPr>
      </w:pPr>
      <w:r w:rsidRPr="00C52132">
        <w:rPr>
          <w:rFonts w:ascii="Times New Roman" w:hAnsi="Times New Roman" w:cs="Times New Roman"/>
          <w:sz w:val="28"/>
          <w:szCs w:val="28"/>
        </w:rPr>
        <w:t>Цель Конкурса:</w:t>
      </w:r>
      <w:r>
        <w:rPr>
          <w:rFonts w:ascii="Times New Roman" w:hAnsi="Times New Roman" w:cs="Times New Roman"/>
          <w:sz w:val="28"/>
          <w:szCs w:val="28"/>
        </w:rPr>
        <w:t xml:space="preserve"> воспитание гражданственности и патриотизма, приобщение молодежи к изучению истории семьи как составляющей истории Отечества через самостоятельную исследовательскую работу, формирование</w:t>
      </w:r>
      <w:r w:rsidR="00577F79">
        <w:rPr>
          <w:rFonts w:ascii="Times New Roman" w:hAnsi="Times New Roman" w:cs="Times New Roman"/>
          <w:sz w:val="28"/>
          <w:szCs w:val="28"/>
        </w:rPr>
        <w:t xml:space="preserve"> бережного отношения к историческому наследию, ответственности за его судьбу.</w:t>
      </w:r>
    </w:p>
    <w:p w14:paraId="5863B568" w14:textId="77777777" w:rsidR="00577F79" w:rsidRPr="00C52132" w:rsidRDefault="00577F79" w:rsidP="00362287">
      <w:pPr>
        <w:pStyle w:val="a3"/>
        <w:numPr>
          <w:ilvl w:val="1"/>
          <w:numId w:val="1"/>
        </w:numPr>
        <w:spacing w:after="0" w:line="360" w:lineRule="auto"/>
        <w:ind w:left="0" w:firstLine="465"/>
        <w:jc w:val="both"/>
        <w:rPr>
          <w:rFonts w:ascii="Times New Roman" w:hAnsi="Times New Roman" w:cs="Times New Roman"/>
          <w:sz w:val="28"/>
          <w:szCs w:val="28"/>
        </w:rPr>
      </w:pPr>
      <w:r w:rsidRPr="00C52132">
        <w:rPr>
          <w:rFonts w:ascii="Times New Roman" w:hAnsi="Times New Roman" w:cs="Times New Roman"/>
          <w:sz w:val="28"/>
          <w:szCs w:val="28"/>
        </w:rPr>
        <w:t>Задачи Конкурса:</w:t>
      </w:r>
    </w:p>
    <w:p w14:paraId="0433417C" w14:textId="48FB7A54" w:rsidR="00577F79" w:rsidRDefault="00577F79" w:rsidP="00577F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85BB5">
        <w:rPr>
          <w:rFonts w:ascii="Times New Roman" w:hAnsi="Times New Roman" w:cs="Times New Roman"/>
          <w:sz w:val="28"/>
          <w:szCs w:val="28"/>
        </w:rPr>
        <w:t>воспитание любви к родине на примере подвига и самоотверженности советского народа в годы Великой Отечественной войны (</w:t>
      </w:r>
      <w:r w:rsidR="00D85BB5" w:rsidRPr="00A175A4">
        <w:rPr>
          <w:rFonts w:ascii="Times New Roman" w:hAnsi="Times New Roman" w:cs="Times New Roman"/>
          <w:b/>
          <w:bCs/>
          <w:sz w:val="28"/>
          <w:szCs w:val="28"/>
        </w:rPr>
        <w:t>ЛР1, ЛР2, ЛР3, ЛР5, ЛР8</w:t>
      </w:r>
      <w:r w:rsidR="00D85B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63D856" w14:textId="2934106B" w:rsidR="00577F79" w:rsidRDefault="00577F79" w:rsidP="00577F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85BB5">
        <w:rPr>
          <w:rFonts w:ascii="Times New Roman" w:hAnsi="Times New Roman" w:cs="Times New Roman"/>
          <w:sz w:val="28"/>
          <w:szCs w:val="28"/>
        </w:rPr>
        <w:t>пропаганда семейных ценностей в молодежной среде на основе сохранения уважения семейных традиций (</w:t>
      </w:r>
      <w:r w:rsidR="00D85BB5" w:rsidRPr="00A175A4">
        <w:rPr>
          <w:rFonts w:ascii="Times New Roman" w:hAnsi="Times New Roman" w:cs="Times New Roman"/>
          <w:b/>
          <w:bCs/>
          <w:sz w:val="28"/>
          <w:szCs w:val="28"/>
        </w:rPr>
        <w:t>ЛР12</w:t>
      </w:r>
      <w:r w:rsidR="00D85B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6F2E1D" w14:textId="40DAE9C0" w:rsidR="00577F79" w:rsidRDefault="00577F79" w:rsidP="00577F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85BB5">
        <w:rPr>
          <w:rFonts w:ascii="Times New Roman" w:hAnsi="Times New Roman" w:cs="Times New Roman"/>
          <w:sz w:val="28"/>
          <w:szCs w:val="28"/>
        </w:rPr>
        <w:t>укрепление связей между поколений (</w:t>
      </w:r>
      <w:r w:rsidR="00D85BB5" w:rsidRPr="00A175A4">
        <w:rPr>
          <w:rFonts w:ascii="Times New Roman" w:hAnsi="Times New Roman" w:cs="Times New Roman"/>
          <w:b/>
          <w:bCs/>
          <w:sz w:val="28"/>
          <w:szCs w:val="28"/>
        </w:rPr>
        <w:t>ЛР12</w:t>
      </w:r>
      <w:r w:rsidR="00D85B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48E454" w14:textId="08890602" w:rsidR="00521A6A" w:rsidRDefault="00521A6A" w:rsidP="00577F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85BB5">
        <w:rPr>
          <w:rFonts w:ascii="Times New Roman" w:hAnsi="Times New Roman" w:cs="Times New Roman"/>
          <w:sz w:val="28"/>
          <w:szCs w:val="28"/>
        </w:rPr>
        <w:t>воспитание социальной и творческой активности молодежи (</w:t>
      </w:r>
      <w:r w:rsidR="00D85BB5" w:rsidRPr="00A175A4">
        <w:rPr>
          <w:rFonts w:ascii="Times New Roman" w:hAnsi="Times New Roman" w:cs="Times New Roman"/>
          <w:b/>
          <w:bCs/>
          <w:sz w:val="28"/>
          <w:szCs w:val="28"/>
        </w:rPr>
        <w:t>ЛР16</w:t>
      </w:r>
      <w:r w:rsidR="00D85B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6C4388" w14:textId="607F744C" w:rsidR="00521A6A" w:rsidRDefault="00521A6A" w:rsidP="00577F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</w:t>
      </w:r>
      <w:r w:rsidR="00D85BB5">
        <w:rPr>
          <w:rFonts w:ascii="Times New Roman" w:hAnsi="Times New Roman" w:cs="Times New Roman"/>
          <w:sz w:val="28"/>
          <w:szCs w:val="28"/>
        </w:rPr>
        <w:t>пуляризация материалов о Великой Отечественной войне посредством информационно-коммуникационных технологий (</w:t>
      </w:r>
      <w:r w:rsidR="00D85BB5" w:rsidRPr="00A175A4">
        <w:rPr>
          <w:rFonts w:ascii="Times New Roman" w:hAnsi="Times New Roman" w:cs="Times New Roman"/>
          <w:b/>
          <w:bCs/>
          <w:sz w:val="28"/>
          <w:szCs w:val="28"/>
        </w:rPr>
        <w:t>ЛА4, ЛР18</w:t>
      </w:r>
      <w:r w:rsidR="00D85B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678A27" w14:textId="50838483" w:rsidR="00521A6A" w:rsidRDefault="00521A6A" w:rsidP="00577F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активизация исследовательской работы студен</w:t>
      </w:r>
      <w:r w:rsidR="00D85BB5">
        <w:rPr>
          <w:rFonts w:ascii="Times New Roman" w:hAnsi="Times New Roman" w:cs="Times New Roman"/>
          <w:sz w:val="28"/>
          <w:szCs w:val="28"/>
        </w:rPr>
        <w:t>тов (</w:t>
      </w:r>
      <w:r w:rsidR="00D85BB5" w:rsidRPr="00A175A4">
        <w:rPr>
          <w:rFonts w:ascii="Times New Roman" w:hAnsi="Times New Roman" w:cs="Times New Roman"/>
          <w:b/>
          <w:bCs/>
          <w:sz w:val="28"/>
          <w:szCs w:val="28"/>
        </w:rPr>
        <w:t>ЛР 14, ЛР15</w:t>
      </w:r>
      <w:r w:rsidR="00D85B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2BDA86" w14:textId="61650624" w:rsidR="00703DA3" w:rsidRDefault="00521A6A" w:rsidP="00703D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85BB5">
        <w:rPr>
          <w:rFonts w:ascii="Times New Roman" w:hAnsi="Times New Roman" w:cs="Times New Roman"/>
          <w:sz w:val="28"/>
          <w:szCs w:val="28"/>
        </w:rPr>
        <w:t>развитие навыков самопрезентации и выступления перед аудиторией (</w:t>
      </w:r>
      <w:r w:rsidR="00D85BB5" w:rsidRPr="00A175A4">
        <w:rPr>
          <w:rFonts w:ascii="Times New Roman" w:hAnsi="Times New Roman" w:cs="Times New Roman"/>
          <w:b/>
          <w:bCs/>
          <w:sz w:val="28"/>
          <w:szCs w:val="28"/>
        </w:rPr>
        <w:t>ЛР17, ЛР18</w:t>
      </w:r>
      <w:r w:rsidR="00D85B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6B3726" w14:textId="77777777" w:rsidR="00703DA3" w:rsidRDefault="00703DA3" w:rsidP="00703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2F78EE" w14:textId="77777777" w:rsidR="009F1C97" w:rsidRDefault="00703DA3" w:rsidP="009F1C97">
      <w:pPr>
        <w:pStyle w:val="a3"/>
        <w:numPr>
          <w:ilvl w:val="0"/>
          <w:numId w:val="7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УЧАСТНИКИ КОНКУРСА</w:t>
      </w:r>
    </w:p>
    <w:p w14:paraId="3BC9D3E2" w14:textId="77777777" w:rsidR="007B497C" w:rsidRDefault="009F1C97" w:rsidP="007B497C">
      <w:pPr>
        <w:pStyle w:val="a3"/>
        <w:numPr>
          <w:ilvl w:val="1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F1C97">
        <w:rPr>
          <w:rFonts w:ascii="Times New Roman" w:hAnsi="Times New Roman" w:cs="Times New Roman"/>
          <w:sz w:val="28"/>
          <w:szCs w:val="28"/>
        </w:rPr>
        <w:t xml:space="preserve"> </w:t>
      </w:r>
      <w:r w:rsidR="00753DE5" w:rsidRPr="009F1C97">
        <w:rPr>
          <w:rFonts w:ascii="Times New Roman" w:hAnsi="Times New Roman" w:cs="Times New Roman"/>
          <w:sz w:val="28"/>
          <w:szCs w:val="28"/>
        </w:rPr>
        <w:t>К участию в Конкурсе допускаются</w:t>
      </w:r>
      <w:r>
        <w:rPr>
          <w:rFonts w:ascii="Times New Roman" w:hAnsi="Times New Roman" w:cs="Times New Roman"/>
          <w:sz w:val="28"/>
          <w:szCs w:val="28"/>
        </w:rPr>
        <w:t xml:space="preserve"> студенты Колледжа </w:t>
      </w:r>
      <w:r w:rsidR="00753DE5" w:rsidRPr="009F1C97">
        <w:rPr>
          <w:rFonts w:ascii="Times New Roman" w:hAnsi="Times New Roman" w:cs="Times New Roman"/>
          <w:sz w:val="28"/>
          <w:szCs w:val="28"/>
        </w:rPr>
        <w:t>информатики и программирования Финансового университета, представившие свои творческие работы в указанные сроки.</w:t>
      </w:r>
    </w:p>
    <w:p w14:paraId="0F865B77" w14:textId="149A7AC9" w:rsidR="007B497C" w:rsidRDefault="00753DE5" w:rsidP="007B497C">
      <w:pPr>
        <w:pStyle w:val="a3"/>
        <w:numPr>
          <w:ilvl w:val="1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B497C">
        <w:rPr>
          <w:rFonts w:ascii="Times New Roman" w:hAnsi="Times New Roman" w:cs="Times New Roman"/>
          <w:sz w:val="28"/>
          <w:szCs w:val="28"/>
        </w:rPr>
        <w:t>К участию в Конкурсе допускаются как индивидуальные работы</w:t>
      </w:r>
      <w:r w:rsidR="00447DA8">
        <w:rPr>
          <w:rFonts w:ascii="Times New Roman" w:hAnsi="Times New Roman" w:cs="Times New Roman"/>
          <w:sz w:val="28"/>
          <w:szCs w:val="28"/>
        </w:rPr>
        <w:t>, так и коллективные работы; работы</w:t>
      </w:r>
      <w:r w:rsidRPr="007B497C">
        <w:rPr>
          <w:rFonts w:ascii="Times New Roman" w:hAnsi="Times New Roman" w:cs="Times New Roman"/>
          <w:sz w:val="28"/>
          <w:szCs w:val="28"/>
        </w:rPr>
        <w:t>, выполненные самостоятельно или под руководством преподавателя.</w:t>
      </w:r>
    </w:p>
    <w:p w14:paraId="7BBD6FB7" w14:textId="47FE060A" w:rsidR="006F6CAC" w:rsidRPr="007B497C" w:rsidRDefault="00753DE5" w:rsidP="007B497C">
      <w:pPr>
        <w:pStyle w:val="a3"/>
        <w:numPr>
          <w:ilvl w:val="1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B497C">
        <w:rPr>
          <w:rFonts w:ascii="Times New Roman" w:hAnsi="Times New Roman" w:cs="Times New Roman"/>
          <w:sz w:val="28"/>
          <w:szCs w:val="28"/>
        </w:rPr>
        <w:t xml:space="preserve">Участникам Конкурса необходимо </w:t>
      </w:r>
      <w:r w:rsidR="0037033B" w:rsidRPr="007B497C">
        <w:rPr>
          <w:rFonts w:ascii="Times New Roman" w:hAnsi="Times New Roman" w:cs="Times New Roman"/>
          <w:sz w:val="28"/>
          <w:szCs w:val="28"/>
        </w:rPr>
        <w:t xml:space="preserve">исследовать </w:t>
      </w:r>
      <w:r w:rsidRPr="007B497C">
        <w:rPr>
          <w:rFonts w:ascii="Times New Roman" w:hAnsi="Times New Roman" w:cs="Times New Roman"/>
          <w:sz w:val="28"/>
          <w:szCs w:val="28"/>
        </w:rPr>
        <w:t>биографию, интересные факты из жизни родственников</w:t>
      </w:r>
      <w:r w:rsidR="007B497C">
        <w:rPr>
          <w:rFonts w:ascii="Times New Roman" w:hAnsi="Times New Roman" w:cs="Times New Roman"/>
          <w:sz w:val="28"/>
          <w:szCs w:val="28"/>
        </w:rPr>
        <w:t xml:space="preserve"> (близких друзей семьи) </w:t>
      </w:r>
      <w:r w:rsidRPr="007B497C">
        <w:rPr>
          <w:rFonts w:ascii="Times New Roman" w:hAnsi="Times New Roman" w:cs="Times New Roman"/>
          <w:sz w:val="28"/>
          <w:szCs w:val="28"/>
        </w:rPr>
        <w:t>- участников Великой Отечественной войны</w:t>
      </w:r>
      <w:r w:rsidR="007D0505" w:rsidRPr="007B497C">
        <w:rPr>
          <w:rFonts w:ascii="Times New Roman" w:hAnsi="Times New Roman" w:cs="Times New Roman"/>
          <w:sz w:val="28"/>
          <w:szCs w:val="28"/>
        </w:rPr>
        <w:t xml:space="preserve"> и тружеников тыла</w:t>
      </w:r>
      <w:r w:rsidR="007B497C">
        <w:rPr>
          <w:rFonts w:ascii="Times New Roman" w:hAnsi="Times New Roman" w:cs="Times New Roman"/>
          <w:sz w:val="28"/>
          <w:szCs w:val="28"/>
        </w:rPr>
        <w:t>, оформить в виде творческой работы. При составлении родословной участники конкурса поль</w:t>
      </w:r>
      <w:r w:rsidR="001C3047" w:rsidRPr="007B497C">
        <w:rPr>
          <w:rFonts w:ascii="Times New Roman" w:hAnsi="Times New Roman" w:cs="Times New Roman"/>
          <w:sz w:val="28"/>
          <w:szCs w:val="28"/>
        </w:rPr>
        <w:t xml:space="preserve">зуются </w:t>
      </w:r>
      <w:r w:rsidR="006F6CAC" w:rsidRPr="007B497C">
        <w:rPr>
          <w:rFonts w:ascii="Times New Roman" w:hAnsi="Times New Roman" w:cs="Times New Roman"/>
          <w:sz w:val="28"/>
          <w:szCs w:val="28"/>
        </w:rPr>
        <w:t>архивными и документальными источниками, находящимися в семейных коллекциях, музеях, библиотеках, органах ЗАГС, архивах</w:t>
      </w:r>
      <w:r w:rsidR="007B497C">
        <w:rPr>
          <w:rFonts w:ascii="Times New Roman" w:hAnsi="Times New Roman" w:cs="Times New Roman"/>
          <w:sz w:val="28"/>
          <w:szCs w:val="28"/>
        </w:rPr>
        <w:t>, специализированных цифровых сервисах по участникам Великой Отечественной войны.</w:t>
      </w:r>
    </w:p>
    <w:p w14:paraId="2D73A9E1" w14:textId="77777777" w:rsidR="00703DA3" w:rsidRPr="00703DA3" w:rsidRDefault="00703DA3" w:rsidP="00703DA3">
      <w:pPr>
        <w:pStyle w:val="a3"/>
        <w:spacing w:after="0" w:line="360" w:lineRule="auto"/>
        <w:ind w:left="465"/>
        <w:jc w:val="both"/>
        <w:rPr>
          <w:rFonts w:ascii="Times New Roman" w:hAnsi="Times New Roman" w:cs="Times New Roman"/>
          <w:sz w:val="28"/>
          <w:szCs w:val="28"/>
        </w:rPr>
      </w:pPr>
    </w:p>
    <w:p w14:paraId="4948F3E1" w14:textId="77777777" w:rsidR="00BE0FC2" w:rsidRPr="00703DA3" w:rsidRDefault="00703DA3" w:rsidP="009F1C97">
      <w:pPr>
        <w:pStyle w:val="a3"/>
        <w:numPr>
          <w:ilvl w:val="0"/>
          <w:numId w:val="8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3DA3">
        <w:rPr>
          <w:rFonts w:ascii="Times New Roman" w:hAnsi="Times New Roman" w:cs="Times New Roman"/>
          <w:b/>
          <w:sz w:val="28"/>
          <w:szCs w:val="28"/>
        </w:rPr>
        <w:t>КОНКУРСНАЯ РАБОТА</w:t>
      </w:r>
    </w:p>
    <w:p w14:paraId="710CEF79" w14:textId="7D836C55" w:rsidR="00742D76" w:rsidRDefault="006F6CAC" w:rsidP="00742D76">
      <w:pPr>
        <w:pStyle w:val="a3"/>
        <w:numPr>
          <w:ilvl w:val="1"/>
          <w:numId w:val="8"/>
        </w:numPr>
        <w:spacing w:after="0" w:line="360" w:lineRule="auto"/>
        <w:ind w:left="0" w:firstLine="465"/>
        <w:jc w:val="both"/>
        <w:rPr>
          <w:rFonts w:ascii="Times New Roman" w:hAnsi="Times New Roman" w:cs="Times New Roman"/>
          <w:sz w:val="28"/>
          <w:szCs w:val="28"/>
        </w:rPr>
      </w:pPr>
      <w:r w:rsidRPr="00EC4966">
        <w:rPr>
          <w:rFonts w:ascii="Times New Roman" w:hAnsi="Times New Roman" w:cs="Times New Roman"/>
          <w:sz w:val="28"/>
          <w:szCs w:val="28"/>
        </w:rPr>
        <w:t xml:space="preserve">Конкурсная работа – </w:t>
      </w:r>
      <w:r w:rsidR="00B71B08">
        <w:rPr>
          <w:rFonts w:ascii="Times New Roman" w:hAnsi="Times New Roman" w:cs="Times New Roman"/>
          <w:sz w:val="28"/>
          <w:szCs w:val="28"/>
        </w:rPr>
        <w:t>«Исследование</w:t>
      </w:r>
      <w:r w:rsidR="00B86084">
        <w:rPr>
          <w:rFonts w:ascii="Times New Roman" w:hAnsi="Times New Roman" w:cs="Times New Roman"/>
          <w:sz w:val="28"/>
          <w:szCs w:val="28"/>
        </w:rPr>
        <w:t xml:space="preserve"> - </w:t>
      </w:r>
      <w:r w:rsidR="00B71B08">
        <w:rPr>
          <w:rFonts w:ascii="Times New Roman" w:hAnsi="Times New Roman" w:cs="Times New Roman"/>
          <w:sz w:val="28"/>
          <w:szCs w:val="28"/>
        </w:rPr>
        <w:t>презентация». Работа может быть выполнена в формате электронной мультимедийной или видеопрезентации по тематике Конкурса.</w:t>
      </w:r>
    </w:p>
    <w:p w14:paraId="18AE8704" w14:textId="0B4F0203" w:rsidR="00092720" w:rsidRPr="00742D76" w:rsidRDefault="003B41DA" w:rsidP="00742D76">
      <w:pPr>
        <w:pStyle w:val="a3"/>
        <w:numPr>
          <w:ilvl w:val="1"/>
          <w:numId w:val="8"/>
        </w:numPr>
        <w:spacing w:after="0" w:line="360" w:lineRule="auto"/>
        <w:ind w:left="0" w:firstLine="465"/>
        <w:jc w:val="both"/>
        <w:rPr>
          <w:rFonts w:ascii="Times New Roman" w:hAnsi="Times New Roman" w:cs="Times New Roman"/>
          <w:sz w:val="28"/>
          <w:szCs w:val="28"/>
        </w:rPr>
      </w:pPr>
      <w:r w:rsidRPr="00742D76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8550C2" w:rsidRPr="00742D76">
        <w:rPr>
          <w:rFonts w:ascii="Times New Roman" w:hAnsi="Times New Roman" w:cs="Times New Roman"/>
          <w:sz w:val="28"/>
          <w:szCs w:val="28"/>
        </w:rPr>
        <w:t xml:space="preserve">оформлению работы </w:t>
      </w:r>
      <w:r w:rsidR="00B71B08" w:rsidRPr="00742D76">
        <w:rPr>
          <w:rFonts w:ascii="Times New Roman" w:hAnsi="Times New Roman" w:cs="Times New Roman"/>
          <w:sz w:val="28"/>
          <w:szCs w:val="28"/>
        </w:rPr>
        <w:t xml:space="preserve">– формат </w:t>
      </w:r>
      <w:r w:rsidR="00B71B08" w:rsidRPr="00742D7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B71B08" w:rsidRPr="00742D76">
        <w:rPr>
          <w:rFonts w:ascii="Times New Roman" w:hAnsi="Times New Roman" w:cs="Times New Roman"/>
          <w:sz w:val="28"/>
          <w:szCs w:val="28"/>
        </w:rPr>
        <w:t xml:space="preserve"> </w:t>
      </w:r>
      <w:r w:rsidR="00B71B08" w:rsidRPr="00742D76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="00B71B08" w:rsidRPr="00742D76">
        <w:rPr>
          <w:rFonts w:ascii="Times New Roman" w:hAnsi="Times New Roman" w:cs="Times New Roman"/>
          <w:sz w:val="28"/>
          <w:szCs w:val="28"/>
        </w:rPr>
        <w:t xml:space="preserve">, </w:t>
      </w:r>
      <w:r w:rsidR="00B71B08" w:rsidRPr="00742D76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71B08" w:rsidRPr="00742D76">
        <w:rPr>
          <w:rFonts w:ascii="Times New Roman" w:hAnsi="Times New Roman" w:cs="Times New Roman"/>
          <w:sz w:val="28"/>
          <w:szCs w:val="28"/>
        </w:rPr>
        <w:t xml:space="preserve"> или  </w:t>
      </w:r>
      <w:r w:rsidR="00B71B08" w:rsidRPr="00742D76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B71B08" w:rsidRPr="00742D76">
        <w:rPr>
          <w:rFonts w:ascii="Times New Roman" w:hAnsi="Times New Roman" w:cs="Times New Roman"/>
          <w:sz w:val="28"/>
          <w:szCs w:val="28"/>
        </w:rPr>
        <w:t>4, соответствующие следующим техническим требованиям: объем не более 1 ГБ, продолжительность не более 6 минут при автоматической смене слайдов (не более 30 слайдов). Презентация должна содержать титульный слайд, где указываются:</w:t>
      </w:r>
    </w:p>
    <w:p w14:paraId="7A7E6530" w14:textId="5F317560" w:rsidR="00092720" w:rsidRPr="00A668FB" w:rsidRDefault="00092720" w:rsidP="00092720">
      <w:pPr>
        <w:pStyle w:val="a3"/>
        <w:spacing w:after="0" w:line="360" w:lineRule="auto"/>
        <w:ind w:left="4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71B08">
        <w:rPr>
          <w:rFonts w:ascii="Times New Roman" w:hAnsi="Times New Roman" w:cs="Times New Roman"/>
          <w:sz w:val="28"/>
          <w:szCs w:val="28"/>
        </w:rPr>
        <w:t>тема работы;</w:t>
      </w:r>
    </w:p>
    <w:p w14:paraId="5DFCE03E" w14:textId="6E65351D" w:rsidR="00092720" w:rsidRPr="00A668FB" w:rsidRDefault="00092720" w:rsidP="00092720">
      <w:pPr>
        <w:pStyle w:val="a3"/>
        <w:spacing w:after="0" w:line="360" w:lineRule="auto"/>
        <w:ind w:left="465"/>
        <w:jc w:val="both"/>
        <w:rPr>
          <w:rFonts w:ascii="Times New Roman" w:hAnsi="Times New Roman" w:cs="Times New Roman"/>
          <w:sz w:val="28"/>
          <w:szCs w:val="28"/>
        </w:rPr>
      </w:pPr>
      <w:r w:rsidRPr="00A668FB">
        <w:rPr>
          <w:rFonts w:ascii="Times New Roman" w:hAnsi="Times New Roman" w:cs="Times New Roman"/>
          <w:sz w:val="28"/>
          <w:szCs w:val="28"/>
        </w:rPr>
        <w:t xml:space="preserve"> - </w:t>
      </w:r>
      <w:r w:rsidR="00B71B08">
        <w:rPr>
          <w:rFonts w:ascii="Times New Roman" w:hAnsi="Times New Roman" w:cs="Times New Roman"/>
          <w:sz w:val="28"/>
          <w:szCs w:val="28"/>
        </w:rPr>
        <w:t>ФИО автора;</w:t>
      </w:r>
    </w:p>
    <w:p w14:paraId="49338377" w14:textId="2E776D10" w:rsidR="00092720" w:rsidRPr="00A668FB" w:rsidRDefault="00092720" w:rsidP="00092720">
      <w:pPr>
        <w:pStyle w:val="a3"/>
        <w:spacing w:after="0" w:line="360" w:lineRule="auto"/>
        <w:ind w:left="465"/>
        <w:jc w:val="both"/>
        <w:rPr>
          <w:rFonts w:ascii="Times New Roman" w:hAnsi="Times New Roman" w:cs="Times New Roman"/>
          <w:sz w:val="28"/>
          <w:szCs w:val="28"/>
        </w:rPr>
      </w:pPr>
      <w:r w:rsidRPr="00A668FB">
        <w:rPr>
          <w:rFonts w:ascii="Times New Roman" w:hAnsi="Times New Roman" w:cs="Times New Roman"/>
          <w:sz w:val="28"/>
          <w:szCs w:val="28"/>
        </w:rPr>
        <w:t xml:space="preserve"> - </w:t>
      </w:r>
      <w:r w:rsidR="00B71B08">
        <w:rPr>
          <w:rFonts w:ascii="Times New Roman" w:hAnsi="Times New Roman" w:cs="Times New Roman"/>
          <w:sz w:val="28"/>
          <w:szCs w:val="28"/>
        </w:rPr>
        <w:t>номер группы;</w:t>
      </w:r>
    </w:p>
    <w:p w14:paraId="58473702" w14:textId="3C37C45C" w:rsidR="00092720" w:rsidRPr="00A668FB" w:rsidRDefault="00092720" w:rsidP="00092720">
      <w:pPr>
        <w:pStyle w:val="a3"/>
        <w:spacing w:after="0" w:line="360" w:lineRule="auto"/>
        <w:ind w:left="465"/>
        <w:jc w:val="both"/>
        <w:rPr>
          <w:rFonts w:ascii="Times New Roman" w:hAnsi="Times New Roman" w:cs="Times New Roman"/>
          <w:sz w:val="28"/>
          <w:szCs w:val="28"/>
        </w:rPr>
      </w:pPr>
      <w:r w:rsidRPr="00A668FB">
        <w:rPr>
          <w:rFonts w:ascii="Times New Roman" w:hAnsi="Times New Roman" w:cs="Times New Roman"/>
          <w:sz w:val="28"/>
          <w:szCs w:val="28"/>
        </w:rPr>
        <w:t xml:space="preserve">- </w:t>
      </w:r>
      <w:r w:rsidR="00B71B08">
        <w:rPr>
          <w:rFonts w:ascii="Times New Roman" w:hAnsi="Times New Roman" w:cs="Times New Roman"/>
          <w:sz w:val="28"/>
          <w:szCs w:val="28"/>
        </w:rPr>
        <w:t>ФИО научного руководителя (преподавателя)</w:t>
      </w:r>
      <w:r w:rsidRPr="00A668F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03AB132" w14:textId="77777777" w:rsidR="00E63277" w:rsidRPr="00F61A43" w:rsidRDefault="00092720" w:rsidP="009F1C97">
      <w:pPr>
        <w:pStyle w:val="a3"/>
        <w:numPr>
          <w:ilvl w:val="1"/>
          <w:numId w:val="8"/>
        </w:numPr>
        <w:spacing w:after="0" w:line="360" w:lineRule="auto"/>
        <w:ind w:left="0" w:firstLine="46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E63277" w:rsidRPr="00F61A43">
        <w:rPr>
          <w:rFonts w:ascii="Times New Roman" w:hAnsi="Times New Roman" w:cs="Times New Roman"/>
          <w:sz w:val="28"/>
          <w:szCs w:val="28"/>
          <w:u w:val="single"/>
        </w:rPr>
        <w:t xml:space="preserve">римерная тематика творческих работ: </w:t>
      </w:r>
    </w:p>
    <w:p w14:paraId="26ACA83A" w14:textId="77777777" w:rsidR="00E63277" w:rsidRDefault="00E63277" w:rsidP="008C37D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F1E">
        <w:rPr>
          <w:rFonts w:ascii="Times New Roman" w:hAnsi="Times New Roman" w:cs="Times New Roman"/>
          <w:i/>
          <w:sz w:val="28"/>
          <w:szCs w:val="28"/>
        </w:rPr>
        <w:lastRenderedPageBreak/>
        <w:t>«Моя родословная»</w:t>
      </w:r>
      <w:r w:rsidR="008F5C01">
        <w:rPr>
          <w:rFonts w:ascii="Times New Roman" w:hAnsi="Times New Roman" w:cs="Times New Roman"/>
          <w:sz w:val="28"/>
          <w:szCs w:val="28"/>
        </w:rPr>
        <w:t xml:space="preserve"> (подразумевается составление семейного древа; самое глубокое исследование родословной; самое красивое оформление родословной – с четким раскрытием периода Великой Отечественной войны);</w:t>
      </w:r>
    </w:p>
    <w:p w14:paraId="48BE8379" w14:textId="77777777" w:rsidR="00E63277" w:rsidRDefault="00E63277" w:rsidP="008C37D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F1E">
        <w:rPr>
          <w:rFonts w:ascii="Times New Roman" w:hAnsi="Times New Roman" w:cs="Times New Roman"/>
          <w:i/>
          <w:sz w:val="28"/>
          <w:szCs w:val="28"/>
        </w:rPr>
        <w:t>«Ратный подвиг дедов и отцов»</w:t>
      </w:r>
      <w:r w:rsidR="008F5C01">
        <w:rPr>
          <w:rFonts w:ascii="Times New Roman" w:hAnsi="Times New Roman" w:cs="Times New Roman"/>
          <w:sz w:val="28"/>
          <w:szCs w:val="28"/>
        </w:rPr>
        <w:t xml:space="preserve"> (участие близких в Великой Отечественной войне с 1941-1945 гг.);</w:t>
      </w:r>
    </w:p>
    <w:p w14:paraId="4FC6A0F5" w14:textId="77777777" w:rsidR="00E63277" w:rsidRDefault="00E63277" w:rsidP="008C37D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F1E">
        <w:rPr>
          <w:rFonts w:ascii="Times New Roman" w:hAnsi="Times New Roman" w:cs="Times New Roman"/>
          <w:i/>
          <w:sz w:val="28"/>
          <w:szCs w:val="28"/>
        </w:rPr>
        <w:t xml:space="preserve">«Все для фронта, все для </w:t>
      </w:r>
      <w:r w:rsidR="008F5C01" w:rsidRPr="00BF7F1E">
        <w:rPr>
          <w:rFonts w:ascii="Times New Roman" w:hAnsi="Times New Roman" w:cs="Times New Roman"/>
          <w:i/>
          <w:sz w:val="28"/>
          <w:szCs w:val="28"/>
        </w:rPr>
        <w:t>Победы!</w:t>
      </w:r>
      <w:r w:rsidRPr="00BF7F1E">
        <w:rPr>
          <w:rFonts w:ascii="Times New Roman" w:hAnsi="Times New Roman" w:cs="Times New Roman"/>
          <w:i/>
          <w:sz w:val="28"/>
          <w:szCs w:val="28"/>
        </w:rPr>
        <w:t>»</w:t>
      </w:r>
      <w:r w:rsidR="008F5C01">
        <w:rPr>
          <w:rFonts w:ascii="Times New Roman" w:hAnsi="Times New Roman" w:cs="Times New Roman"/>
          <w:sz w:val="28"/>
          <w:szCs w:val="28"/>
        </w:rPr>
        <w:t xml:space="preserve"> (о подвиге членов семьи – работников тыла);</w:t>
      </w:r>
    </w:p>
    <w:p w14:paraId="1219B557" w14:textId="77777777" w:rsidR="00E63277" w:rsidRDefault="008F5C01" w:rsidP="008C37D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F1E">
        <w:rPr>
          <w:rFonts w:ascii="Times New Roman" w:hAnsi="Times New Roman" w:cs="Times New Roman"/>
          <w:i/>
          <w:sz w:val="28"/>
          <w:szCs w:val="28"/>
        </w:rPr>
        <w:t>«Реликвии семьи»</w:t>
      </w:r>
      <w:r w:rsidR="006105A7">
        <w:rPr>
          <w:rFonts w:ascii="Times New Roman" w:hAnsi="Times New Roman" w:cs="Times New Roman"/>
          <w:sz w:val="28"/>
          <w:szCs w:val="28"/>
        </w:rPr>
        <w:t xml:space="preserve"> (</w:t>
      </w:r>
      <w:r w:rsidR="006105A7" w:rsidRPr="006105A7">
        <w:rPr>
          <w:rFonts w:ascii="Times New Roman" w:hAnsi="Times New Roman" w:cs="Times New Roman"/>
          <w:sz w:val="28"/>
          <w:szCs w:val="28"/>
        </w:rPr>
        <w:t xml:space="preserve">рассказ </w:t>
      </w:r>
      <w:r w:rsidR="006105A7">
        <w:rPr>
          <w:rFonts w:ascii="Times New Roman" w:hAnsi="Times New Roman" w:cs="Times New Roman"/>
          <w:sz w:val="28"/>
          <w:szCs w:val="28"/>
        </w:rPr>
        <w:t>о семейных реликвиях, связанных с Великой Отечественной войн</w:t>
      </w:r>
      <w:r w:rsidR="000F4F2A">
        <w:rPr>
          <w:rFonts w:ascii="Times New Roman" w:hAnsi="Times New Roman" w:cs="Times New Roman"/>
          <w:sz w:val="28"/>
          <w:szCs w:val="28"/>
        </w:rPr>
        <w:t>ой, таких как:</w:t>
      </w:r>
      <w:r w:rsidR="006105A7">
        <w:rPr>
          <w:rFonts w:ascii="Times New Roman" w:hAnsi="Times New Roman" w:cs="Times New Roman"/>
          <w:sz w:val="28"/>
          <w:szCs w:val="28"/>
        </w:rPr>
        <w:t xml:space="preserve"> часы, портсигар, трубка, вышивка, оружие, монеты, альбомы, письма, фотографии, предметы собственного изготовления и т.д.);</w:t>
      </w:r>
    </w:p>
    <w:p w14:paraId="7F4E9861" w14:textId="77777777" w:rsidR="008F5C01" w:rsidRDefault="008F5C01" w:rsidP="008C37D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F1E">
        <w:rPr>
          <w:rFonts w:ascii="Times New Roman" w:hAnsi="Times New Roman" w:cs="Times New Roman"/>
          <w:i/>
          <w:sz w:val="28"/>
          <w:szCs w:val="28"/>
        </w:rPr>
        <w:t>«Со мной ты не расплатишься война…»</w:t>
      </w:r>
      <w:r w:rsidR="000F4F2A">
        <w:rPr>
          <w:rFonts w:ascii="Times New Roman" w:hAnsi="Times New Roman" w:cs="Times New Roman"/>
          <w:sz w:val="28"/>
          <w:szCs w:val="28"/>
        </w:rPr>
        <w:t xml:space="preserve"> (о жертвах и потерях семьи в годы Великой Отечественной войны);</w:t>
      </w:r>
    </w:p>
    <w:p w14:paraId="0538AFE9" w14:textId="77777777" w:rsidR="008F5C01" w:rsidRDefault="008F5C01" w:rsidP="008C37D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F7F1E">
        <w:rPr>
          <w:rFonts w:ascii="Times New Roman" w:hAnsi="Times New Roman" w:cs="Times New Roman"/>
          <w:i/>
          <w:sz w:val="28"/>
          <w:szCs w:val="28"/>
        </w:rPr>
        <w:t>Самостоятельно определенная тема</w:t>
      </w:r>
      <w:r w:rsidR="000F4F2A" w:rsidRPr="00BF7F1E">
        <w:rPr>
          <w:rFonts w:ascii="Times New Roman" w:hAnsi="Times New Roman" w:cs="Times New Roman"/>
          <w:i/>
          <w:sz w:val="28"/>
          <w:szCs w:val="28"/>
        </w:rPr>
        <w:t>.</w:t>
      </w:r>
    </w:p>
    <w:p w14:paraId="7D2C17F1" w14:textId="77777777" w:rsidR="00A668FB" w:rsidRDefault="00A668FB" w:rsidP="00A668FB">
      <w:pPr>
        <w:pStyle w:val="a3"/>
        <w:spacing w:after="0" w:line="360" w:lineRule="auto"/>
        <w:ind w:left="375"/>
        <w:rPr>
          <w:rFonts w:ascii="Times New Roman" w:hAnsi="Times New Roman" w:cs="Times New Roman"/>
          <w:b/>
          <w:sz w:val="28"/>
          <w:szCs w:val="28"/>
        </w:rPr>
      </w:pPr>
    </w:p>
    <w:p w14:paraId="1F9F619A" w14:textId="77777777" w:rsidR="00BE0FC2" w:rsidRPr="00703DA3" w:rsidRDefault="00703DA3" w:rsidP="009F1C97">
      <w:pPr>
        <w:pStyle w:val="a3"/>
        <w:numPr>
          <w:ilvl w:val="0"/>
          <w:numId w:val="8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3DA3">
        <w:rPr>
          <w:rFonts w:ascii="Times New Roman" w:hAnsi="Times New Roman" w:cs="Times New Roman"/>
          <w:b/>
          <w:sz w:val="28"/>
          <w:szCs w:val="28"/>
        </w:rPr>
        <w:t>ПОРЯДОК ПРОВЕДЕНИЯ КОНКУРСА</w:t>
      </w:r>
    </w:p>
    <w:p w14:paraId="40701DE6" w14:textId="1C77051E" w:rsidR="00A5353C" w:rsidRPr="009F1C97" w:rsidRDefault="00BA6B8F" w:rsidP="00742D76">
      <w:pPr>
        <w:pStyle w:val="a3"/>
        <w:numPr>
          <w:ilvl w:val="1"/>
          <w:numId w:val="8"/>
        </w:numPr>
        <w:spacing w:after="0" w:line="360" w:lineRule="auto"/>
        <w:ind w:left="0" w:firstLine="465"/>
        <w:jc w:val="both"/>
        <w:rPr>
          <w:rFonts w:ascii="Times New Roman" w:hAnsi="Times New Roman" w:cs="Times New Roman"/>
          <w:sz w:val="28"/>
          <w:szCs w:val="28"/>
        </w:rPr>
      </w:pPr>
      <w:r w:rsidRPr="009F1C97">
        <w:rPr>
          <w:rFonts w:ascii="Times New Roman" w:hAnsi="Times New Roman" w:cs="Times New Roman"/>
          <w:sz w:val="28"/>
          <w:szCs w:val="28"/>
        </w:rPr>
        <w:t>Для участия в Ко</w:t>
      </w:r>
      <w:r w:rsidR="00A668FB">
        <w:rPr>
          <w:rFonts w:ascii="Times New Roman" w:hAnsi="Times New Roman" w:cs="Times New Roman"/>
          <w:sz w:val="28"/>
          <w:szCs w:val="28"/>
        </w:rPr>
        <w:t>нкурсе студенты представляют до</w:t>
      </w:r>
      <w:r w:rsidR="0062248A">
        <w:rPr>
          <w:rFonts w:ascii="Times New Roman" w:hAnsi="Times New Roman" w:cs="Times New Roman"/>
          <w:sz w:val="28"/>
          <w:szCs w:val="28"/>
        </w:rPr>
        <w:t xml:space="preserve"> </w:t>
      </w:r>
      <w:r w:rsidR="00967149">
        <w:rPr>
          <w:rFonts w:ascii="Times New Roman" w:hAnsi="Times New Roman" w:cs="Times New Roman"/>
          <w:b/>
          <w:bCs/>
          <w:sz w:val="28"/>
          <w:szCs w:val="28"/>
          <w:u w:val="single"/>
        </w:rPr>
        <w:t>28</w:t>
      </w:r>
      <w:r w:rsidR="002C6D52" w:rsidRPr="00742D7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67149">
        <w:rPr>
          <w:rFonts w:ascii="Times New Roman" w:hAnsi="Times New Roman" w:cs="Times New Roman"/>
          <w:b/>
          <w:bCs/>
          <w:sz w:val="28"/>
          <w:szCs w:val="28"/>
          <w:u w:val="single"/>
        </w:rPr>
        <w:t>апреля</w:t>
      </w:r>
      <w:r w:rsidR="00A5353C" w:rsidRPr="00742D7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20</w:t>
      </w:r>
      <w:r w:rsidR="0062248A" w:rsidRPr="00742D76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2C6D52" w:rsidRPr="00742D76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="00A5353C" w:rsidRPr="00742D7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года</w:t>
      </w:r>
      <w:r w:rsidR="00A5353C" w:rsidRPr="009F1C97">
        <w:rPr>
          <w:rFonts w:ascii="Times New Roman" w:hAnsi="Times New Roman" w:cs="Times New Roman"/>
          <w:sz w:val="28"/>
          <w:szCs w:val="28"/>
        </w:rPr>
        <w:t xml:space="preserve"> в Оргкомитет творческие работы в электронном виде</w:t>
      </w:r>
      <w:r w:rsidR="00742D76">
        <w:rPr>
          <w:rFonts w:ascii="Times New Roman" w:hAnsi="Times New Roman" w:cs="Times New Roman"/>
          <w:sz w:val="28"/>
          <w:szCs w:val="28"/>
        </w:rPr>
        <w:t xml:space="preserve"> на почту </w:t>
      </w:r>
      <w:hyperlink r:id="rId6" w:history="1">
        <w:r w:rsidR="00742D76" w:rsidRPr="00287AC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VAShvedov</w:t>
        </w:r>
        <w:r w:rsidR="00742D76" w:rsidRPr="00287AC7">
          <w:rPr>
            <w:rStyle w:val="a7"/>
            <w:rFonts w:ascii="Times New Roman" w:hAnsi="Times New Roman" w:cs="Times New Roman"/>
            <w:sz w:val="28"/>
            <w:szCs w:val="28"/>
          </w:rPr>
          <w:t>@</w:t>
        </w:r>
        <w:r w:rsidR="00742D76" w:rsidRPr="00287AC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fa</w:t>
        </w:r>
        <w:r w:rsidR="00742D76" w:rsidRPr="00287AC7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42D76" w:rsidRPr="00287AC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="00742D76">
        <w:rPr>
          <w:rFonts w:ascii="Times New Roman" w:hAnsi="Times New Roman" w:cs="Times New Roman"/>
          <w:sz w:val="28"/>
          <w:szCs w:val="28"/>
        </w:rPr>
        <w:t xml:space="preserve"> и заявку на участие в конкурсе (приложение 2).</w:t>
      </w:r>
    </w:p>
    <w:p w14:paraId="2837C8F0" w14:textId="77777777" w:rsidR="00A5353C" w:rsidRPr="009F1C97" w:rsidRDefault="00A5353C" w:rsidP="00742D76">
      <w:pPr>
        <w:pStyle w:val="a3"/>
        <w:numPr>
          <w:ilvl w:val="1"/>
          <w:numId w:val="8"/>
        </w:numPr>
        <w:spacing w:after="0" w:line="360" w:lineRule="auto"/>
        <w:ind w:left="0" w:firstLine="465"/>
        <w:jc w:val="both"/>
        <w:rPr>
          <w:rFonts w:ascii="Times New Roman" w:hAnsi="Times New Roman" w:cs="Times New Roman"/>
          <w:sz w:val="28"/>
          <w:szCs w:val="28"/>
        </w:rPr>
      </w:pPr>
      <w:r w:rsidRPr="009F1C97">
        <w:rPr>
          <w:rFonts w:ascii="Times New Roman" w:hAnsi="Times New Roman" w:cs="Times New Roman"/>
          <w:sz w:val="28"/>
          <w:szCs w:val="28"/>
        </w:rPr>
        <w:t xml:space="preserve"> Конкурс делится на два этапа:</w:t>
      </w:r>
    </w:p>
    <w:p w14:paraId="7F24647E" w14:textId="0FD03820" w:rsidR="006E196F" w:rsidRDefault="00A5353C" w:rsidP="00A668FB">
      <w:pPr>
        <w:pStyle w:val="a3"/>
        <w:spacing w:after="0" w:line="360" w:lineRule="auto"/>
        <w:ind w:left="780"/>
        <w:rPr>
          <w:rFonts w:ascii="Times New Roman" w:hAnsi="Times New Roman" w:cs="Times New Roman"/>
          <w:sz w:val="28"/>
          <w:szCs w:val="28"/>
        </w:rPr>
      </w:pPr>
      <w:r w:rsidRPr="008C37D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C37D1">
        <w:rPr>
          <w:rFonts w:ascii="Times New Roman" w:hAnsi="Times New Roman" w:cs="Times New Roman"/>
          <w:b/>
          <w:sz w:val="28"/>
          <w:szCs w:val="28"/>
        </w:rPr>
        <w:t xml:space="preserve"> этап с </w:t>
      </w:r>
      <w:r w:rsidR="002C6D52">
        <w:rPr>
          <w:rFonts w:ascii="Times New Roman" w:hAnsi="Times New Roman" w:cs="Times New Roman"/>
          <w:b/>
          <w:sz w:val="28"/>
          <w:szCs w:val="28"/>
        </w:rPr>
        <w:t>2</w:t>
      </w:r>
      <w:r w:rsidR="00A86D65">
        <w:rPr>
          <w:rFonts w:ascii="Times New Roman" w:hAnsi="Times New Roman" w:cs="Times New Roman"/>
          <w:b/>
          <w:sz w:val="28"/>
          <w:szCs w:val="28"/>
        </w:rPr>
        <w:t>1</w:t>
      </w:r>
      <w:r w:rsidR="002C6D52">
        <w:rPr>
          <w:rFonts w:ascii="Times New Roman" w:hAnsi="Times New Roman" w:cs="Times New Roman"/>
          <w:b/>
          <w:sz w:val="28"/>
          <w:szCs w:val="28"/>
        </w:rPr>
        <w:t xml:space="preserve"> апреля</w:t>
      </w:r>
      <w:r w:rsidRPr="008C37D1">
        <w:rPr>
          <w:rFonts w:ascii="Times New Roman" w:hAnsi="Times New Roman" w:cs="Times New Roman"/>
          <w:b/>
          <w:sz w:val="28"/>
          <w:szCs w:val="28"/>
        </w:rPr>
        <w:t xml:space="preserve"> по </w:t>
      </w:r>
      <w:r w:rsidR="00A86D65">
        <w:rPr>
          <w:rFonts w:ascii="Times New Roman" w:hAnsi="Times New Roman" w:cs="Times New Roman"/>
          <w:b/>
          <w:sz w:val="28"/>
          <w:szCs w:val="28"/>
        </w:rPr>
        <w:t>28 апреля</w:t>
      </w:r>
      <w:r w:rsidRPr="008C37D1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A668FB">
        <w:rPr>
          <w:rFonts w:ascii="Times New Roman" w:hAnsi="Times New Roman" w:cs="Times New Roman"/>
          <w:b/>
          <w:sz w:val="28"/>
          <w:szCs w:val="28"/>
        </w:rPr>
        <w:t>2</w:t>
      </w:r>
      <w:r w:rsidR="002C6D52">
        <w:rPr>
          <w:rFonts w:ascii="Times New Roman" w:hAnsi="Times New Roman" w:cs="Times New Roman"/>
          <w:b/>
          <w:sz w:val="28"/>
          <w:szCs w:val="28"/>
        </w:rPr>
        <w:t>3</w:t>
      </w:r>
      <w:r w:rsidRPr="008C37D1">
        <w:rPr>
          <w:rFonts w:ascii="Times New Roman" w:hAnsi="Times New Roman" w:cs="Times New Roman"/>
          <w:b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5353C">
        <w:rPr>
          <w:rFonts w:ascii="Times New Roman" w:hAnsi="Times New Roman" w:cs="Times New Roman"/>
          <w:sz w:val="28"/>
          <w:szCs w:val="28"/>
        </w:rPr>
        <w:t xml:space="preserve">- </w:t>
      </w:r>
      <w:r w:rsidR="00742D76">
        <w:rPr>
          <w:rFonts w:ascii="Times New Roman" w:hAnsi="Times New Roman" w:cs="Times New Roman"/>
          <w:sz w:val="28"/>
          <w:szCs w:val="28"/>
        </w:rPr>
        <w:t>просмотр и отбор представленных работ по следующим критериям:</w:t>
      </w:r>
    </w:p>
    <w:p w14:paraId="34921953" w14:textId="2646D7C2" w:rsidR="00742D76" w:rsidRDefault="00742D76" w:rsidP="00A668FB">
      <w:pPr>
        <w:pStyle w:val="a3"/>
        <w:spacing w:after="0" w:line="360" w:lineRule="auto"/>
        <w:ind w:left="780"/>
        <w:rPr>
          <w:rFonts w:ascii="Times New Roman" w:hAnsi="Times New Roman" w:cs="Times New Roman"/>
          <w:sz w:val="28"/>
          <w:szCs w:val="28"/>
        </w:rPr>
      </w:pPr>
      <w:r w:rsidRPr="00742D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объем, содержание, соответствие заявленной теме, уровень и глубина ее раскрытия;</w:t>
      </w:r>
    </w:p>
    <w:p w14:paraId="06CFEDFE" w14:textId="0FBF083D" w:rsidR="00742D76" w:rsidRDefault="00742D76" w:rsidP="00A668FB">
      <w:pPr>
        <w:pStyle w:val="a3"/>
        <w:spacing w:after="0" w:line="360" w:lineRule="auto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информационная насыщенность;</w:t>
      </w:r>
    </w:p>
    <w:p w14:paraId="2EABB8BE" w14:textId="16635A52" w:rsidR="00742D76" w:rsidRDefault="00742D76" w:rsidP="00A668FB">
      <w:pPr>
        <w:pStyle w:val="a3"/>
        <w:spacing w:after="0" w:line="360" w:lineRule="auto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исследовательский характер;</w:t>
      </w:r>
    </w:p>
    <w:p w14:paraId="7C8CB94D" w14:textId="131ACA72" w:rsidR="00742D76" w:rsidRDefault="00742D76" w:rsidP="00A668FB">
      <w:pPr>
        <w:pStyle w:val="a3"/>
        <w:spacing w:after="0" w:line="360" w:lineRule="auto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оригинальность и гармоничность оформления;</w:t>
      </w:r>
    </w:p>
    <w:p w14:paraId="323036A7" w14:textId="5B4E4716" w:rsidR="00A5353C" w:rsidRPr="00742D76" w:rsidRDefault="00742D76" w:rsidP="00742D76">
      <w:pPr>
        <w:pStyle w:val="a3"/>
        <w:spacing w:after="0" w:line="360" w:lineRule="auto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уровень технического исполнения (размещение информации на слайде, цветовая палитра, анимационные эффекты, музыкальное и звуковое сопровождение, видеофрагменты и др.)</w:t>
      </w:r>
    </w:p>
    <w:p w14:paraId="7EAD6853" w14:textId="365BB630" w:rsidR="006B66E6" w:rsidRPr="009A47F7" w:rsidRDefault="00A5353C" w:rsidP="009A47F7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8C37D1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8C37D1">
        <w:rPr>
          <w:rFonts w:ascii="Times New Roman" w:hAnsi="Times New Roman" w:cs="Times New Roman"/>
          <w:b/>
          <w:sz w:val="28"/>
          <w:szCs w:val="28"/>
        </w:rPr>
        <w:t xml:space="preserve"> этап </w:t>
      </w:r>
      <w:r w:rsidR="00DA0E65">
        <w:rPr>
          <w:rFonts w:ascii="Times New Roman" w:hAnsi="Times New Roman" w:cs="Times New Roman"/>
          <w:b/>
          <w:sz w:val="28"/>
          <w:szCs w:val="28"/>
        </w:rPr>
        <w:t>1</w:t>
      </w:r>
      <w:r w:rsidR="00A668FB" w:rsidRPr="00A668FB">
        <w:rPr>
          <w:rFonts w:ascii="Times New Roman" w:hAnsi="Times New Roman" w:cs="Times New Roman"/>
          <w:b/>
          <w:sz w:val="28"/>
          <w:szCs w:val="28"/>
        </w:rPr>
        <w:t>-</w:t>
      </w:r>
      <w:r w:rsidR="00DA0E65">
        <w:rPr>
          <w:rFonts w:ascii="Times New Roman" w:hAnsi="Times New Roman" w:cs="Times New Roman"/>
          <w:b/>
          <w:sz w:val="28"/>
          <w:szCs w:val="28"/>
        </w:rPr>
        <w:t>8</w:t>
      </w:r>
      <w:r w:rsidRPr="008C37D1">
        <w:rPr>
          <w:rFonts w:ascii="Times New Roman" w:hAnsi="Times New Roman" w:cs="Times New Roman"/>
          <w:b/>
          <w:sz w:val="28"/>
          <w:szCs w:val="28"/>
        </w:rPr>
        <w:t xml:space="preserve"> мая 20</w:t>
      </w:r>
      <w:r w:rsidR="0062248A">
        <w:rPr>
          <w:rFonts w:ascii="Times New Roman" w:hAnsi="Times New Roman" w:cs="Times New Roman"/>
          <w:b/>
          <w:sz w:val="28"/>
          <w:szCs w:val="28"/>
        </w:rPr>
        <w:t>2</w:t>
      </w:r>
      <w:r w:rsidR="002C6D52" w:rsidRPr="002C6D52">
        <w:rPr>
          <w:rFonts w:ascii="Times New Roman" w:hAnsi="Times New Roman" w:cs="Times New Roman"/>
          <w:b/>
          <w:sz w:val="28"/>
          <w:szCs w:val="28"/>
        </w:rPr>
        <w:t>3</w:t>
      </w:r>
      <w:r w:rsidRPr="008C37D1">
        <w:rPr>
          <w:rFonts w:ascii="Times New Roman" w:hAnsi="Times New Roman" w:cs="Times New Roman"/>
          <w:b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2248A">
        <w:rPr>
          <w:rFonts w:ascii="Times New Roman" w:hAnsi="Times New Roman" w:cs="Times New Roman"/>
          <w:sz w:val="28"/>
          <w:szCs w:val="28"/>
        </w:rPr>
        <w:t xml:space="preserve"> </w:t>
      </w:r>
      <w:r w:rsidR="00A668FB">
        <w:rPr>
          <w:rFonts w:ascii="Times New Roman" w:hAnsi="Times New Roman" w:cs="Times New Roman"/>
          <w:sz w:val="28"/>
          <w:szCs w:val="28"/>
        </w:rPr>
        <w:t>оценивание и подведение итогов Конкурс</w:t>
      </w:r>
      <w:r w:rsidR="00742D76">
        <w:rPr>
          <w:rFonts w:ascii="Times New Roman" w:hAnsi="Times New Roman" w:cs="Times New Roman"/>
          <w:sz w:val="28"/>
          <w:szCs w:val="28"/>
        </w:rPr>
        <w:t>а</w:t>
      </w:r>
      <w:r w:rsidR="009A47F7">
        <w:rPr>
          <w:rFonts w:ascii="Times New Roman" w:hAnsi="Times New Roman" w:cs="Times New Roman"/>
          <w:sz w:val="28"/>
          <w:szCs w:val="28"/>
        </w:rPr>
        <w:t xml:space="preserve">. </w:t>
      </w:r>
      <w:r w:rsidR="009A47F7" w:rsidRPr="009A47F7">
        <w:rPr>
          <w:rFonts w:ascii="Times New Roman" w:hAnsi="Times New Roman" w:cs="Times New Roman"/>
          <w:sz w:val="28"/>
          <w:szCs w:val="28"/>
        </w:rPr>
        <w:t xml:space="preserve">Распределение баллов и критерии оценки представлены в </w:t>
      </w:r>
      <w:r w:rsidR="009A47F7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9A47F7" w:rsidRPr="009A47F7">
        <w:rPr>
          <w:rFonts w:ascii="Times New Roman" w:hAnsi="Times New Roman" w:cs="Times New Roman"/>
          <w:sz w:val="28"/>
          <w:szCs w:val="28"/>
        </w:rPr>
        <w:t>Приложении 1.</w:t>
      </w:r>
    </w:p>
    <w:p w14:paraId="5D88392D" w14:textId="77777777" w:rsidR="009F1C97" w:rsidRPr="00703DA3" w:rsidRDefault="009F1C97" w:rsidP="009F1C97">
      <w:pPr>
        <w:pStyle w:val="a3"/>
        <w:spacing w:after="0" w:line="360" w:lineRule="auto"/>
        <w:ind w:left="780"/>
        <w:rPr>
          <w:rFonts w:ascii="Times New Roman" w:hAnsi="Times New Roman" w:cs="Times New Roman"/>
          <w:sz w:val="28"/>
          <w:szCs w:val="28"/>
        </w:rPr>
      </w:pPr>
    </w:p>
    <w:p w14:paraId="4E066B75" w14:textId="03280899" w:rsidR="00612637" w:rsidRPr="00703DA3" w:rsidRDefault="00703DA3" w:rsidP="009F1C97">
      <w:pPr>
        <w:pStyle w:val="a3"/>
        <w:numPr>
          <w:ilvl w:val="0"/>
          <w:numId w:val="8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3DA3">
        <w:rPr>
          <w:rFonts w:ascii="Times New Roman" w:hAnsi="Times New Roman" w:cs="Times New Roman"/>
          <w:b/>
          <w:sz w:val="28"/>
          <w:szCs w:val="28"/>
        </w:rPr>
        <w:t>ОРГКОМИТЕТ</w:t>
      </w:r>
      <w:r w:rsidR="009A47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3DA3">
        <w:rPr>
          <w:rFonts w:ascii="Times New Roman" w:hAnsi="Times New Roman" w:cs="Times New Roman"/>
          <w:b/>
          <w:sz w:val="28"/>
          <w:szCs w:val="28"/>
        </w:rPr>
        <w:t>ЖЮРИ КОНКУРСА</w:t>
      </w:r>
    </w:p>
    <w:p w14:paraId="675547DC" w14:textId="0D0F93FF" w:rsidR="00612637" w:rsidRDefault="00612637" w:rsidP="0096759E">
      <w:pPr>
        <w:pStyle w:val="a3"/>
        <w:numPr>
          <w:ilvl w:val="1"/>
          <w:numId w:val="8"/>
        </w:numPr>
        <w:spacing w:after="0" w:line="360" w:lineRule="auto"/>
        <w:ind w:left="0" w:firstLine="4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</w:t>
      </w:r>
      <w:r w:rsidR="009A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жюри</w:t>
      </w:r>
      <w:r w:rsidR="006F11AE">
        <w:rPr>
          <w:rFonts w:ascii="Times New Roman" w:hAnsi="Times New Roman" w:cs="Times New Roman"/>
          <w:sz w:val="28"/>
          <w:szCs w:val="28"/>
        </w:rPr>
        <w:t xml:space="preserve"> Конкурса входят директор </w:t>
      </w:r>
      <w:r w:rsidR="00A668FB">
        <w:rPr>
          <w:rFonts w:ascii="Times New Roman" w:hAnsi="Times New Roman" w:cs="Times New Roman"/>
          <w:sz w:val="28"/>
          <w:szCs w:val="28"/>
        </w:rPr>
        <w:t>К</w:t>
      </w:r>
      <w:r w:rsidR="006F11AE">
        <w:rPr>
          <w:rFonts w:ascii="Times New Roman" w:hAnsi="Times New Roman" w:cs="Times New Roman"/>
          <w:sz w:val="28"/>
          <w:szCs w:val="28"/>
        </w:rPr>
        <w:t xml:space="preserve">олледжа информатики и программирования, </w:t>
      </w:r>
      <w:r w:rsidR="009A47F7">
        <w:rPr>
          <w:rFonts w:ascii="Times New Roman" w:hAnsi="Times New Roman" w:cs="Times New Roman"/>
          <w:sz w:val="28"/>
          <w:szCs w:val="28"/>
        </w:rPr>
        <w:t xml:space="preserve">представители администрации и преподаватели колледжа. </w:t>
      </w:r>
    </w:p>
    <w:p w14:paraId="4DB2B364" w14:textId="449955E8" w:rsidR="008C7C0F" w:rsidRDefault="008C7C0F" w:rsidP="0096759E">
      <w:pPr>
        <w:pStyle w:val="a3"/>
        <w:numPr>
          <w:ilvl w:val="1"/>
          <w:numId w:val="8"/>
        </w:numPr>
        <w:spacing w:after="0" w:line="360" w:lineRule="auto"/>
        <w:ind w:left="0" w:firstLine="4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Принимает, осуществляет оценку представленных работ на Конкурс</w:t>
      </w:r>
      <w:r w:rsidR="009A47F7">
        <w:rPr>
          <w:rFonts w:ascii="Times New Roman" w:hAnsi="Times New Roman" w:cs="Times New Roman"/>
          <w:sz w:val="28"/>
          <w:szCs w:val="28"/>
        </w:rPr>
        <w:t xml:space="preserve"> в соответствии с критериями оценки.</w:t>
      </w:r>
    </w:p>
    <w:p w14:paraId="5B98CF74" w14:textId="77777777" w:rsidR="008C7C0F" w:rsidRDefault="008C7C0F" w:rsidP="0096759E">
      <w:pPr>
        <w:pStyle w:val="a3"/>
        <w:numPr>
          <w:ilvl w:val="1"/>
          <w:numId w:val="8"/>
        </w:numPr>
        <w:spacing w:after="0" w:line="360" w:lineRule="auto"/>
        <w:ind w:left="0" w:firstLine="4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Оставляет за собой право не принимать к рассмотрению работы, не соответствующие критериям оценки.</w:t>
      </w:r>
    </w:p>
    <w:p w14:paraId="105B83F6" w14:textId="77777777" w:rsidR="008C7C0F" w:rsidRDefault="008C7C0F" w:rsidP="0096759E">
      <w:pPr>
        <w:pStyle w:val="a3"/>
        <w:numPr>
          <w:ilvl w:val="1"/>
          <w:numId w:val="8"/>
        </w:numPr>
        <w:spacing w:after="0" w:line="360" w:lineRule="auto"/>
        <w:ind w:left="0" w:firstLine="4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Составляет протокол с заключением о победителях Конкурса.</w:t>
      </w:r>
    </w:p>
    <w:p w14:paraId="21E240A5" w14:textId="77777777" w:rsidR="00703DA3" w:rsidRDefault="008C7C0F" w:rsidP="0096759E">
      <w:pPr>
        <w:pStyle w:val="a3"/>
        <w:numPr>
          <w:ilvl w:val="1"/>
          <w:numId w:val="8"/>
        </w:numPr>
        <w:spacing w:after="0" w:line="360" w:lineRule="auto"/>
        <w:ind w:left="0" w:firstLine="4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вводить специальные номинации, связанные с конкретными событиями или темами.</w:t>
      </w:r>
    </w:p>
    <w:p w14:paraId="7FD6D055" w14:textId="77777777" w:rsidR="003A6096" w:rsidRPr="00703DA3" w:rsidRDefault="003A6096" w:rsidP="00703DA3">
      <w:pPr>
        <w:rPr>
          <w:rFonts w:ascii="Times New Roman" w:hAnsi="Times New Roman" w:cs="Times New Roman"/>
          <w:sz w:val="28"/>
          <w:szCs w:val="28"/>
        </w:rPr>
      </w:pPr>
    </w:p>
    <w:p w14:paraId="6F033746" w14:textId="49818F4E" w:rsidR="002E6A38" w:rsidRDefault="00703DA3" w:rsidP="009F1C97">
      <w:pPr>
        <w:pStyle w:val="a3"/>
        <w:numPr>
          <w:ilvl w:val="0"/>
          <w:numId w:val="8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3DA3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>ОДВЕДЕНИЕ ИТОГОВ</w:t>
      </w:r>
    </w:p>
    <w:p w14:paraId="0A637E01" w14:textId="01684635" w:rsidR="009A47F7" w:rsidRPr="009A47F7" w:rsidRDefault="009A47F7" w:rsidP="009A47F7">
      <w:pPr>
        <w:pStyle w:val="a3"/>
        <w:spacing w:after="0" w:line="360" w:lineRule="auto"/>
        <w:ind w:left="37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47F7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 xml:space="preserve">езультаты Конкурса объявляются жюри </w:t>
      </w:r>
      <w:r w:rsidRPr="009A47F7">
        <w:rPr>
          <w:rFonts w:ascii="Times New Roman" w:hAnsi="Times New Roman" w:cs="Times New Roman"/>
          <w:b/>
          <w:sz w:val="28"/>
          <w:szCs w:val="28"/>
        </w:rPr>
        <w:t>до 1</w:t>
      </w:r>
      <w:r w:rsidR="00877325">
        <w:rPr>
          <w:rFonts w:ascii="Times New Roman" w:hAnsi="Times New Roman" w:cs="Times New Roman"/>
          <w:b/>
          <w:sz w:val="28"/>
          <w:szCs w:val="28"/>
        </w:rPr>
        <w:t>1</w:t>
      </w:r>
      <w:r w:rsidRPr="009A47F7">
        <w:rPr>
          <w:rFonts w:ascii="Times New Roman" w:hAnsi="Times New Roman" w:cs="Times New Roman"/>
          <w:b/>
          <w:sz w:val="28"/>
          <w:szCs w:val="28"/>
        </w:rPr>
        <w:t xml:space="preserve"> мая 2022 г</w:t>
      </w:r>
      <w:r w:rsidRPr="009A47F7">
        <w:rPr>
          <w:rFonts w:ascii="Times New Roman" w:hAnsi="Times New Roman" w:cs="Times New Roman"/>
          <w:bCs/>
          <w:sz w:val="28"/>
          <w:szCs w:val="28"/>
        </w:rPr>
        <w:t>. и размещаются в социальных сетях колледжа.</w:t>
      </w:r>
    </w:p>
    <w:p w14:paraId="696C75EF" w14:textId="7BDAE3F2" w:rsidR="00993F0D" w:rsidRDefault="00702B01" w:rsidP="00A668FB">
      <w:pPr>
        <w:pStyle w:val="a3"/>
        <w:numPr>
          <w:ilvl w:val="1"/>
          <w:numId w:val="8"/>
        </w:numPr>
        <w:spacing w:after="0" w:line="360" w:lineRule="auto"/>
        <w:ind w:left="0" w:firstLine="4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Победители и участники Конкурса награждаются сертификатами; дипломами первой, второй и третьей степени; а также по номинациям</w:t>
      </w:r>
      <w:r w:rsidR="009A47F7">
        <w:rPr>
          <w:rFonts w:ascii="Times New Roman" w:hAnsi="Times New Roman" w:cs="Times New Roman"/>
          <w:sz w:val="28"/>
          <w:szCs w:val="28"/>
        </w:rPr>
        <w:t xml:space="preserve"> – по решению жюри.</w:t>
      </w:r>
    </w:p>
    <w:p w14:paraId="00F53542" w14:textId="1767A265" w:rsidR="00FE02C8" w:rsidRDefault="00702B01" w:rsidP="00A668FB">
      <w:pPr>
        <w:pStyle w:val="a3"/>
        <w:numPr>
          <w:ilvl w:val="1"/>
          <w:numId w:val="8"/>
        </w:numPr>
        <w:spacing w:after="0" w:line="360" w:lineRule="auto"/>
        <w:ind w:left="0" w:firstLine="4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 Конкурса могут быть использованы на мероприятиях колледжа, посвященных Дню Победы в Великой</w:t>
      </w:r>
      <w:r w:rsidRPr="00702B01">
        <w:rPr>
          <w:rFonts w:ascii="Times New Roman" w:hAnsi="Times New Roman" w:cs="Times New Roman"/>
          <w:sz w:val="28"/>
          <w:szCs w:val="28"/>
        </w:rPr>
        <w:t xml:space="preserve"> Отечественной войне</w:t>
      </w:r>
      <w:r>
        <w:rPr>
          <w:rFonts w:ascii="Times New Roman" w:hAnsi="Times New Roman" w:cs="Times New Roman"/>
          <w:sz w:val="28"/>
          <w:szCs w:val="28"/>
        </w:rPr>
        <w:t>, опубликованы в корпоративных средствах массовой информации, на офици</w:t>
      </w:r>
      <w:r w:rsidR="006F2A62">
        <w:rPr>
          <w:rFonts w:ascii="Times New Roman" w:hAnsi="Times New Roman" w:cs="Times New Roman"/>
          <w:sz w:val="28"/>
          <w:szCs w:val="28"/>
        </w:rPr>
        <w:t>альном сайте «Бессмертный полк»</w:t>
      </w:r>
      <w:r w:rsidR="009A47F7">
        <w:rPr>
          <w:rFonts w:ascii="Times New Roman" w:hAnsi="Times New Roman" w:cs="Times New Roman"/>
          <w:sz w:val="28"/>
          <w:szCs w:val="28"/>
        </w:rPr>
        <w:t>.</w:t>
      </w:r>
    </w:p>
    <w:p w14:paraId="5A08D9E0" w14:textId="77777777" w:rsidR="006F2A62" w:rsidRPr="006F2A62" w:rsidRDefault="006F2A62" w:rsidP="006F2A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9B495C" w14:textId="77777777" w:rsidR="008C37D1" w:rsidRPr="00FE02C8" w:rsidRDefault="006F2A62" w:rsidP="00FE02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РАЗРАБОТАНО</w:t>
      </w:r>
    </w:p>
    <w:p w14:paraId="005A0B58" w14:textId="77777777" w:rsidR="00FE02C8" w:rsidRPr="006F2A62" w:rsidRDefault="00A668FB" w:rsidP="006F2A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ПЦК общих гуманитарных и социально-экономических дисциплин</w:t>
      </w:r>
    </w:p>
    <w:p w14:paraId="1971D5EF" w14:textId="77777777" w:rsidR="006F2A62" w:rsidRDefault="006F2A62" w:rsidP="008C37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28F6AF" w14:textId="77777777" w:rsidR="006F2A62" w:rsidRPr="008C37D1" w:rsidRDefault="006F2A62" w:rsidP="008C37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8C7D03" w14:textId="77777777" w:rsidR="008C37D1" w:rsidRPr="008C37D1" w:rsidRDefault="008C37D1" w:rsidP="008C37D1">
      <w:pPr>
        <w:framePr w:hSpace="180" w:wrap="around" w:vAnchor="text" w:hAnchor="margin" w:y="-73"/>
        <w:tabs>
          <w:tab w:val="left" w:pos="283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7D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СОГЛАСОВАНО</w:t>
      </w:r>
      <w:r w:rsidRPr="008C37D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25A49530" w14:textId="77777777" w:rsidR="008C37D1" w:rsidRPr="008C37D1" w:rsidRDefault="008C37D1" w:rsidP="008C37D1">
      <w:pPr>
        <w:framePr w:hSpace="180" w:wrap="around" w:vAnchor="text" w:hAnchor="margin" w:y="-73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7D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 директора по УВР</w:t>
      </w:r>
    </w:p>
    <w:p w14:paraId="35FC15A6" w14:textId="77777777" w:rsidR="008C37D1" w:rsidRPr="008C37D1" w:rsidRDefault="008C37D1" w:rsidP="008C37D1">
      <w:pPr>
        <w:framePr w:hSpace="180" w:wrap="around" w:vAnchor="text" w:hAnchor="margin" w:y="-73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7D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Е.В. Новокшонова</w:t>
      </w:r>
    </w:p>
    <w:p w14:paraId="22D75886" w14:textId="265E3286" w:rsidR="007B743B" w:rsidRDefault="008C37D1" w:rsidP="00FE02C8">
      <w:pPr>
        <w:tabs>
          <w:tab w:val="left" w:pos="32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7D1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«______» _______________ 20</w:t>
      </w:r>
      <w:r w:rsidR="0096759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2C6D52" w:rsidRPr="00A86D6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8C37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3A6BD0A4" w14:textId="77777777" w:rsidR="007B743B" w:rsidRDefault="007B743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52FF3C0" w14:textId="77777777" w:rsidR="008C37D1" w:rsidRPr="009A47F7" w:rsidRDefault="007B743B" w:rsidP="007B743B">
      <w:pPr>
        <w:tabs>
          <w:tab w:val="left" w:pos="3220"/>
        </w:tabs>
        <w:spacing w:after="0" w:line="240" w:lineRule="auto"/>
        <w:jc w:val="right"/>
        <w:rPr>
          <w:rFonts w:ascii="Times New Roman" w:eastAsia="TimesNewRomanPSMT" w:hAnsi="Times New Roman" w:cs="Times New Roman"/>
          <w:b/>
          <w:bCs/>
          <w:sz w:val="28"/>
          <w:szCs w:val="28"/>
          <w:lang w:eastAsia="ru-RU"/>
        </w:rPr>
      </w:pPr>
      <w:r w:rsidRPr="009A47F7">
        <w:rPr>
          <w:rFonts w:ascii="Times New Roman" w:eastAsia="TimesNewRomanPSMT" w:hAnsi="Times New Roman" w:cs="Times New Roman"/>
          <w:b/>
          <w:bCs/>
          <w:sz w:val="28"/>
          <w:szCs w:val="28"/>
          <w:lang w:eastAsia="ru-RU"/>
        </w:rPr>
        <w:lastRenderedPageBreak/>
        <w:t>Приложение 1</w:t>
      </w:r>
    </w:p>
    <w:p w14:paraId="2BA6F43A" w14:textId="77777777" w:rsidR="007B743B" w:rsidRDefault="007B743B" w:rsidP="007B743B">
      <w:pPr>
        <w:tabs>
          <w:tab w:val="left" w:pos="3220"/>
        </w:tabs>
        <w:spacing w:after="0" w:line="240" w:lineRule="auto"/>
        <w:jc w:val="right"/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3EF428FE" w14:textId="77777777" w:rsidR="007B743B" w:rsidRDefault="007B743B" w:rsidP="007B743B">
      <w:pPr>
        <w:tabs>
          <w:tab w:val="left" w:pos="322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719553" w14:textId="41027CBC" w:rsidR="00742D76" w:rsidRPr="009A47F7" w:rsidRDefault="00742D76" w:rsidP="009A47F7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47F7">
        <w:rPr>
          <w:rFonts w:ascii="Times New Roman" w:hAnsi="Times New Roman" w:cs="Times New Roman"/>
          <w:b/>
          <w:bCs/>
          <w:sz w:val="28"/>
          <w:szCs w:val="28"/>
        </w:rPr>
        <w:t>Критерии оценки</w:t>
      </w:r>
      <w:r w:rsidR="009A47F7" w:rsidRPr="009A47F7">
        <w:rPr>
          <w:rFonts w:ascii="Times New Roman" w:hAnsi="Times New Roman" w:cs="Times New Roman"/>
          <w:b/>
          <w:bCs/>
          <w:sz w:val="28"/>
          <w:szCs w:val="28"/>
        </w:rPr>
        <w:t xml:space="preserve"> и распределение баллов при оценке работы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7792"/>
        <w:gridCol w:w="1559"/>
      </w:tblGrid>
      <w:tr w:rsidR="00742D76" w:rsidRPr="00092720" w14:paraId="4A214D95" w14:textId="77777777" w:rsidTr="00CE6142">
        <w:tc>
          <w:tcPr>
            <w:tcW w:w="7792" w:type="dxa"/>
          </w:tcPr>
          <w:p w14:paraId="717A31F8" w14:textId="77777777" w:rsidR="00742D76" w:rsidRPr="00092720" w:rsidRDefault="00742D76" w:rsidP="00CE61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2720">
              <w:rPr>
                <w:rFonts w:ascii="Times New Roman" w:hAnsi="Times New Roman" w:cs="Times New Roman"/>
                <w:b/>
                <w:sz w:val="28"/>
                <w:szCs w:val="28"/>
              </w:rPr>
              <w:t>Критерий оценки</w:t>
            </w:r>
          </w:p>
        </w:tc>
        <w:tc>
          <w:tcPr>
            <w:tcW w:w="1559" w:type="dxa"/>
          </w:tcPr>
          <w:p w14:paraId="77DBE65C" w14:textId="77777777" w:rsidR="00742D76" w:rsidRPr="00092720" w:rsidRDefault="00742D76" w:rsidP="00CE61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Макс. б</w:t>
            </w:r>
            <w:r w:rsidRPr="00092720">
              <w:rPr>
                <w:rFonts w:ascii="Times New Roman" w:hAnsi="Times New Roman" w:cs="Times New Roman"/>
                <w:b/>
                <w:sz w:val="28"/>
                <w:szCs w:val="28"/>
              </w:rPr>
              <w:t>ал</w:t>
            </w:r>
          </w:p>
        </w:tc>
      </w:tr>
      <w:tr w:rsidR="00742D76" w:rsidRPr="00092720" w14:paraId="427D6072" w14:textId="77777777" w:rsidTr="00CE6142">
        <w:tc>
          <w:tcPr>
            <w:tcW w:w="7792" w:type="dxa"/>
          </w:tcPr>
          <w:p w14:paraId="7AAA3833" w14:textId="5436FD1C" w:rsidR="00742D76" w:rsidRPr="00092720" w:rsidRDefault="009A47F7" w:rsidP="00CE61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объем, содержание, соответствие заявленной теме, уровень и глубина ее раскрытия</w:t>
            </w:r>
          </w:p>
        </w:tc>
        <w:tc>
          <w:tcPr>
            <w:tcW w:w="1559" w:type="dxa"/>
          </w:tcPr>
          <w:p w14:paraId="6F3AEC05" w14:textId="101EAA0E" w:rsidR="00742D76" w:rsidRPr="00092720" w:rsidRDefault="00742D76" w:rsidP="00CE61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7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578A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42D76" w:rsidRPr="00092720" w14:paraId="5036AEF8" w14:textId="77777777" w:rsidTr="00CE6142">
        <w:tc>
          <w:tcPr>
            <w:tcW w:w="7792" w:type="dxa"/>
          </w:tcPr>
          <w:p w14:paraId="5EE9CD27" w14:textId="7776FD8B" w:rsidR="00742D76" w:rsidRPr="00092720" w:rsidRDefault="009A47F7" w:rsidP="00CE61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информационная насыщенность</w:t>
            </w:r>
          </w:p>
        </w:tc>
        <w:tc>
          <w:tcPr>
            <w:tcW w:w="1559" w:type="dxa"/>
          </w:tcPr>
          <w:p w14:paraId="4A7045E8" w14:textId="55E98E96" w:rsidR="00742D76" w:rsidRPr="00092720" w:rsidRDefault="00F578A2" w:rsidP="00CE61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42D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2D76" w:rsidRPr="00092720" w14:paraId="64033ECC" w14:textId="77777777" w:rsidTr="00CE6142">
        <w:tc>
          <w:tcPr>
            <w:tcW w:w="7792" w:type="dxa"/>
          </w:tcPr>
          <w:p w14:paraId="5CE34A31" w14:textId="2418CD7E" w:rsidR="00742D76" w:rsidRPr="00092720" w:rsidRDefault="009A47F7" w:rsidP="00CE61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исследовательский характер</w:t>
            </w:r>
          </w:p>
        </w:tc>
        <w:tc>
          <w:tcPr>
            <w:tcW w:w="1559" w:type="dxa"/>
          </w:tcPr>
          <w:p w14:paraId="16A21B6F" w14:textId="77777777" w:rsidR="00742D76" w:rsidRPr="00092720" w:rsidRDefault="00742D76" w:rsidP="00CE61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742D76" w:rsidRPr="00092720" w14:paraId="2864D1F7" w14:textId="77777777" w:rsidTr="00CE6142">
        <w:tc>
          <w:tcPr>
            <w:tcW w:w="7792" w:type="dxa"/>
          </w:tcPr>
          <w:p w14:paraId="6B8D1144" w14:textId="045E62FF" w:rsidR="00742D76" w:rsidRPr="00092720" w:rsidRDefault="009A47F7" w:rsidP="00CE61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оригинальность и гармоничность оформления</w:t>
            </w:r>
          </w:p>
        </w:tc>
        <w:tc>
          <w:tcPr>
            <w:tcW w:w="1559" w:type="dxa"/>
          </w:tcPr>
          <w:p w14:paraId="1DDC52E5" w14:textId="77777777" w:rsidR="00742D76" w:rsidRPr="00092720" w:rsidRDefault="00742D76" w:rsidP="00CE61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72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742D76" w:rsidRPr="00092720" w14:paraId="4DA9A5DC" w14:textId="77777777" w:rsidTr="00CE6142">
        <w:tc>
          <w:tcPr>
            <w:tcW w:w="7792" w:type="dxa"/>
          </w:tcPr>
          <w:p w14:paraId="3ED7C21A" w14:textId="1062079E" w:rsidR="00742D76" w:rsidRPr="00092720" w:rsidRDefault="00F578A2" w:rsidP="00CE61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технического исполнения (размещение информации на слайде, цветовая палитра, анимационные эффекты, музыкальное и звуковое сопровождение, видеофрагменты и др.)</w:t>
            </w:r>
          </w:p>
        </w:tc>
        <w:tc>
          <w:tcPr>
            <w:tcW w:w="1559" w:type="dxa"/>
          </w:tcPr>
          <w:p w14:paraId="763E4352" w14:textId="77777777" w:rsidR="00742D76" w:rsidRPr="00092720" w:rsidRDefault="00742D76" w:rsidP="00CE61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72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F578A2" w:rsidRPr="00092720" w14:paraId="4FFE2DBE" w14:textId="77777777" w:rsidTr="00CE6142">
        <w:tc>
          <w:tcPr>
            <w:tcW w:w="7792" w:type="dxa"/>
          </w:tcPr>
          <w:p w14:paraId="004CD98B" w14:textId="722DA040" w:rsidR="00F578A2" w:rsidRPr="00092720" w:rsidRDefault="00F578A2" w:rsidP="00F5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программы</w:t>
            </w:r>
          </w:p>
        </w:tc>
        <w:tc>
          <w:tcPr>
            <w:tcW w:w="1559" w:type="dxa"/>
          </w:tcPr>
          <w:p w14:paraId="1F425D33" w14:textId="79A9D8CE" w:rsidR="00F578A2" w:rsidRPr="00092720" w:rsidRDefault="00F578A2" w:rsidP="00F5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578A2" w:rsidRPr="00092720" w14:paraId="2FA50F20" w14:textId="77777777" w:rsidTr="00CE6142">
        <w:tc>
          <w:tcPr>
            <w:tcW w:w="7792" w:type="dxa"/>
          </w:tcPr>
          <w:p w14:paraId="127669E3" w14:textId="74CBB65D" w:rsidR="00F578A2" w:rsidRPr="00F578A2" w:rsidRDefault="00F578A2" w:rsidP="00F578A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8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14:paraId="63C8F67D" w14:textId="24F86DFC" w:rsidR="00F578A2" w:rsidRDefault="00F578A2" w:rsidP="00F5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4D1A088A" w14:textId="364AD013" w:rsidR="007B743B" w:rsidRDefault="007B743B" w:rsidP="007B743B">
      <w:pPr>
        <w:tabs>
          <w:tab w:val="left" w:pos="3220"/>
        </w:tabs>
        <w:spacing w:after="0" w:line="240" w:lineRule="auto"/>
        <w:jc w:val="right"/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6F1D2824" w14:textId="4C99D29B" w:rsidR="009A47F7" w:rsidRPr="009A47F7" w:rsidRDefault="009A47F7" w:rsidP="009A47F7">
      <w:pPr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443162F1" w14:textId="35ADA133" w:rsidR="009A47F7" w:rsidRDefault="009A47F7" w:rsidP="009A47F7">
      <w:pPr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610DFFB6" w14:textId="39794D56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  <w:r>
        <w:rPr>
          <w:rFonts w:ascii="Times New Roman" w:eastAsia="TimesNewRomanPSMT" w:hAnsi="Times New Roman" w:cs="Times New Roman"/>
          <w:sz w:val="20"/>
          <w:szCs w:val="28"/>
          <w:lang w:eastAsia="ru-RU"/>
        </w:rPr>
        <w:tab/>
      </w:r>
    </w:p>
    <w:p w14:paraId="7D98C045" w14:textId="681503B6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093C45A5" w14:textId="68488D53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4262A6CF" w14:textId="5DA61E20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48DEA40A" w14:textId="2047FB7C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04879473" w14:textId="6056AF6E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7894FCE1" w14:textId="06B62F7D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164889AE" w14:textId="77D6A5AF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009F23BD" w14:textId="742AB232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25030C45" w14:textId="00FA8BDC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26D433C4" w14:textId="35D2AC90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6E32E4CB" w14:textId="3180250D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1C1A2D61" w14:textId="334BAAEB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78E8DA8D" w14:textId="1815439E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02CFC990" w14:textId="78743F86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1EB5E9F3" w14:textId="43DCD9D5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0A9D8FF5" w14:textId="59A859BB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2A874FD3" w14:textId="240E12EB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4AF87CDD" w14:textId="39DB0CAB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2381C28E" w14:textId="44119189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71090756" w14:textId="35A0A938" w:rsidR="009A47F7" w:rsidRPr="00EE4EE1" w:rsidRDefault="00EE4EE1" w:rsidP="00EE4EE1">
      <w:pPr>
        <w:tabs>
          <w:tab w:val="left" w:pos="6938"/>
        </w:tabs>
        <w:jc w:val="right"/>
        <w:rPr>
          <w:rFonts w:ascii="Times New Roman" w:eastAsia="TimesNewRomanPSMT" w:hAnsi="Times New Roman" w:cs="Times New Roman"/>
          <w:b/>
          <w:bCs/>
          <w:sz w:val="28"/>
          <w:szCs w:val="28"/>
          <w:lang w:eastAsia="ru-RU"/>
        </w:rPr>
      </w:pPr>
      <w:r w:rsidRPr="00EE4EE1">
        <w:rPr>
          <w:rFonts w:ascii="Times New Roman" w:eastAsia="TimesNewRomanPSMT" w:hAnsi="Times New Roman" w:cs="Times New Roman"/>
          <w:b/>
          <w:bCs/>
          <w:sz w:val="28"/>
          <w:szCs w:val="28"/>
          <w:lang w:eastAsia="ru-RU"/>
        </w:rPr>
        <w:lastRenderedPageBreak/>
        <w:t>Приложение 2</w:t>
      </w:r>
    </w:p>
    <w:p w14:paraId="6F701209" w14:textId="3970E0DA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7D2BDDCE" w14:textId="77777777" w:rsidR="009A47F7" w:rsidRPr="007B743B" w:rsidRDefault="009A47F7" w:rsidP="009A47F7">
      <w:pPr>
        <w:tabs>
          <w:tab w:val="left" w:pos="322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43B">
        <w:rPr>
          <w:rFonts w:ascii="Times New Roman" w:hAnsi="Times New Roman" w:cs="Times New Roman"/>
          <w:b/>
          <w:sz w:val="28"/>
          <w:szCs w:val="28"/>
        </w:rPr>
        <w:t>ЗАЯВКА</w:t>
      </w:r>
    </w:p>
    <w:p w14:paraId="16E9263E" w14:textId="2BD1DC74" w:rsidR="009A47F7" w:rsidRPr="007B743B" w:rsidRDefault="009A47F7" w:rsidP="000145DE">
      <w:pPr>
        <w:tabs>
          <w:tab w:val="left" w:pos="322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43B">
        <w:rPr>
          <w:rFonts w:ascii="Times New Roman" w:hAnsi="Times New Roman" w:cs="Times New Roman"/>
          <w:b/>
          <w:sz w:val="28"/>
          <w:szCs w:val="28"/>
        </w:rPr>
        <w:t xml:space="preserve">на участие в </w:t>
      </w:r>
      <w:r w:rsidR="00516574">
        <w:rPr>
          <w:rFonts w:ascii="Times New Roman" w:hAnsi="Times New Roman" w:cs="Times New Roman"/>
          <w:b/>
          <w:sz w:val="28"/>
          <w:szCs w:val="28"/>
        </w:rPr>
        <w:t>к</w:t>
      </w:r>
      <w:r w:rsidRPr="007B743B">
        <w:rPr>
          <w:rFonts w:ascii="Times New Roman" w:hAnsi="Times New Roman" w:cs="Times New Roman"/>
          <w:b/>
          <w:sz w:val="28"/>
          <w:szCs w:val="28"/>
        </w:rPr>
        <w:t xml:space="preserve">онкурсе </w:t>
      </w:r>
      <w:r>
        <w:rPr>
          <w:rFonts w:ascii="Times New Roman" w:hAnsi="Times New Roman" w:cs="Times New Roman"/>
          <w:b/>
          <w:sz w:val="28"/>
          <w:szCs w:val="28"/>
        </w:rPr>
        <w:t>творческих</w:t>
      </w:r>
      <w:r w:rsidR="005165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45DE">
        <w:rPr>
          <w:rFonts w:ascii="Times New Roman" w:hAnsi="Times New Roman" w:cs="Times New Roman"/>
          <w:b/>
          <w:sz w:val="28"/>
          <w:szCs w:val="28"/>
        </w:rPr>
        <w:t>работ</w:t>
      </w:r>
      <w:r w:rsidR="0051657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96CDC7D" w14:textId="6EBF6397" w:rsidR="009A47F7" w:rsidRDefault="009A47F7" w:rsidP="000145DE">
      <w:pPr>
        <w:tabs>
          <w:tab w:val="left" w:pos="322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43B">
        <w:rPr>
          <w:rFonts w:ascii="Times New Roman" w:hAnsi="Times New Roman" w:cs="Times New Roman"/>
          <w:b/>
          <w:sz w:val="28"/>
          <w:szCs w:val="28"/>
        </w:rPr>
        <w:t>«Моя семья в годы Великой Отечественной войны»</w:t>
      </w:r>
    </w:p>
    <w:p w14:paraId="28ECBB37" w14:textId="1CF95FE2" w:rsidR="00516574" w:rsidRPr="007B743B" w:rsidRDefault="00516574" w:rsidP="000145DE">
      <w:pPr>
        <w:tabs>
          <w:tab w:val="left" w:pos="322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Колледжа информатики и программирования Финуниверситета</w:t>
      </w:r>
    </w:p>
    <w:p w14:paraId="7E422435" w14:textId="2BFDC48F" w:rsidR="009A47F7" w:rsidRPr="007B743B" w:rsidRDefault="009A47F7" w:rsidP="00F5206B">
      <w:pPr>
        <w:tabs>
          <w:tab w:val="left" w:pos="382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4961"/>
      </w:tblGrid>
      <w:tr w:rsidR="009A47F7" w:rsidRPr="007B743B" w14:paraId="3F0AF619" w14:textId="77777777" w:rsidTr="00516574">
        <w:tc>
          <w:tcPr>
            <w:tcW w:w="3823" w:type="dxa"/>
          </w:tcPr>
          <w:p w14:paraId="4A73EFE0" w14:textId="232CFAE3" w:rsidR="009A47F7" w:rsidRPr="00516574" w:rsidRDefault="009A47F7" w:rsidP="00516574">
            <w:pPr>
              <w:tabs>
                <w:tab w:val="left" w:pos="3220"/>
              </w:tabs>
              <w:spacing w:line="360" w:lineRule="auto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16574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ru-RU"/>
              </w:rPr>
              <w:t>ФИО</w:t>
            </w:r>
            <w:r w:rsidR="00516574" w:rsidRPr="00516574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участника (полностью)</w:t>
            </w:r>
          </w:p>
        </w:tc>
        <w:tc>
          <w:tcPr>
            <w:tcW w:w="4961" w:type="dxa"/>
          </w:tcPr>
          <w:p w14:paraId="5CC6507F" w14:textId="77777777" w:rsidR="009A47F7" w:rsidRPr="007B743B" w:rsidRDefault="009A47F7" w:rsidP="00CE6142">
            <w:pPr>
              <w:tabs>
                <w:tab w:val="left" w:pos="3220"/>
              </w:tabs>
              <w:spacing w:line="360" w:lineRule="auto"/>
              <w:jc w:val="right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A47F7" w:rsidRPr="007B743B" w14:paraId="7CE280A2" w14:textId="77777777" w:rsidTr="00516574">
        <w:tc>
          <w:tcPr>
            <w:tcW w:w="3823" w:type="dxa"/>
          </w:tcPr>
          <w:p w14:paraId="228FEE62" w14:textId="77777777" w:rsidR="009A47F7" w:rsidRPr="00516574" w:rsidRDefault="009A47F7" w:rsidP="00516574">
            <w:pPr>
              <w:tabs>
                <w:tab w:val="left" w:pos="3220"/>
              </w:tabs>
              <w:spacing w:line="360" w:lineRule="auto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16574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961" w:type="dxa"/>
          </w:tcPr>
          <w:p w14:paraId="06B8DC27" w14:textId="77777777" w:rsidR="009A47F7" w:rsidRPr="007B743B" w:rsidRDefault="009A47F7" w:rsidP="00CE6142">
            <w:pPr>
              <w:tabs>
                <w:tab w:val="left" w:pos="3220"/>
              </w:tabs>
              <w:spacing w:line="360" w:lineRule="auto"/>
              <w:jc w:val="right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A47F7" w:rsidRPr="007B743B" w14:paraId="18DCD1E6" w14:textId="77777777" w:rsidTr="00516574">
        <w:tc>
          <w:tcPr>
            <w:tcW w:w="3823" w:type="dxa"/>
          </w:tcPr>
          <w:p w14:paraId="186DB719" w14:textId="0E814B9D" w:rsidR="009A47F7" w:rsidRPr="00516574" w:rsidRDefault="00516574" w:rsidP="00516574">
            <w:pPr>
              <w:tabs>
                <w:tab w:val="left" w:pos="3220"/>
              </w:tabs>
              <w:spacing w:line="360" w:lineRule="auto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16574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ru-RU"/>
              </w:rPr>
              <w:t>Название работы</w:t>
            </w:r>
          </w:p>
        </w:tc>
        <w:tc>
          <w:tcPr>
            <w:tcW w:w="4961" w:type="dxa"/>
          </w:tcPr>
          <w:p w14:paraId="4415F174" w14:textId="77777777" w:rsidR="009A47F7" w:rsidRPr="007B743B" w:rsidRDefault="009A47F7" w:rsidP="00CE6142">
            <w:pPr>
              <w:tabs>
                <w:tab w:val="left" w:pos="3220"/>
              </w:tabs>
              <w:spacing w:line="360" w:lineRule="auto"/>
              <w:jc w:val="right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A47F7" w:rsidRPr="007B743B" w14:paraId="42DB88A2" w14:textId="77777777" w:rsidTr="00516574">
        <w:tc>
          <w:tcPr>
            <w:tcW w:w="3823" w:type="dxa"/>
          </w:tcPr>
          <w:p w14:paraId="6A6D2777" w14:textId="290A0DD4" w:rsidR="009A47F7" w:rsidRPr="00516574" w:rsidRDefault="00516574" w:rsidP="00516574">
            <w:pPr>
              <w:tabs>
                <w:tab w:val="left" w:pos="3220"/>
              </w:tabs>
              <w:spacing w:line="360" w:lineRule="auto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16574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ru-RU"/>
              </w:rPr>
              <w:t>Контакты (почта, телефон)</w:t>
            </w:r>
          </w:p>
        </w:tc>
        <w:tc>
          <w:tcPr>
            <w:tcW w:w="4961" w:type="dxa"/>
          </w:tcPr>
          <w:p w14:paraId="788FE1EF" w14:textId="77777777" w:rsidR="009A47F7" w:rsidRPr="007B743B" w:rsidRDefault="009A47F7" w:rsidP="00CE6142">
            <w:pPr>
              <w:tabs>
                <w:tab w:val="left" w:pos="3220"/>
              </w:tabs>
              <w:spacing w:line="360" w:lineRule="auto"/>
              <w:jc w:val="right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A47F7" w:rsidRPr="007B743B" w14:paraId="1001552E" w14:textId="77777777" w:rsidTr="00516574">
        <w:tc>
          <w:tcPr>
            <w:tcW w:w="3823" w:type="dxa"/>
          </w:tcPr>
          <w:p w14:paraId="7B157D99" w14:textId="67DA4B44" w:rsidR="009A47F7" w:rsidRPr="00516574" w:rsidRDefault="00516574" w:rsidP="00516574">
            <w:pPr>
              <w:tabs>
                <w:tab w:val="left" w:pos="3220"/>
              </w:tabs>
              <w:spacing w:line="360" w:lineRule="auto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16574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ru-RU"/>
              </w:rPr>
              <w:t>Научный руководитель (при наличии)</w:t>
            </w:r>
          </w:p>
        </w:tc>
        <w:tc>
          <w:tcPr>
            <w:tcW w:w="4961" w:type="dxa"/>
          </w:tcPr>
          <w:p w14:paraId="0280531E" w14:textId="77777777" w:rsidR="009A47F7" w:rsidRPr="007B743B" w:rsidRDefault="009A47F7" w:rsidP="00CE6142">
            <w:pPr>
              <w:tabs>
                <w:tab w:val="left" w:pos="3220"/>
              </w:tabs>
              <w:spacing w:line="360" w:lineRule="auto"/>
              <w:jc w:val="right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A6EE63C" w14:textId="4B8359DF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091BA432" w14:textId="0476C006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5AB15FF3" w14:textId="61BAC8D7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55B7B898" w14:textId="04318CEB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7BF7C3D9" w14:textId="6B2149AD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771456C6" w14:textId="6251DD8B" w:rsid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p w14:paraId="79AD01D2" w14:textId="77777777" w:rsidR="009A47F7" w:rsidRPr="009A47F7" w:rsidRDefault="009A47F7" w:rsidP="009A47F7">
      <w:pPr>
        <w:tabs>
          <w:tab w:val="left" w:pos="6938"/>
        </w:tabs>
        <w:rPr>
          <w:rFonts w:ascii="Times New Roman" w:eastAsia="TimesNewRomanPSMT" w:hAnsi="Times New Roman" w:cs="Times New Roman"/>
          <w:sz w:val="20"/>
          <w:szCs w:val="28"/>
          <w:lang w:eastAsia="ru-RU"/>
        </w:rPr>
      </w:pPr>
    </w:p>
    <w:sectPr w:rsidR="009A47F7" w:rsidRPr="009A4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1CEA"/>
    <w:multiLevelType w:val="hybridMultilevel"/>
    <w:tmpl w:val="0972CD6A"/>
    <w:lvl w:ilvl="0" w:tplc="041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 w15:restartNumberingAfterBreak="0">
    <w:nsid w:val="17B52B9A"/>
    <w:multiLevelType w:val="hybridMultilevel"/>
    <w:tmpl w:val="4936F0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C266BB"/>
    <w:multiLevelType w:val="hybridMultilevel"/>
    <w:tmpl w:val="2C6EEC50"/>
    <w:lvl w:ilvl="0" w:tplc="92A08718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1A295885"/>
    <w:multiLevelType w:val="hybridMultilevel"/>
    <w:tmpl w:val="80DAA05A"/>
    <w:lvl w:ilvl="0" w:tplc="9D4AA9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A9040E"/>
    <w:multiLevelType w:val="hybridMultilevel"/>
    <w:tmpl w:val="64661766"/>
    <w:lvl w:ilvl="0" w:tplc="8752FC0E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6" w:hanging="360"/>
      </w:pPr>
    </w:lvl>
    <w:lvl w:ilvl="2" w:tplc="0419001B" w:tentative="1">
      <w:start w:val="1"/>
      <w:numFmt w:val="lowerRoman"/>
      <w:lvlText w:val="%3."/>
      <w:lvlJc w:val="right"/>
      <w:pPr>
        <w:ind w:left="2796" w:hanging="180"/>
      </w:pPr>
    </w:lvl>
    <w:lvl w:ilvl="3" w:tplc="0419000F" w:tentative="1">
      <w:start w:val="1"/>
      <w:numFmt w:val="decimal"/>
      <w:lvlText w:val="%4."/>
      <w:lvlJc w:val="left"/>
      <w:pPr>
        <w:ind w:left="3516" w:hanging="360"/>
      </w:pPr>
    </w:lvl>
    <w:lvl w:ilvl="4" w:tplc="04190019" w:tentative="1">
      <w:start w:val="1"/>
      <w:numFmt w:val="lowerLetter"/>
      <w:lvlText w:val="%5."/>
      <w:lvlJc w:val="left"/>
      <w:pPr>
        <w:ind w:left="4236" w:hanging="360"/>
      </w:pPr>
    </w:lvl>
    <w:lvl w:ilvl="5" w:tplc="0419001B" w:tentative="1">
      <w:start w:val="1"/>
      <w:numFmt w:val="lowerRoman"/>
      <w:lvlText w:val="%6."/>
      <w:lvlJc w:val="right"/>
      <w:pPr>
        <w:ind w:left="4956" w:hanging="180"/>
      </w:pPr>
    </w:lvl>
    <w:lvl w:ilvl="6" w:tplc="0419000F" w:tentative="1">
      <w:start w:val="1"/>
      <w:numFmt w:val="decimal"/>
      <w:lvlText w:val="%7."/>
      <w:lvlJc w:val="left"/>
      <w:pPr>
        <w:ind w:left="5676" w:hanging="360"/>
      </w:pPr>
    </w:lvl>
    <w:lvl w:ilvl="7" w:tplc="04190019" w:tentative="1">
      <w:start w:val="1"/>
      <w:numFmt w:val="lowerLetter"/>
      <w:lvlText w:val="%8."/>
      <w:lvlJc w:val="left"/>
      <w:pPr>
        <w:ind w:left="6396" w:hanging="360"/>
      </w:pPr>
    </w:lvl>
    <w:lvl w:ilvl="8" w:tplc="041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5" w15:restartNumberingAfterBreak="0">
    <w:nsid w:val="3D74403D"/>
    <w:multiLevelType w:val="hybridMultilevel"/>
    <w:tmpl w:val="2B6E845C"/>
    <w:lvl w:ilvl="0" w:tplc="527837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2502DBF"/>
    <w:multiLevelType w:val="multilevel"/>
    <w:tmpl w:val="72C45C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4F64612"/>
    <w:multiLevelType w:val="multilevel"/>
    <w:tmpl w:val="7EAE3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94" w:hanging="46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32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72" w:hanging="2160"/>
      </w:pPr>
      <w:rPr>
        <w:rFonts w:hint="default"/>
      </w:rPr>
    </w:lvl>
  </w:abstractNum>
  <w:abstractNum w:abstractNumId="8" w15:restartNumberingAfterBreak="0">
    <w:nsid w:val="650A7230"/>
    <w:multiLevelType w:val="hybridMultilevel"/>
    <w:tmpl w:val="E1C4B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80C32"/>
    <w:multiLevelType w:val="hybridMultilevel"/>
    <w:tmpl w:val="83A02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182748">
    <w:abstractNumId w:val="7"/>
  </w:num>
  <w:num w:numId="2" w16cid:durableId="62143920">
    <w:abstractNumId w:val="0"/>
  </w:num>
  <w:num w:numId="3" w16cid:durableId="207572147">
    <w:abstractNumId w:val="8"/>
  </w:num>
  <w:num w:numId="4" w16cid:durableId="2065174569">
    <w:abstractNumId w:val="9"/>
  </w:num>
  <w:num w:numId="5" w16cid:durableId="292030128">
    <w:abstractNumId w:val="2"/>
  </w:num>
  <w:num w:numId="6" w16cid:durableId="713119804">
    <w:abstractNumId w:val="5"/>
  </w:num>
  <w:num w:numId="7" w16cid:durableId="780996997">
    <w:abstractNumId w:val="1"/>
  </w:num>
  <w:num w:numId="8" w16cid:durableId="1308978329">
    <w:abstractNumId w:val="6"/>
  </w:num>
  <w:num w:numId="9" w16cid:durableId="1736201709">
    <w:abstractNumId w:val="4"/>
  </w:num>
  <w:num w:numId="10" w16cid:durableId="1751391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E82"/>
    <w:rsid w:val="000145DE"/>
    <w:rsid w:val="00092720"/>
    <w:rsid w:val="000F4F2A"/>
    <w:rsid w:val="00120897"/>
    <w:rsid w:val="00151449"/>
    <w:rsid w:val="001B69BB"/>
    <w:rsid w:val="001C1254"/>
    <w:rsid w:val="001C3047"/>
    <w:rsid w:val="001E39DC"/>
    <w:rsid w:val="002540F3"/>
    <w:rsid w:val="002C6D52"/>
    <w:rsid w:val="002E6A38"/>
    <w:rsid w:val="003233F3"/>
    <w:rsid w:val="00350B2D"/>
    <w:rsid w:val="00362287"/>
    <w:rsid w:val="0037033B"/>
    <w:rsid w:val="00381717"/>
    <w:rsid w:val="003A6096"/>
    <w:rsid w:val="003B41DA"/>
    <w:rsid w:val="00447DA8"/>
    <w:rsid w:val="00462DB5"/>
    <w:rsid w:val="004771B8"/>
    <w:rsid w:val="00516574"/>
    <w:rsid w:val="00521A6A"/>
    <w:rsid w:val="00577F79"/>
    <w:rsid w:val="006105A7"/>
    <w:rsid w:val="00612637"/>
    <w:rsid w:val="0062248A"/>
    <w:rsid w:val="006B66E6"/>
    <w:rsid w:val="006E196F"/>
    <w:rsid w:val="006E36DB"/>
    <w:rsid w:val="006F0050"/>
    <w:rsid w:val="006F11AE"/>
    <w:rsid w:val="006F2A62"/>
    <w:rsid w:val="006F6CAC"/>
    <w:rsid w:val="00702B01"/>
    <w:rsid w:val="00703DA3"/>
    <w:rsid w:val="0071295A"/>
    <w:rsid w:val="007171C0"/>
    <w:rsid w:val="00722C71"/>
    <w:rsid w:val="00723CA6"/>
    <w:rsid w:val="0072783F"/>
    <w:rsid w:val="00742D76"/>
    <w:rsid w:val="00753DE5"/>
    <w:rsid w:val="007B497C"/>
    <w:rsid w:val="007B743B"/>
    <w:rsid w:val="007D0505"/>
    <w:rsid w:val="00801E82"/>
    <w:rsid w:val="0081249B"/>
    <w:rsid w:val="00814F1F"/>
    <w:rsid w:val="00827C2D"/>
    <w:rsid w:val="008351E7"/>
    <w:rsid w:val="00841484"/>
    <w:rsid w:val="008550C2"/>
    <w:rsid w:val="008752D9"/>
    <w:rsid w:val="00877325"/>
    <w:rsid w:val="008B2969"/>
    <w:rsid w:val="008B5170"/>
    <w:rsid w:val="008C2DCF"/>
    <w:rsid w:val="008C37D1"/>
    <w:rsid w:val="008C7C0F"/>
    <w:rsid w:val="008F43DD"/>
    <w:rsid w:val="008F5C01"/>
    <w:rsid w:val="00967149"/>
    <w:rsid w:val="0096759E"/>
    <w:rsid w:val="00993F0D"/>
    <w:rsid w:val="009A47F7"/>
    <w:rsid w:val="009C047E"/>
    <w:rsid w:val="009F1C97"/>
    <w:rsid w:val="00A175A4"/>
    <w:rsid w:val="00A5353C"/>
    <w:rsid w:val="00A668FB"/>
    <w:rsid w:val="00A86D65"/>
    <w:rsid w:val="00AC2F79"/>
    <w:rsid w:val="00AE269D"/>
    <w:rsid w:val="00AE6D8A"/>
    <w:rsid w:val="00B65275"/>
    <w:rsid w:val="00B71B08"/>
    <w:rsid w:val="00B86084"/>
    <w:rsid w:val="00BA3B2D"/>
    <w:rsid w:val="00BA6B8F"/>
    <w:rsid w:val="00BE0FC2"/>
    <w:rsid w:val="00BF7F1E"/>
    <w:rsid w:val="00C35B29"/>
    <w:rsid w:val="00C52132"/>
    <w:rsid w:val="00CC42E3"/>
    <w:rsid w:val="00D05901"/>
    <w:rsid w:val="00D32FA1"/>
    <w:rsid w:val="00D7039B"/>
    <w:rsid w:val="00D85BB5"/>
    <w:rsid w:val="00DA0E65"/>
    <w:rsid w:val="00DA60F2"/>
    <w:rsid w:val="00E06CD4"/>
    <w:rsid w:val="00E63277"/>
    <w:rsid w:val="00E809C7"/>
    <w:rsid w:val="00EC4966"/>
    <w:rsid w:val="00EC543B"/>
    <w:rsid w:val="00ED3BC1"/>
    <w:rsid w:val="00EE4EE1"/>
    <w:rsid w:val="00F5206B"/>
    <w:rsid w:val="00F578A2"/>
    <w:rsid w:val="00F61A43"/>
    <w:rsid w:val="00FC55C1"/>
    <w:rsid w:val="00FD17C3"/>
    <w:rsid w:val="00FE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8F191"/>
  <w15:chartTrackingRefBased/>
  <w15:docId w15:val="{3487E5A9-D2E0-4E09-9A00-706EBAB5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1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B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F0050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092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42D7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42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Shvedov@fa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A4B48-B33D-4A17-A38F-0CABEEB8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Localboss</dc:creator>
  <cp:keywords/>
  <dc:description/>
  <cp:lastModifiedBy>qq qq</cp:lastModifiedBy>
  <cp:revision>12</cp:revision>
  <cp:lastPrinted>2020-03-02T10:24:00Z</cp:lastPrinted>
  <dcterms:created xsi:type="dcterms:W3CDTF">2023-04-03T06:18:00Z</dcterms:created>
  <dcterms:modified xsi:type="dcterms:W3CDTF">2023-04-03T20:13:00Z</dcterms:modified>
</cp:coreProperties>
</file>