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Федеральное государственное образовательное бюджетное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учреждение высшего образования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«Финансовый университет при Правительстве Российской Федерации»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(Финансовый университет)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Колледж информатики и программирования</w:t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ОТЧЁТ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  <w:r/>
    </w:p>
    <w:p>
      <w:pPr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46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46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46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Володин Никита Сергеевич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 xml:space="preserve">Инфокоммуникационные системы и сети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3ПКС-320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Преподаватель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Сибирев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работу 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_______</w:t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 xml:space="preserve">Москва – 2023г.</w:t>
      </w:r>
      <w:r/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Лабораторная работа №11</w:t>
      </w:r>
      <w:r/>
    </w:p>
    <w:p>
      <w:pPr>
        <w:ind w:left="3540" w:firstLine="708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Работа №11</w:t>
      </w:r>
      <w:r/>
    </w:p>
    <w:p>
      <w:pPr>
        <w:ind w:left="2124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Цель работы: </w:t>
      </w:r>
      <w:r/>
    </w:p>
    <w:p>
      <w:pPr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color w:val="1a1a1a"/>
          <w:sz w:val="28"/>
        </w:rPr>
        <w:t xml:space="preserve">Изучение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TeamViewer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</w:t>
      </w:r>
      <w:r/>
    </w:p>
    <w:p>
      <w:pPr>
        <w:spacing w:before="169" w:after="169"/>
        <w:shd w:val="clear" w:color="ffffff" w:fill="ffffff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Задание: </w:t>
      </w:r>
      <w:r/>
    </w:p>
    <w:p>
      <w:pPr>
        <w:spacing w:before="169" w:after="169"/>
        <w:shd w:val="clear" w:color="ffffff" w:fill="ffffff"/>
        <w:rPr>
          <w:rFonts w:ascii="Arial" w:hAnsi="Arial" w:eastAsia="Arial" w:cs="Arial"/>
          <w:sz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Приложение для дистанционного подключения к </w:t>
      </w:r>
      <w:r>
        <w:rPr>
          <w:rFonts w:ascii="Arial" w:hAnsi="Arial" w:eastAsia="Arial" w:cs="Arial"/>
          <w:color w:val="1a1a1a"/>
          <w:sz w:val="23"/>
        </w:rPr>
        <w:t xml:space="preserve">удалённному</w:t>
      </w:r>
      <w:r>
        <w:rPr>
          <w:rFonts w:ascii="Arial" w:hAnsi="Arial" w:eastAsia="Arial" w:cs="Arial"/>
          <w:color w:val="1a1a1a"/>
          <w:sz w:val="23"/>
        </w:rPr>
        <w:t xml:space="preserve"> рабочему столу</w:t>
      </w:r>
      <w:r/>
    </w:p>
    <w:p>
      <w:pPr>
        <w:spacing w:before="169" w:after="169"/>
        <w:shd w:val="clear" w:color="ffffff" w:fill="ffffff"/>
        <w:rPr>
          <w:rFonts w:ascii="Arial" w:hAnsi="Arial" w:eastAsia="Arial" w:cs="Arial"/>
          <w:sz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Установить, разобраться продемонстрировать подключение, написать отчет</w:t>
      </w:r>
      <w:r/>
    </w:p>
    <w:p>
      <w:pPr>
        <w:spacing w:before="169" w:after="169"/>
        <w:shd w:val="clear" w:color="ffffff" w:fill="ffffff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Ход работы:</w:t>
      </w:r>
      <w:r/>
    </w:p>
    <w:p>
      <w:pPr>
        <w:spacing w:before="169" w:after="169"/>
        <w:shd w:val="clear" w:color="ffffff" w:fill="ffffff"/>
        <w:rPr>
          <w:rFonts w:ascii="Times New Roman" w:hAnsi="Times New Roman" w:eastAsia="Times New Roman" w:cs="Times New Roman"/>
          <w:color w:val="1a1a1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a1a1a"/>
          <w:sz w:val="28"/>
        </w:rPr>
        <w:t xml:space="preserve">1.Установка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TeamViewer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на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Windows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10.</w:t>
      </w:r>
      <w:r/>
    </w:p>
    <w:p>
      <w:pPr>
        <w:ind w:firstLine="708"/>
        <w:spacing w:before="169" w:after="169"/>
        <w:shd w:val="clear" w:color="ffffff" w:fill="ffffff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a1a1a"/>
          <w:sz w:val="28"/>
        </w:rPr>
        <w:t xml:space="preserve">TeamViewer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TeamViewer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работает на операционных системах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Windows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Mac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OS X,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Linux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iOS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и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Android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.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Te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amViewer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7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Beta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в среде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Gentoo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Linux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. Тип Программы удалённого администрирования Разработчик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TeamViewer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GmbH</w:t>
      </w:r>
      <w:r>
        <w:rPr>
          <w:rFonts w:ascii="Times New Roman" w:hAnsi="Times New Roman" w:eastAsia="Times New Roman" w:cs="Times New Roman"/>
          <w:color w:val="1a1a1a"/>
          <w:sz w:val="28"/>
        </w:rPr>
        <w:t xml:space="preserve">.</w:t>
      </w:r>
      <w:r/>
    </w:p>
    <w:p>
      <w:pPr>
        <w:ind w:left="720" w:firstLine="696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46863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34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4355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6.5pt;height:369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51054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173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00700" cy="510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0pt;height:40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2.Подать запрос на соединение.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оно находится перед вами. Эта схема работы пользуется большой популярностью, с её помощью решаются разнообразные задачи,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например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устраняются проблемы без выезда на место.</w:t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05788" cy="384623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666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05787" cy="3846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8.6pt;height:302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  <w:r/>
    </w:p>
    <w:p>
      <w:pPr>
        <w:rPr>
          <w:szCs w:val="28"/>
        </w:rPr>
      </w:pPr>
      <w:r>
        <w:rPr>
          <w:szCs w:val="28"/>
        </w:rPr>
      </w:r>
      <w:r/>
    </w:p>
    <w:p>
      <w:pPr>
        <w:rPr>
          <w:szCs w:val="28"/>
        </w:rPr>
      </w:pPr>
      <w:r>
        <w:rPr>
          <w:szCs w:val="28"/>
        </w:rPr>
      </w:r>
      <w:r/>
    </w:p>
    <w:p>
      <w:pPr>
        <w:rPr>
          <w:szCs w:val="28"/>
        </w:rPr>
      </w:pPr>
      <w:r>
        <w:rPr>
          <w:szCs w:val="28"/>
        </w:rPr>
      </w:r>
      <w:r/>
    </w:p>
    <w:p>
      <w:pPr>
        <w:rPr>
          <w:szCs w:val="28"/>
        </w:rPr>
      </w:pPr>
      <w:r>
        <w:rPr>
          <w:szCs w:val="28"/>
        </w:rPr>
      </w:r>
      <w:r/>
    </w:p>
    <w:p>
      <w:pPr>
        <w:rPr>
          <w:szCs w:val="28"/>
        </w:rPr>
      </w:pPr>
      <w:r>
        <w:rPr>
          <w:szCs w:val="28"/>
        </w:rPr>
      </w:r>
      <w:r/>
    </w:p>
    <w:p>
      <w:pPr>
        <w:rPr>
          <w:szCs w:val="28"/>
        </w:rPr>
      </w:pPr>
      <w:r>
        <w:rPr>
          <w:szCs w:val="28"/>
        </w:rPr>
      </w:r>
      <w:r/>
    </w:p>
    <w:p>
      <w:pPr>
        <w:rPr>
          <w:szCs w:val="28"/>
        </w:rPr>
      </w:pPr>
      <w:r>
        <w:rPr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betan Machine Uni" w:hAnsi="Tibetan Machine Uni" w:cs="Tibetan Machine Uni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</w:rPr>
        <w:t xml:space="preserve">Вывод: </w:t>
      </w:r>
      <w:bookmarkStart w:id="0" w:name="_GoBack"/>
      <w:r/>
      <w:bookmarkEnd w:id="0"/>
      <w:r>
        <w:rPr>
          <w:rFonts w:ascii="Tibetan Machine Uni" w:hAnsi="Tibetan Machine Uni" w:cs="Tibetan Machine Uni"/>
          <w:sz w:val="24"/>
          <w:szCs w:val="24"/>
        </w:rPr>
        <w:t xml:space="preserve">Разобрался и научился работать с </w:t>
      </w:r>
      <w:r>
        <w:rPr>
          <w:rFonts w:ascii="Tibetan Machine Uni" w:hAnsi="Tibetan Machine Uni" w:eastAsia="Times New Roman" w:cs="Tibetan Machine Uni"/>
          <w:color w:val="1a1a1a"/>
          <w:sz w:val="24"/>
          <w:szCs w:val="24"/>
        </w:rPr>
        <w:t xml:space="preserve">TeamViewer</w:t>
      </w:r>
      <w:r>
        <w:rPr>
          <w:rFonts w:ascii="Tibetan Machine Uni" w:hAnsi="Tibetan Machine Uni" w:eastAsia="Times New Roman" w:cs="Tibetan Machine Uni"/>
          <w:color w:val="1a1a1a"/>
          <w:sz w:val="24"/>
          <w:szCs w:val="24"/>
        </w:rPr>
        <w:t xml:space="preserve"> на </w:t>
      </w:r>
      <w:r>
        <w:rPr>
          <w:rFonts w:ascii="Tibetan Machine Uni" w:hAnsi="Tibetan Machine Uni" w:eastAsia="Times New Roman" w:cs="Tibetan Machine Uni"/>
          <w:color w:val="1a1a1a"/>
          <w:sz w:val="24"/>
          <w:szCs w:val="24"/>
        </w:rPr>
        <w:t xml:space="preserve">Windows</w:t>
      </w:r>
      <w:r>
        <w:rPr>
          <w:rFonts w:ascii="Tibetan Machine Uni" w:hAnsi="Tibetan Machine Uni" w:eastAsia="Times New Roman" w:cs="Tibetan Machine Uni"/>
          <w:color w:val="1a1a1a"/>
          <w:sz w:val="24"/>
          <w:szCs w:val="24"/>
        </w:rPr>
        <w:t xml:space="preserve"> 10.</w:t>
      </w:r>
      <w:r>
        <w:rPr>
          <w:rFonts w:ascii="Tibetan Machine Uni" w:hAnsi="Tibetan Machine Uni" w:cs="Tibetan Machine Uni"/>
          <w:sz w:val="24"/>
          <w:szCs w:val="24"/>
        </w:rPr>
      </w:r>
      <w:r>
        <w:rPr>
          <w:rFonts w:ascii="Tibetan Machine Uni" w:hAnsi="Tibetan Machine Uni" w:cs="Tibetan Machine Uni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Tibetan Machine Uni">
    <w:panose1 w:val="01000503020000020002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eastAsia="Times New Roman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75"/>
    <w:link w:val="666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75"/>
    <w:link w:val="667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75"/>
    <w:link w:val="668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75"/>
    <w:link w:val="669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75"/>
    <w:link w:val="670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75"/>
    <w:link w:val="671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75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75"/>
    <w:link w:val="673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75"/>
    <w:link w:val="674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675"/>
    <w:link w:val="688"/>
    <w:uiPriority w:val="10"/>
    <w:rPr>
      <w:sz w:val="48"/>
      <w:szCs w:val="48"/>
    </w:rPr>
  </w:style>
  <w:style w:type="character" w:styleId="36">
    <w:name w:val="Subtitle Char"/>
    <w:basedOn w:val="675"/>
    <w:link w:val="690"/>
    <w:uiPriority w:val="11"/>
    <w:rPr>
      <w:sz w:val="24"/>
      <w:szCs w:val="24"/>
    </w:rPr>
  </w:style>
  <w:style w:type="character" w:styleId="38">
    <w:name w:val="Quote Char"/>
    <w:link w:val="692"/>
    <w:uiPriority w:val="29"/>
    <w:rPr>
      <w:i/>
    </w:rPr>
  </w:style>
  <w:style w:type="character" w:styleId="40">
    <w:name w:val="Intense Quote Char"/>
    <w:link w:val="694"/>
    <w:uiPriority w:val="30"/>
    <w:rPr>
      <w:i/>
    </w:rPr>
  </w:style>
  <w:style w:type="character" w:styleId="42">
    <w:name w:val="Header Char"/>
    <w:basedOn w:val="675"/>
    <w:link w:val="696"/>
    <w:uiPriority w:val="99"/>
  </w:style>
  <w:style w:type="character" w:styleId="46">
    <w:name w:val="Caption Char"/>
    <w:basedOn w:val="700"/>
    <w:link w:val="698"/>
    <w:uiPriority w:val="99"/>
  </w:style>
  <w:style w:type="character" w:styleId="175">
    <w:name w:val="Footnote Text Char"/>
    <w:link w:val="829"/>
    <w:uiPriority w:val="99"/>
    <w:rPr>
      <w:sz w:val="18"/>
    </w:rPr>
  </w:style>
  <w:style w:type="character" w:styleId="178">
    <w:name w:val="Endnote Text Char"/>
    <w:link w:val="832"/>
    <w:uiPriority w:val="99"/>
    <w:rPr>
      <w:sz w:val="20"/>
    </w:rPr>
  </w:style>
  <w:style w:type="paragraph" w:styleId="665" w:default="1">
    <w:name w:val="Normal"/>
    <w:qFormat/>
  </w:style>
  <w:style w:type="paragraph" w:styleId="666">
    <w:name w:val="Heading 1"/>
    <w:basedOn w:val="665"/>
    <w:next w:val="665"/>
    <w:link w:val="67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67">
    <w:name w:val="Heading 2"/>
    <w:basedOn w:val="665"/>
    <w:next w:val="665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8">
    <w:name w:val="Heading 3"/>
    <w:basedOn w:val="665"/>
    <w:next w:val="665"/>
    <w:link w:val="68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9">
    <w:name w:val="Heading 4"/>
    <w:basedOn w:val="665"/>
    <w:next w:val="665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665"/>
    <w:next w:val="665"/>
    <w:link w:val="6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665"/>
    <w:next w:val="665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72">
    <w:name w:val="Heading 7"/>
    <w:basedOn w:val="665"/>
    <w:next w:val="665"/>
    <w:link w:val="68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73">
    <w:name w:val="Heading 8"/>
    <w:basedOn w:val="665"/>
    <w:next w:val="665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74">
    <w:name w:val="Heading 9"/>
    <w:basedOn w:val="665"/>
    <w:next w:val="665"/>
    <w:link w:val="6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 w:default="1">
    <w:name w:val="Default Paragraph Font"/>
    <w:uiPriority w:val="1"/>
    <w:semiHidden/>
    <w:unhideWhenUsed/>
  </w:style>
  <w:style w:type="table" w:styleId="6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7" w:default="1">
    <w:name w:val="No List"/>
    <w:uiPriority w:val="99"/>
    <w:semiHidden/>
    <w:unhideWhenUsed/>
  </w:style>
  <w:style w:type="character" w:styleId="678" w:customStyle="1">
    <w:name w:val="Заголовок 1 Знак"/>
    <w:basedOn w:val="675"/>
    <w:link w:val="666"/>
    <w:uiPriority w:val="9"/>
    <w:rPr>
      <w:rFonts w:ascii="Arial" w:hAnsi="Arial" w:eastAsia="Arial" w:cs="Arial"/>
      <w:sz w:val="40"/>
      <w:szCs w:val="40"/>
    </w:rPr>
  </w:style>
  <w:style w:type="character" w:styleId="679" w:customStyle="1">
    <w:name w:val="Заголовок 2 Знак"/>
    <w:basedOn w:val="675"/>
    <w:link w:val="667"/>
    <w:uiPriority w:val="9"/>
    <w:rPr>
      <w:rFonts w:ascii="Arial" w:hAnsi="Arial" w:eastAsia="Arial" w:cs="Arial"/>
      <w:sz w:val="34"/>
    </w:rPr>
  </w:style>
  <w:style w:type="character" w:styleId="680" w:customStyle="1">
    <w:name w:val="Заголовок 3 Знак"/>
    <w:basedOn w:val="675"/>
    <w:link w:val="668"/>
    <w:uiPriority w:val="9"/>
    <w:rPr>
      <w:rFonts w:ascii="Arial" w:hAnsi="Arial" w:eastAsia="Arial" w:cs="Arial"/>
      <w:sz w:val="30"/>
      <w:szCs w:val="30"/>
    </w:rPr>
  </w:style>
  <w:style w:type="character" w:styleId="681" w:customStyle="1">
    <w:name w:val="Заголовок 4 Знак"/>
    <w:basedOn w:val="675"/>
    <w:link w:val="669"/>
    <w:uiPriority w:val="9"/>
    <w:rPr>
      <w:rFonts w:ascii="Arial" w:hAnsi="Arial" w:eastAsia="Arial" w:cs="Arial"/>
      <w:b/>
      <w:bCs/>
      <w:sz w:val="26"/>
      <w:szCs w:val="26"/>
    </w:rPr>
  </w:style>
  <w:style w:type="character" w:styleId="682" w:customStyle="1">
    <w:name w:val="Заголовок 5 Знак"/>
    <w:basedOn w:val="675"/>
    <w:link w:val="670"/>
    <w:uiPriority w:val="9"/>
    <w:rPr>
      <w:rFonts w:ascii="Arial" w:hAnsi="Arial" w:eastAsia="Arial" w:cs="Arial"/>
      <w:b/>
      <w:bCs/>
      <w:sz w:val="24"/>
      <w:szCs w:val="24"/>
    </w:rPr>
  </w:style>
  <w:style w:type="character" w:styleId="683" w:customStyle="1">
    <w:name w:val="Заголовок 6 Знак"/>
    <w:basedOn w:val="675"/>
    <w:link w:val="671"/>
    <w:uiPriority w:val="9"/>
    <w:rPr>
      <w:rFonts w:ascii="Arial" w:hAnsi="Arial" w:eastAsia="Arial" w:cs="Arial"/>
      <w:b/>
      <w:bCs/>
      <w:sz w:val="22"/>
      <w:szCs w:val="22"/>
    </w:rPr>
  </w:style>
  <w:style w:type="character" w:styleId="684" w:customStyle="1">
    <w:name w:val="Заголовок 7 Знак"/>
    <w:basedOn w:val="675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5" w:customStyle="1">
    <w:name w:val="Заголовок 8 Знак"/>
    <w:basedOn w:val="675"/>
    <w:link w:val="673"/>
    <w:uiPriority w:val="9"/>
    <w:rPr>
      <w:rFonts w:ascii="Arial" w:hAnsi="Arial" w:eastAsia="Arial" w:cs="Arial"/>
      <w:i/>
      <w:iCs/>
      <w:sz w:val="22"/>
      <w:szCs w:val="22"/>
    </w:rPr>
  </w:style>
  <w:style w:type="character" w:styleId="686" w:customStyle="1">
    <w:name w:val="Заголовок 9 Знак"/>
    <w:basedOn w:val="675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87">
    <w:name w:val="No Spacing"/>
    <w:uiPriority w:val="1"/>
    <w:qFormat/>
    <w:pPr>
      <w:spacing w:after="0" w:line="240" w:lineRule="auto"/>
    </w:pPr>
  </w:style>
  <w:style w:type="paragraph" w:styleId="688">
    <w:name w:val="Title"/>
    <w:basedOn w:val="665"/>
    <w:next w:val="665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 w:customStyle="1">
    <w:name w:val="Название Знак"/>
    <w:basedOn w:val="675"/>
    <w:link w:val="688"/>
    <w:uiPriority w:val="10"/>
    <w:rPr>
      <w:sz w:val="48"/>
      <w:szCs w:val="48"/>
    </w:rPr>
  </w:style>
  <w:style w:type="paragraph" w:styleId="690">
    <w:name w:val="Subtitle"/>
    <w:basedOn w:val="665"/>
    <w:next w:val="665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 w:customStyle="1">
    <w:name w:val="Подзаголовок Знак"/>
    <w:basedOn w:val="675"/>
    <w:link w:val="690"/>
    <w:uiPriority w:val="11"/>
    <w:rPr>
      <w:sz w:val="24"/>
      <w:szCs w:val="24"/>
    </w:rPr>
  </w:style>
  <w:style w:type="paragraph" w:styleId="692">
    <w:name w:val="Quote"/>
    <w:basedOn w:val="665"/>
    <w:next w:val="665"/>
    <w:link w:val="693"/>
    <w:uiPriority w:val="29"/>
    <w:qFormat/>
    <w:pPr>
      <w:ind w:left="720" w:right="720"/>
    </w:pPr>
    <w:rPr>
      <w:i/>
    </w:rPr>
  </w:style>
  <w:style w:type="character" w:styleId="693" w:customStyle="1">
    <w:name w:val="Цитата 2 Знак"/>
    <w:link w:val="692"/>
    <w:uiPriority w:val="29"/>
    <w:rPr>
      <w:i/>
    </w:rPr>
  </w:style>
  <w:style w:type="paragraph" w:styleId="694">
    <w:name w:val="Intense Quote"/>
    <w:basedOn w:val="665"/>
    <w:next w:val="665"/>
    <w:link w:val="69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 w:customStyle="1">
    <w:name w:val="Выделенная цитата Знак"/>
    <w:link w:val="694"/>
    <w:uiPriority w:val="30"/>
    <w:rPr>
      <w:i/>
    </w:rPr>
  </w:style>
  <w:style w:type="paragraph" w:styleId="696">
    <w:name w:val="Header"/>
    <w:basedOn w:val="665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 w:customStyle="1">
    <w:name w:val="Верхний колонтитул Знак"/>
    <w:basedOn w:val="675"/>
    <w:link w:val="696"/>
    <w:uiPriority w:val="99"/>
  </w:style>
  <w:style w:type="paragraph" w:styleId="698">
    <w:name w:val="Footer"/>
    <w:basedOn w:val="665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 w:customStyle="1">
    <w:name w:val="Footer Char"/>
    <w:basedOn w:val="675"/>
    <w:uiPriority w:val="99"/>
  </w:style>
  <w:style w:type="paragraph" w:styleId="700">
    <w:name w:val="Caption"/>
    <w:basedOn w:val="665"/>
    <w:next w:val="665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01" w:customStyle="1">
    <w:name w:val="Нижний колонтитул Знак"/>
    <w:link w:val="698"/>
    <w:uiPriority w:val="99"/>
  </w:style>
  <w:style w:type="table" w:styleId="702">
    <w:name w:val="Table Grid"/>
    <w:basedOn w:val="67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3" w:customStyle="1">
    <w:name w:val="Table Grid Light"/>
    <w:basedOn w:val="67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4">
    <w:name w:val="Plain Table 1"/>
    <w:basedOn w:val="67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67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2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 w:customStyle="1">
    <w:name w:val="Grid Table 4 - Accent 1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2" w:customStyle="1">
    <w:name w:val="Grid Table 4 - Accent 2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3" w:customStyle="1">
    <w:name w:val="Grid Table 4 - Accent 3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4" w:customStyle="1">
    <w:name w:val="Grid Table 4 - Accent 4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5" w:customStyle="1">
    <w:name w:val="Grid Table 4 - Accent 5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6" w:customStyle="1">
    <w:name w:val="Grid Table 4 - Accent 6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7">
    <w:name w:val="Grid Table 5 Dark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5 Dark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4">
    <w:name w:val="Grid Table 6 Colorful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5" w:customStyle="1">
    <w:name w:val="Grid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6" w:customStyle="1">
    <w:name w:val="Grid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7" w:customStyle="1">
    <w:name w:val="Grid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8" w:customStyle="1">
    <w:name w:val="Grid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9" w:customStyle="1">
    <w:name w:val="Grid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0" w:customStyle="1">
    <w:name w:val="Grid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1">
    <w:name w:val="Grid Table 7 Colorful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 - Accent 1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2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3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4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5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6"/>
    <w:basedOn w:val="6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6" w:customStyle="1">
    <w:name w:val="List Table 2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>
    <w:name w:val="List Table 6 Colorful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4" w:customStyle="1">
    <w:name w:val="List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5" w:customStyle="1">
    <w:name w:val="List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6" w:customStyle="1">
    <w:name w:val="List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7" w:customStyle="1">
    <w:name w:val="List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8" w:customStyle="1">
    <w:name w:val="List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9" w:customStyle="1">
    <w:name w:val="List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0">
    <w:name w:val="List Table 7 Colorful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ned - Accent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8" w:customStyle="1">
    <w:name w:val="Lined - Accent 1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9" w:customStyle="1">
    <w:name w:val="Lined - Accent 2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0" w:customStyle="1">
    <w:name w:val="Lined - Accent 3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1" w:customStyle="1">
    <w:name w:val="Lined - Accent 4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2" w:customStyle="1">
    <w:name w:val="Lined - Accent 5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3" w:customStyle="1">
    <w:name w:val="Lined - Accent 6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4" w:customStyle="1">
    <w:name w:val="Bordered &amp; Lined - Accent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5" w:customStyle="1">
    <w:name w:val="Bordered &amp; Lined - Accent 1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6" w:customStyle="1">
    <w:name w:val="Bordered &amp; Lined - Accent 2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7" w:customStyle="1">
    <w:name w:val="Bordered &amp; Lined - Accent 3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8" w:customStyle="1">
    <w:name w:val="Bordered &amp; Lined - Accent 4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9" w:customStyle="1">
    <w:name w:val="Bordered &amp; Lined - Accent 5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0" w:customStyle="1">
    <w:name w:val="Bordered &amp; Lined - Accent 6"/>
    <w:basedOn w:val="67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1" w:customStyle="1">
    <w:name w:val="Bordered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2" w:customStyle="1">
    <w:name w:val="Bordered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3" w:customStyle="1">
    <w:name w:val="Bordered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4" w:customStyle="1">
    <w:name w:val="Bordered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5" w:customStyle="1">
    <w:name w:val="Bordered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6" w:customStyle="1">
    <w:name w:val="Bordered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7" w:customStyle="1">
    <w:name w:val="Bordered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563c1" w:themeColor="hyperlink"/>
      <w:u w:val="single"/>
    </w:rPr>
  </w:style>
  <w:style w:type="paragraph" w:styleId="829">
    <w:name w:val="footnote text"/>
    <w:basedOn w:val="665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 w:customStyle="1">
    <w:name w:val="Текст сноски Знак"/>
    <w:link w:val="829"/>
    <w:uiPriority w:val="99"/>
    <w:rPr>
      <w:sz w:val="18"/>
    </w:rPr>
  </w:style>
  <w:style w:type="character" w:styleId="831">
    <w:name w:val="footnote reference"/>
    <w:basedOn w:val="675"/>
    <w:uiPriority w:val="99"/>
    <w:unhideWhenUsed/>
    <w:rPr>
      <w:vertAlign w:val="superscript"/>
    </w:rPr>
  </w:style>
  <w:style w:type="paragraph" w:styleId="832">
    <w:name w:val="endnote text"/>
    <w:basedOn w:val="665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 w:customStyle="1">
    <w:name w:val="Текст концевой сноски Знак"/>
    <w:link w:val="832"/>
    <w:uiPriority w:val="99"/>
    <w:rPr>
      <w:sz w:val="20"/>
    </w:rPr>
  </w:style>
  <w:style w:type="character" w:styleId="834">
    <w:name w:val="endnote reference"/>
    <w:basedOn w:val="675"/>
    <w:uiPriority w:val="99"/>
    <w:semiHidden/>
    <w:unhideWhenUsed/>
    <w:rPr>
      <w:vertAlign w:val="superscript"/>
    </w:rPr>
  </w:style>
  <w:style w:type="paragraph" w:styleId="835">
    <w:name w:val="toc 1"/>
    <w:basedOn w:val="665"/>
    <w:next w:val="665"/>
    <w:uiPriority w:val="39"/>
    <w:unhideWhenUsed/>
    <w:pPr>
      <w:spacing w:after="57"/>
    </w:pPr>
  </w:style>
  <w:style w:type="paragraph" w:styleId="836">
    <w:name w:val="toc 2"/>
    <w:basedOn w:val="665"/>
    <w:next w:val="665"/>
    <w:uiPriority w:val="39"/>
    <w:unhideWhenUsed/>
    <w:pPr>
      <w:ind w:left="283"/>
      <w:spacing w:after="57"/>
    </w:pPr>
  </w:style>
  <w:style w:type="paragraph" w:styleId="837">
    <w:name w:val="toc 3"/>
    <w:basedOn w:val="665"/>
    <w:next w:val="665"/>
    <w:uiPriority w:val="39"/>
    <w:unhideWhenUsed/>
    <w:pPr>
      <w:ind w:left="567"/>
      <w:spacing w:after="57"/>
    </w:pPr>
  </w:style>
  <w:style w:type="paragraph" w:styleId="838">
    <w:name w:val="toc 4"/>
    <w:basedOn w:val="665"/>
    <w:next w:val="665"/>
    <w:uiPriority w:val="39"/>
    <w:unhideWhenUsed/>
    <w:pPr>
      <w:ind w:left="850"/>
      <w:spacing w:after="57"/>
    </w:pPr>
  </w:style>
  <w:style w:type="paragraph" w:styleId="839">
    <w:name w:val="toc 5"/>
    <w:basedOn w:val="665"/>
    <w:next w:val="665"/>
    <w:uiPriority w:val="39"/>
    <w:unhideWhenUsed/>
    <w:pPr>
      <w:ind w:left="1134"/>
      <w:spacing w:after="57"/>
    </w:pPr>
  </w:style>
  <w:style w:type="paragraph" w:styleId="840">
    <w:name w:val="toc 6"/>
    <w:basedOn w:val="665"/>
    <w:next w:val="665"/>
    <w:uiPriority w:val="39"/>
    <w:unhideWhenUsed/>
    <w:pPr>
      <w:ind w:left="1417"/>
      <w:spacing w:after="57"/>
    </w:pPr>
  </w:style>
  <w:style w:type="paragraph" w:styleId="841">
    <w:name w:val="toc 7"/>
    <w:basedOn w:val="665"/>
    <w:next w:val="665"/>
    <w:uiPriority w:val="39"/>
    <w:unhideWhenUsed/>
    <w:pPr>
      <w:ind w:left="1701"/>
      <w:spacing w:after="57"/>
    </w:pPr>
  </w:style>
  <w:style w:type="paragraph" w:styleId="842">
    <w:name w:val="toc 8"/>
    <w:basedOn w:val="665"/>
    <w:next w:val="665"/>
    <w:uiPriority w:val="39"/>
    <w:unhideWhenUsed/>
    <w:pPr>
      <w:ind w:left="1984"/>
      <w:spacing w:after="57"/>
    </w:pPr>
  </w:style>
  <w:style w:type="paragraph" w:styleId="843">
    <w:name w:val="toc 9"/>
    <w:basedOn w:val="665"/>
    <w:next w:val="665"/>
    <w:uiPriority w:val="39"/>
    <w:unhideWhenUsed/>
    <w:pPr>
      <w:ind w:left="2268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665"/>
    <w:next w:val="665"/>
    <w:uiPriority w:val="99"/>
    <w:unhideWhenUsed/>
    <w:pPr>
      <w:spacing w:after="0"/>
    </w:pPr>
  </w:style>
  <w:style w:type="paragraph" w:styleId="846">
    <w:name w:val="List Paragraph"/>
    <w:basedOn w:val="665"/>
    <w:uiPriority w:val="34"/>
    <w:qFormat/>
    <w:pPr>
      <w:contextualSpacing/>
      <w:ind w:left="720"/>
      <w:spacing w:after="0" w:line="240" w:lineRule="auto"/>
    </w:pPr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847">
    <w:name w:val="Balloon Text"/>
    <w:basedOn w:val="665"/>
    <w:link w:val="848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8" w:customStyle="1">
    <w:name w:val="Текст выноски Знак"/>
    <w:basedOn w:val="675"/>
    <w:link w:val="847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Никита Володин</cp:lastModifiedBy>
  <cp:revision>9</cp:revision>
  <dcterms:created xsi:type="dcterms:W3CDTF">2022-11-10T08:09:00Z</dcterms:created>
  <dcterms:modified xsi:type="dcterms:W3CDTF">2023-04-06T10:52:49Z</dcterms:modified>
</cp:coreProperties>
</file>