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учреждение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Российской Федерации»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before="1800" w:after="60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Практической работе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Практическая работа 10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форматов IP-адресов. Расчет IP-адреса и маски подсети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Студента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Елесина Всеволода Юрьевича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Дисциплина /Профессиональный модуль: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Компьютерные сети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tbl>
      <w:tblPr>
        <w:tblStyle w:val="720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34" w:type="dxa"/>
          <w:top w:w="17" w:type="dxa"/>
          <w:right w:w="34" w:type="dxa"/>
          <w:bottom w:w="17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>
        <w:trPr>
          <w:trHeight w:val="286"/>
        </w:trPr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Группа: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2ИСИ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</w:t>
            </w:r>
            <w:bookmarkStart w:id="0" w:name="_GoBack"/>
            <w:r/>
            <w:bookmarkEnd w:id="0"/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Преподаватель: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13"/>
              <w:jc w:val="right"/>
              <w:spacing w:before="12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Сибирев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Дата выполнения: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05.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Оценка за работу: ____________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</w:tbl>
    <w:p>
      <w:pPr>
        <w:jc w:val="center"/>
        <w:spacing w:before="1320"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jc w:val="center"/>
        <w:spacing w:before="1320"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  <w:sectPr>
          <w:footnotePr/>
          <w:endnotePr/>
          <w:type w:val="continuous"/>
          <w:pgSz w:w="11906" w:h="16838" w:orient="portrait"/>
          <w:pgMar w:top="142" w:right="567" w:bottom="851" w:left="1701" w:header="397" w:footer="397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/>
        <w:t xml:space="preserve">20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23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2053105685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>
          <w:pPr>
            <w:pStyle w:val="726"/>
          </w:pPr>
          <w:r/>
          <w:r/>
        </w:p>
        <w:p>
          <w:pPr>
            <w:pStyle w:val="727"/>
            <w:tabs>
              <w:tab w:val="right" w:pos="9628" w:leader="dot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/>
          <w:hyperlink w:tooltip="#_Toc1" w:anchor="_Toc1" w:history="1">
            <w:r>
              <w:rPr>
                <w:rStyle w:val="728"/>
              </w:rPr>
            </w:r>
            <w:r>
              <w:rPr>
                <w:rStyle w:val="728"/>
              </w:rPr>
              <w:t xml:space="preserve">Введение</w:t>
            </w:r>
            <w:r>
              <w:rPr>
                <w:rStyle w:val="72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727"/>
            <w:tabs>
              <w:tab w:val="right" w:pos="9628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728"/>
              </w:rPr>
            </w:r>
            <w:r>
              <w:rPr>
                <w:rStyle w:val="728"/>
              </w:rPr>
              <w:t xml:space="preserve">Теоретическ</w:t>
            </w:r>
            <w:r>
              <w:rPr>
                <w:rStyle w:val="728"/>
              </w:rPr>
              <w:t xml:space="preserve">ая часть</w:t>
            </w:r>
            <w:r>
              <w:rPr>
                <w:rStyle w:val="7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727"/>
            <w:tabs>
              <w:tab w:val="right" w:pos="9628" w:leader="dot"/>
            </w:tabs>
          </w:pPr>
          <w:hyperlink w:tooltip="#_Toc3" w:anchor="_Toc3" w:history="1">
            <w:r>
              <w:rPr>
                <w:rStyle w:val="728"/>
              </w:rPr>
            </w:r>
            <w:r>
              <w:rPr>
                <w:rStyle w:val="728"/>
              </w:rPr>
              <w:t xml:space="preserve">Практичес</w:t>
            </w:r>
            <w:r>
              <w:rPr>
                <w:rStyle w:val="728"/>
              </w:rPr>
              <w:t xml:space="preserve">к</w:t>
            </w:r>
            <w:r>
              <w:rPr>
                <w:rStyle w:val="728"/>
              </w:rPr>
              <w:t xml:space="preserve">ая част</w:t>
            </w:r>
            <w:r>
              <w:rPr>
                <w:rStyle w:val="728"/>
              </w:rPr>
              <w:t xml:space="preserve">ь</w:t>
            </w:r>
            <w:r>
              <w:rPr>
                <w:rStyle w:val="7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727"/>
            <w:tabs>
              <w:tab w:val="right" w:pos="9628" w:leader="dot"/>
            </w:tabs>
          </w:pPr>
          <w:hyperlink w:tooltip="#_Toc4" w:anchor="_Toc4" w:history="1">
            <w:r>
              <w:rPr>
                <w:rStyle w:val="728"/>
              </w:rPr>
            </w:r>
            <w:r>
              <w:rPr>
                <w:rStyle w:val="728"/>
              </w:rPr>
              <w:t xml:space="preserve">Заключение</w:t>
            </w:r>
            <w:r>
              <w:rPr>
                <w:rStyle w:val="7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11</w:t>
              <w:fldChar w:fldCharType="end"/>
            </w:r>
          </w:hyperlink>
          <w:r/>
        </w:p>
        <w:p>
          <w:r>
            <w:rPr>
              <w:szCs w:val="28"/>
            </w:rPr>
          </w:r>
          <w:r>
            <w:rPr>
              <w:b/>
              <w:bCs/>
              <w:sz w:val="28"/>
              <w:szCs w:val="28"/>
            </w:rPr>
            <w:fldChar w:fldCharType="end"/>
          </w:r>
          <w:r/>
          <w:r/>
        </w:p>
      </w:sdtContent>
    </w:sdt>
    <w:p>
      <w:r/>
      <w:r/>
    </w:p>
    <w:p>
      <w:pPr>
        <w:pStyle w:val="729"/>
        <w:jc w:val="left"/>
      </w:pPr>
      <w:r/>
      <w:r/>
    </w:p>
    <w:p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</w:r>
      <w:r>
        <w:rPr>
          <w:rFonts w:ascii="Times New Roman" w:hAnsi="Times New Roman" w:cs="Times New Roman"/>
          <w:smallCaps/>
          <w:sz w:val="28"/>
        </w:rPr>
      </w:r>
    </w:p>
    <w:p>
      <w:pPr>
        <w:rPr>
          <w:rFonts w:ascii="Times New Roman" w:hAnsi="Times New Roman" w:cs="Times New Roman" w:eastAsiaTheme="majorEastAsia"/>
          <w:smallCaps/>
          <w:sz w:val="28"/>
          <w:szCs w:val="28"/>
        </w:rPr>
      </w:pPr>
      <w:r>
        <w:rPr>
          <w:szCs w:val="28"/>
        </w:rPr>
        <w:br w:type="page" w:clear="all"/>
      </w:r>
      <w:r>
        <w:rPr>
          <w:rFonts w:ascii="Times New Roman" w:hAnsi="Times New Roman" w:cs="Times New Roman" w:eastAsiaTheme="majorEastAsia"/>
          <w:smallCaps/>
          <w:sz w:val="28"/>
          <w:szCs w:val="28"/>
        </w:rPr>
      </w:r>
    </w:p>
    <w:p>
      <w:pPr>
        <w:pStyle w:val="714"/>
        <w:ind w:firstLine="0"/>
      </w:pPr>
      <w:r/>
      <w:bookmarkStart w:id="8" w:name="_Toc1"/>
      <w:r>
        <w:t xml:space="preserve">Введение</w:t>
      </w:r>
      <w:r/>
      <w:bookmarkStart w:id="7" w:name="_Hlk127054928"/>
      <w:r/>
      <w:bookmarkEnd w:id="8"/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определение класса и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14"/>
        <w:ind w:left="0" w:firstLine="0"/>
        <w:rPr>
          <w:highlight w:val="none"/>
        </w:rPr>
      </w:pPr>
      <w:r/>
      <w:bookmarkStart w:id="9" w:name="_Toc2"/>
      <w:r>
        <w:t xml:space="preserve">Теоретическ</w:t>
      </w:r>
      <w:r>
        <w:t xml:space="preserve">ая часть</w:t>
      </w:r>
      <w:r/>
      <w:bookmarkEnd w:id="7"/>
      <w:r/>
      <w:bookmarkEnd w:id="9"/>
      <w:r/>
      <w:r/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 xml:space="preserve">енное на груп</w:t>
      </w:r>
      <w:r>
        <w:rPr>
          <w:rFonts w:ascii="Times New Roman" w:hAnsi="Times New Roman" w:cs="Times New Roman"/>
          <w:sz w:val="28"/>
          <w:szCs w:val="28"/>
        </w:rPr>
        <w:t xml:space="preserve"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 xml:space="preserve">реса является запись в виде че</w:t>
      </w:r>
      <w:r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</w:t>
      </w:r>
      <w:r>
        <w:rPr>
          <w:rFonts w:ascii="Times New Roman" w:hAnsi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cs="Times New Roman"/>
          <w:sz w:val="28"/>
          <w:szCs w:val="28"/>
        </w:rPr>
        <w:t xml:space="preserve">: 128.10.2.30 Этот же адрес может быть представлен в двоичном формате: 10000000 00001010 00000010 00011110. А также в шестнадцатеричном формате: 80.0A.02.1D </w:t>
      </w:r>
      <w:r>
        <w:rPr>
          <w:rFonts w:ascii="Times New Roman" w:hAnsi="Times New Roman" w:cs="Times New Roman"/>
          <w:sz w:val="28"/>
          <w:szCs w:val="28"/>
        </w:rPr>
        <w:t xml:space="preserve">Следует</w:t>
      </w:r>
      <w:r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 xml:space="preserve">превышает это число, являют</w:t>
      </w:r>
      <w:r>
        <w:rPr>
          <w:rFonts w:ascii="Times New Roman" w:hAnsi="Times New Roman" w:cs="Times New Roman"/>
          <w:sz w:val="28"/>
          <w:szCs w:val="28"/>
        </w:rPr>
        <w:t xml:space="preserve">ся недействительными. Пример: 1</w:t>
      </w:r>
      <w:r>
        <w:rPr>
          <w:rFonts w:ascii="Times New Roman" w:hAnsi="Times New Roman" w:cs="Times New Roman"/>
          <w:sz w:val="28"/>
          <w:szCs w:val="28"/>
        </w:rPr>
        <w:t xml:space="preserve">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 xml:space="preserve">е пакета из одной подсети в дру</w:t>
      </w:r>
      <w:r>
        <w:rPr>
          <w:rFonts w:ascii="Times New Roman" w:hAnsi="Times New Roman" w:cs="Times New Roman"/>
          <w:sz w:val="28"/>
          <w:szCs w:val="28"/>
        </w:rPr>
        <w:t xml:space="preserve"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 xml:space="preserve">одсеть назначения, ID хоста ука</w:t>
      </w:r>
      <w:r>
        <w:rPr>
          <w:rFonts w:ascii="Times New Roman" w:hAnsi="Times New Roman" w:cs="Times New Roman"/>
          <w:sz w:val="28"/>
          <w:szCs w:val="28"/>
        </w:rPr>
        <w:t xml:space="preserve">зывает на к</w:t>
      </w:r>
      <w:r>
        <w:rPr>
          <w:rFonts w:ascii="Times New Roman" w:hAnsi="Times New Roman" w:cs="Times New Roman"/>
          <w:sz w:val="28"/>
          <w:szCs w:val="28"/>
        </w:rPr>
        <w:t xml:space="preserve">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</w:t>
      </w:r>
      <w:r>
        <w:rPr>
          <w:rFonts w:ascii="Times New Roman" w:hAnsi="Times New Roman" w:cs="Times New Roman"/>
          <w:sz w:val="28"/>
          <w:szCs w:val="28"/>
        </w:rPr>
        <w:t xml:space="preserve">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</w:t>
      </w:r>
      <w:r>
        <w:rPr>
          <w:rFonts w:ascii="Times New Roman" w:hAnsi="Times New Roman" w:cs="Times New Roman"/>
          <w:sz w:val="28"/>
          <w:szCs w:val="28"/>
        </w:rPr>
        <w:t xml:space="preserve">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 xml:space="preserve">ециальных це</w:t>
      </w:r>
      <w:r>
        <w:rPr>
          <w:rFonts w:ascii="Times New Roman" w:hAnsi="Times New Roman" w:cs="Times New Roman"/>
          <w:sz w:val="28"/>
          <w:szCs w:val="28"/>
        </w:rPr>
        <w:t xml:space="preserve">лях. Например, если под номер узла в н</w:t>
      </w:r>
      <w:r>
        <w:rPr>
          <w:rFonts w:ascii="Times New Roman" w:hAnsi="Times New Roman" w:cs="Times New Roman"/>
          <w:sz w:val="28"/>
          <w:szCs w:val="28"/>
        </w:rPr>
        <w:t xml:space="preserve">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</w:t>
      </w:r>
      <w:r>
        <w:rPr>
          <w:rFonts w:ascii="Times New Roman" w:hAnsi="Times New Roman" w:cs="Times New Roman"/>
          <w:sz w:val="28"/>
          <w:szCs w:val="28"/>
        </w:rPr>
        <w:t xml:space="preserve">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4526" cy="14192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15819"/>
                        <a:stretch/>
                      </pic:blipFill>
                      <pic:spPr bwMode="auto">
                        <a:xfrm>
                          <a:off x="0" y="0"/>
                          <a:ext cx="5725324" cy="1419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75pt;height:111.75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</w:t>
      </w:r>
      <w:r>
        <w:rPr>
          <w:rFonts w:ascii="Times New Roman" w:hAnsi="Times New Roman" w:cs="Times New Roman"/>
          <w:sz w:val="28"/>
          <w:szCs w:val="28"/>
        </w:rPr>
        <w:t xml:space="preserve">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</w:t>
      </w:r>
      <w:r>
        <w:rPr>
          <w:rFonts w:ascii="Times New Roman" w:hAnsi="Times New Roman" w:cs="Times New Roman"/>
          <w:sz w:val="28"/>
          <w:szCs w:val="28"/>
        </w:rPr>
        <w:t xml:space="preserve">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r>
        <w:rPr>
          <w:rFonts w:ascii="Times New Roman" w:hAnsi="Times New Roman" w:cs="Times New Roman"/>
          <w:sz w:val="28"/>
          <w:szCs w:val="28"/>
        </w:rPr>
        <w:t xml:space="preserve">limited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broadcast</w:t>
      </w:r>
      <w:r>
        <w:rPr>
          <w:rFonts w:ascii="Times New Roman" w:hAnsi="Times New Roman" w:cs="Times New Roman"/>
          <w:sz w:val="28"/>
          <w:szCs w:val="28"/>
        </w:rPr>
        <w:t xml:space="preserve"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r>
        <w:rPr>
          <w:rFonts w:ascii="Times New Roman" w:hAnsi="Times New Roman" w:cs="Times New Roman"/>
          <w:sz w:val="28"/>
          <w:szCs w:val="28"/>
        </w:rPr>
        <w:t xml:space="preserve">broadcast</w:t>
      </w:r>
      <w:r>
        <w:rPr>
          <w:rFonts w:ascii="Times New Roman" w:hAnsi="Times New Roman" w:cs="Times New Roman"/>
          <w:sz w:val="28"/>
          <w:szCs w:val="28"/>
        </w:rPr>
        <w:t xml:space="preserve"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r>
        <w:rPr>
          <w:rFonts w:ascii="Times New Roman" w:hAnsi="Times New Roman" w:cs="Times New Roman"/>
          <w:sz w:val="28"/>
          <w:szCs w:val="28"/>
        </w:rPr>
        <w:t xml:space="preserve">subnet</w:t>
      </w:r>
      <w:r>
        <w:rPr>
          <w:rFonts w:ascii="Times New Roman" w:hAnsi="Times New Roman" w:cs="Times New Roman"/>
          <w:sz w:val="28"/>
          <w:szCs w:val="28"/>
        </w:rPr>
        <w:t xml:space="preserve"> ID). Особый смысл имеет IP</w:t>
      </w:r>
      <w:r>
        <w:rPr>
          <w:rFonts w:ascii="Times New Roman" w:hAnsi="Times New Roman" w:cs="Times New Roman"/>
          <w:sz w:val="28"/>
          <w:szCs w:val="28"/>
        </w:rPr>
        <w:t xml:space="preserve">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</w:t>
      </w:r>
      <w:r>
        <w:rPr>
          <w:rFonts w:ascii="Times New Roman" w:hAnsi="Times New Roman" w:cs="Times New Roman"/>
          <w:sz w:val="28"/>
          <w:szCs w:val="28"/>
        </w:rPr>
        <w:t xml:space="preserve">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</w:t>
      </w:r>
      <w:r>
        <w:rPr>
          <w:rFonts w:ascii="Times New Roman" w:hAnsi="Times New Roman" w:cs="Times New Roman"/>
          <w:sz w:val="28"/>
          <w:szCs w:val="28"/>
        </w:rPr>
        <w:t xml:space="preserve">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r>
        <w:rPr>
          <w:rFonts w:ascii="Times New Roman" w:hAnsi="Times New Roman" w:cs="Times New Roman"/>
          <w:sz w:val="28"/>
          <w:szCs w:val="28"/>
        </w:rPr>
        <w:t xml:space="preserve">loopback</w:t>
      </w:r>
      <w:r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r>
        <w:rPr>
          <w:rFonts w:ascii="Times New Roman" w:hAnsi="Times New Roman" w:cs="Times New Roman"/>
          <w:sz w:val="28"/>
          <w:szCs w:val="28"/>
        </w:rPr>
        <w:t xml:space="preserve">multicast</w:t>
      </w:r>
      <w:r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</w:t>
      </w:r>
      <w:r>
        <w:rPr>
          <w:rFonts w:ascii="Times New Roman" w:hAnsi="Times New Roman" w:cs="Times New Roman"/>
          <w:sz w:val="28"/>
          <w:szCs w:val="28"/>
        </w:rPr>
        <w:t xml:space="preserve">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r>
        <w:rPr>
          <w:rFonts w:ascii="Times New Roman" w:hAnsi="Times New Roman" w:cs="Times New Roman"/>
          <w:sz w:val="28"/>
          <w:szCs w:val="28"/>
        </w:rPr>
        <w:t xml:space="preserve">multicast</w:t>
      </w:r>
      <w:r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r>
        <w:rPr>
          <w:rFonts w:ascii="Times New Roman" w:hAnsi="Times New Roman" w:cs="Times New Roman"/>
          <w:sz w:val="28"/>
          <w:szCs w:val="28"/>
        </w:rPr>
        <w:t xml:space="preserve">cxeме</w:t>
      </w:r>
      <w:r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</w:t>
      </w:r>
      <w:r>
        <w:rPr>
          <w:rFonts w:ascii="Times New Roman" w:hAnsi="Times New Roman" w:cs="Times New Roman"/>
          <w:sz w:val="28"/>
          <w:szCs w:val="28"/>
        </w:rPr>
        <w:t xml:space="preserve">Internet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Protocol</w:t>
      </w:r>
      <w:r>
        <w:rPr>
          <w:rFonts w:ascii="Times New Roman" w:hAnsi="Times New Roman" w:cs="Times New Roman"/>
          <w:sz w:val="28"/>
          <w:szCs w:val="28"/>
        </w:rPr>
        <w:t xml:space="preserve">) сообщает о создании в сети новой </w:t>
      </w:r>
      <w:r>
        <w:rPr>
          <w:rFonts w:ascii="Times New Roman" w:hAnsi="Times New Roman" w:cs="Times New Roman"/>
          <w:sz w:val="28"/>
          <w:szCs w:val="28"/>
        </w:rPr>
        <w:t xml:space="preserve">мультивещательной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с определенным адресом. </w:t>
      </w:r>
      <w:r>
        <w:rPr>
          <w:rFonts w:ascii="Times New Roman" w:hAnsi="Times New Roman" w:cs="Times New Roman"/>
          <w:sz w:val="28"/>
          <w:szCs w:val="28"/>
        </w:rPr>
        <w:t xml:space="preserve">Машрутизаторы</w:t>
      </w:r>
      <w:r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r>
        <w:rPr>
          <w:rFonts w:ascii="Times New Roman" w:hAnsi="Times New Roman" w:cs="Times New Roman"/>
          <w:sz w:val="28"/>
          <w:szCs w:val="28"/>
        </w:rPr>
        <w:t xml:space="preserve">мультивещательность</w:t>
      </w:r>
      <w:r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r>
        <w:rPr>
          <w:rFonts w:ascii="Times New Roman" w:hAnsi="Times New Roman" w:cs="Times New Roman"/>
          <w:sz w:val="28"/>
          <w:szCs w:val="28"/>
        </w:rPr>
        <w:t xml:space="preserve">мультивещательной</w:t>
      </w:r>
      <w:r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</w:t>
      </w:r>
      <w:r>
        <w:rPr>
          <w:rFonts w:ascii="Times New Roman" w:hAnsi="Times New Roman" w:cs="Times New Roman"/>
          <w:sz w:val="28"/>
          <w:szCs w:val="28"/>
        </w:rPr>
        <w:t xml:space="preserve">Internet</w:t>
      </w:r>
      <w:r>
        <w:rPr>
          <w:rFonts w:ascii="Times New Roman" w:hAnsi="Times New Roman" w:cs="Times New Roman"/>
          <w:sz w:val="28"/>
          <w:szCs w:val="28"/>
        </w:rPr>
        <w:t xml:space="preserve"> или большой корпоративной сети аудио- или видеопрограмм, предназначе</w:t>
      </w:r>
      <w:r>
        <w:rPr>
          <w:rFonts w:ascii="Times New Roman" w:hAnsi="Times New Roman" w:cs="Times New Roman"/>
          <w:sz w:val="28"/>
          <w:szCs w:val="28"/>
        </w:rPr>
        <w:t xml:space="preserve">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</w:t>
      </w:r>
      <w:r>
        <w:rPr>
          <w:rFonts w:ascii="Times New Roman" w:hAnsi="Times New Roman" w:cs="Times New Roman"/>
          <w:sz w:val="28"/>
          <w:szCs w:val="28"/>
        </w:rPr>
        <w:t xml:space="preserve">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</w:t>
      </w:r>
      <w:r>
        <w:rPr>
          <w:rFonts w:ascii="Times New Roman" w:hAnsi="Times New Roman" w:cs="Times New Roman"/>
          <w:sz w:val="28"/>
          <w:szCs w:val="28"/>
        </w:rPr>
        <w:t xml:space="preserve">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</w:t>
      </w:r>
      <w:r>
        <w:rPr>
          <w:rFonts w:ascii="Times New Roman" w:hAnsi="Times New Roman" w:cs="Times New Roman"/>
          <w:sz w:val="28"/>
          <w:szCs w:val="28"/>
        </w:rPr>
        <w:t xml:space="preserve">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  <w:r>
        <w:rPr>
          <w:rFonts w:ascii="Times New Roman" w:hAnsi="Times New Roman" w:cs="Times New Roman"/>
          <w:sz w:val="28"/>
          <w:szCs w:val="28"/>
        </w:rPr>
      </w:r>
    </w:p>
    <w:p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r>
        <w:rPr>
          <w:rFonts w:ascii="Times New Roman" w:hAnsi="Times New Roman" w:cs="Times New Roman"/>
          <w:sz w:val="28"/>
          <w:szCs w:val="28"/>
        </w:rPr>
        <w:t xml:space="preserve">internet</w:t>
      </w:r>
      <w:r>
        <w:rPr>
          <w:rFonts w:ascii="Times New Roman" w:hAnsi="Times New Roman" w:cs="Times New Roman"/>
          <w:sz w:val="28"/>
          <w:szCs w:val="28"/>
        </w:rPr>
        <w:t xml:space="preserve"> может быть разде</w:t>
      </w:r>
      <w:r>
        <w:rPr>
          <w:rFonts w:ascii="Times New Roman" w:hAnsi="Times New Roman" w:cs="Times New Roman"/>
          <w:sz w:val="28"/>
          <w:szCs w:val="28"/>
        </w:rPr>
        <w:t xml:space="preserve">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>
        <w:rPr>
          <w:rFonts w:ascii="Times New Roman" w:hAnsi="Times New Roman" w:cs="Times New Roman" w:eastAsiaTheme="majorEastAsia"/>
          <w:smallCaps/>
          <w:sz w:val="28"/>
          <w:szCs w:val="28"/>
        </w:rPr>
        <w:br w:type="page" w:clear="all"/>
      </w:r>
      <w:r/>
    </w:p>
    <w:p>
      <w:pPr>
        <w:pStyle w:val="714"/>
        <w:ind w:left="0" w:firstLine="0"/>
      </w:pPr>
      <w:r/>
      <w:bookmarkStart w:id="10" w:name="_Toc3"/>
      <w:r>
        <w:t xml:space="preserve">Практичес</w:t>
      </w:r>
      <w:r>
        <w:t xml:space="preserve">к</w:t>
      </w:r>
      <w:r>
        <w:t xml:space="preserve">ая част</w:t>
      </w:r>
      <w:r>
        <w:t xml:space="preserve">ь</w:t>
      </w:r>
      <w:r/>
      <w:bookmarkEnd w:id="10"/>
      <w:r/>
      <w:r/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/>
      <w:r/>
      <w:r>
        <w:rPr>
          <w:rFonts w:ascii="Times New Roman" w:hAnsi="Times New Roman" w:cs="Times New Roman"/>
          <w:b/>
          <w:sz w:val="28"/>
          <w:szCs w:val="28"/>
        </w:rPr>
        <w:t xml:space="preserve">Задание 1.</w:t>
      </w:r>
      <w:r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октетов в IP — адресе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>
        <w:rPr>
          <w:rFonts w:ascii="Times New Roman" w:hAnsi="Times New Roman" w:cs="Times New Roman"/>
          <w:sz w:val="28"/>
          <w:szCs w:val="28"/>
        </w:rPr>
        <w:t xml:space="preserve"> подсети.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</w:t>
      </w:r>
      <w:r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r>
        <w:rPr>
          <w:rFonts w:ascii="Times New Roman" w:hAnsi="Times New Roman" w:cs="Times New Roman"/>
          <w:sz w:val="28"/>
          <w:szCs w:val="28"/>
        </w:rPr>
        <w:t xml:space="preserve">ipconfig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981075"/>
                <wp:effectExtent l="0" t="0" r="9525" b="9525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7431" t="4054" r="14245" b="77791"/>
                        <a:stretch/>
                      </pic:blipFill>
                      <pic:spPr bwMode="auto">
                        <a:xfrm>
                          <a:off x="0" y="0"/>
                          <a:ext cx="4181475" cy="98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9.25pt;height:77.25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b/>
          <w:bCs/>
          <w:i/>
          <w:lang w:eastAsia="ru-RU"/>
        </w:rPr>
      </w:pPr>
      <w:r>
        <w:rPr>
          <w:b/>
          <w:i/>
          <w:iCs/>
          <w:highlight w:val="none"/>
          <w:lang w:eastAsia="ru-RU"/>
        </w:rPr>
      </w:r>
      <w:r>
        <w:rPr>
          <w:b/>
          <w:i/>
          <w:iCs/>
          <w:highlight w:val="none"/>
          <w:lang w:eastAsia="ru-RU"/>
        </w:rPr>
      </w:r>
    </w:p>
    <w:p>
      <w:pPr>
        <w:pStyle w:val="733"/>
        <w:ind w:left="567" w:right="0" w:firstLine="0"/>
        <w:rPr>
          <w:b/>
          <w:bCs/>
          <w:i/>
          <w:iCs/>
          <w:highlight w:val="none"/>
          <w:lang w:eastAsia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b/>
          <w:i/>
          <w:iCs/>
          <w:lang w:eastAsia="ru-RU"/>
        </w:rPr>
        <w:t xml:space="preserve"> </w:t>
      </w:r>
      <w:r>
        <w:rPr>
          <w:b/>
          <w:bCs/>
          <w:i/>
          <w:iCs/>
          <w:highlight w:val="none"/>
          <w:lang w:eastAsia="ru-RU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010025"/>
                <wp:effectExtent l="0" t="0" r="0" b="9525"/>
                <wp:docPr id="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0pt;height:315.75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</w:t>
      </w:r>
      <w:r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 xml:space="preserve">есятичные, а десятичные в двоич</w:t>
      </w:r>
      <w:r>
        <w:rPr>
          <w:rFonts w:ascii="Times New Roman" w:hAnsi="Times New Roman" w:cs="Times New Roman"/>
          <w:sz w:val="28"/>
          <w:szCs w:val="28"/>
        </w:rPr>
        <w:t xml:space="preserve">ные.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2" cy="962025"/>
                <wp:effectExtent l="0" t="0" r="0" b="952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1215" t="0" r="0" b="0"/>
                        <a:stretch/>
                      </pic:blipFill>
                      <pic:spPr bwMode="auto">
                        <a:xfrm>
                          <a:off x="0" y="0"/>
                          <a:ext cx="4648849" cy="962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6.00pt;height:75.75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r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>
        <w:trPr/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Двоичное значение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Десятичное значение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Десятичное значение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Двоичное значение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10101100.00101000.00000000.00000000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172.15625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127.1.1.1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1111111.00011001110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01011110.01110111.10011111.00000000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94.46605682373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109.128.255.254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1101101.00100000110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10010001.0110000.10000000.00011001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145.37695387006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131.107.2.89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10000011.00011011011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01111111.00000000.00000000.00000001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127.0000000149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129.46.78.0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07" w:type="dxa"/>
            <w:textDirection w:val="lrTb"/>
            <w:noWrap w:val="false"/>
          </w:tcPr>
          <w:p>
            <w:pPr>
              <w:pStyle w:val="733"/>
              <w:ind w:left="567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10000001.01110101111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5210" cy="1076325"/>
                <wp:effectExtent l="0" t="0" r="2540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999" t="6899" r="1471" b="6484"/>
                        <a:stretch/>
                      </pic:blipFill>
                      <pic:spPr bwMode="auto">
                        <a:xfrm>
                          <a:off x="0" y="0"/>
                          <a:ext cx="4869705" cy="1079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2.30pt;height:84.75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r>
    </w:p>
    <w:tbl>
      <w:tblPr>
        <w:tblStyle w:val="720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>
        <w:trPr/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IP- адреса хостов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 адреса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сети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Адреса хостов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Широковещательный (</w:t>
            </w:r>
            <w:r>
              <w:rPr>
                <w:rFonts w:ascii="Times New Roman" w:hAnsi="Times New Roman" w:cs="Times New Roman"/>
              </w:rPr>
              <w:t xml:space="preserve">broadcast</w:t>
            </w:r>
            <w:r>
              <w:rPr>
                <w:rFonts w:ascii="Times New Roman" w:hAnsi="Times New Roman" w:cs="Times New Roman"/>
              </w:rPr>
              <w:t xml:space="preserve">) адрес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Маска подсети по умолчанию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216.14.55.137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216.14.55.0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216.14.55.1- 216.14.55.254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216.14.55.255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255.255.255.0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123.1.1.15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color w:val="000000"/>
              </w:rPr>
              <w:t xml:space="preserve">23.0.0.0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123.0.0.1 - 123.255.255.254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123.255.255.255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255.0.0.0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17"/>
        </w:trPr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150.127.221.244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150.127.0.0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150.127.0.1 - 150.127.255.254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150.127.255.255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255.255.0.0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194.125.35.199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194.125.35.0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194.125.35.1 - 194.125.35.254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194.125.35.255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255.255.255.0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27"/>
        </w:trPr>
        <w:tc>
          <w:tcPr>
            <w:tcW w:w="166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175.12.239.244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470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175.12.0.0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175.12.0.1- 175.12.255.254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14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175.12.255.255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36" w:type="dxa"/>
            <w:textDirection w:val="lrTb"/>
            <w:noWrap w:val="false"/>
          </w:tcPr>
          <w:p>
            <w:pPr>
              <w:pStyle w:val="7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255.255.0.0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5.</w:t>
      </w:r>
      <w:r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>
        <w:rPr>
          <w:rFonts w:ascii="Times New Roman" w:hAnsi="Times New Roman" w:cs="Times New Roman"/>
          <w:sz w:val="28"/>
          <w:szCs w:val="28"/>
        </w:rPr>
        <w:t xml:space="preserve">аходится хост с этим адресом?</w:t>
      </w:r>
      <w:r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i/>
          <w:i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двоичный эквивалент второго октета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принадлежит B классу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адрес хоста допустим</w:t>
      </w:r>
      <w:r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6.</w:t>
      </w:r>
      <w:r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192.168.215.255 – широковещательный, максимальный IP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Диапазон: 192.168.215.1 - 192.168.215.254, 254 адреса.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7.</w:t>
      </w:r>
      <w:r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Маска: 225.255.255.0/24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Минимальный: 124.128.0.1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Максимальный: 124.128.0.254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8.</w:t>
      </w:r>
      <w:r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Arial" w:hAnsi="Arial" w:eastAsia="Times New Roman" w:cs="Arial"/>
          <w:bCs/>
          <w:i/>
          <w:color w:val="000000"/>
          <w:sz w:val="24"/>
          <w:szCs w:val="24"/>
          <w:lang w:eastAsia="ru-RU"/>
        </w:rPr>
      </w:pPr>
      <w:r>
        <w:rPr>
          <w:rFonts w:ascii="Arial" w:hAnsi="Arial" w:eastAsia="Times New Roman" w:cs="Arial"/>
          <w:i/>
          <w:iCs/>
          <w:color w:val="000000"/>
          <w:sz w:val="24"/>
          <w:szCs w:val="24"/>
          <w:highlight w:val="none"/>
          <w:lang w:eastAsia="ru-RU"/>
        </w:rPr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highlight w:val="none"/>
          <w:lang w:eastAsia="ru-RU"/>
        </w:rPr>
      </w:r>
    </w:p>
    <w:p>
      <w:pPr>
        <w:pStyle w:val="733"/>
        <w:ind w:left="567" w:right="0" w:firstLine="0"/>
        <w:rPr>
          <w:rFonts w:ascii="Arial" w:hAnsi="Arial" w:eastAsia="Times New Roman" w:cs="Arial"/>
          <w:i/>
          <w:iCs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highlight w:val="none"/>
          <w:lang w:eastAsia="ru-RU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Мин</w:t>
      </w:r>
      <w:r>
        <w:rPr>
          <w:rFonts w:ascii="Times New Roman" w:hAnsi="Times New Roman" w:cs="Times New Roman"/>
          <w:sz w:val="28"/>
          <w:szCs w:val="28"/>
        </w:rPr>
        <w:t xml:space="preserve">имальный 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92.151.0.1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Макс</w:t>
      </w:r>
      <w:r>
        <w:rPr>
          <w:rFonts w:ascii="Times New Roman" w:hAnsi="Times New Roman" w:cs="Times New Roman"/>
          <w:sz w:val="28"/>
          <w:szCs w:val="28"/>
        </w:rPr>
        <w:t xml:space="preserve">имальный IP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: 92.151.63.254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9.</w:t>
      </w:r>
      <w:r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− 131.107.256.80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cs="Times New Roman"/>
          <w:sz w:val="28"/>
          <w:szCs w:val="28"/>
        </w:rPr>
        <w:t xml:space="preserve"> 222.222.255.222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− 31.200.1.1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− 126.1.0.0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− 190.7.2.0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− 127.1.1.1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− 198.121.254.255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− 255.255.255.255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− 131.107.256.80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− 222.222.255.222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может быть назначен IP-адрес.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tabs>
          <w:tab w:val="left" w:pos="375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− 31.200.1.1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− 126.1.0.0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может быть назначен IP-адрес. 126-указывает идентификатор сети, 1.0.0 - указывает идентификатор узла.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− 190.7.2.0 -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может быть назначен IP-адрес. 190.7 - указывает идентификатор сети, 2.0 - указывает идентификатор узла. (Класс В).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− 127.1.1.1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нет, не может быть назначен узлам. Вся сеть зарезервирована под «адрес заглушки», используемой в IP для обращения компьютера к самому себе.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− 198.121.254.255 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3"/>
        <w:ind w:left="567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− 255.255.255.255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14"/>
        <w:ind w:firstLine="0"/>
      </w:pPr>
      <w:r/>
      <w:bookmarkStart w:id="11" w:name="_Toc4"/>
      <w:r>
        <w:t xml:space="preserve">Заключение</w:t>
      </w:r>
      <w:r/>
      <w:bookmarkEnd w:id="11"/>
      <w:r/>
      <w:r/>
    </w:p>
    <w:p>
      <w:pPr>
        <w:rPr>
          <w:rFonts w:ascii="Times New Roman" w:hAnsi="Times New Roman" w:cs="Times New Roman"/>
          <w:sz w:val="28"/>
          <w:szCs w:val="28"/>
        </w:rPr>
      </w:pPr>
      <w:r/>
      <w:r/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>
        <w:rPr>
          <w:rFonts w:ascii="Times New Roman" w:hAnsi="Times New Roman" w:cs="Times New Roman"/>
          <w:sz w:val="28"/>
          <w:szCs w:val="28"/>
        </w:rPr>
        <w:t xml:space="preserve">ёл</w:t>
      </w:r>
      <w:r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continuous"/>
      <w:pgSz w:w="11906" w:h="16838" w:orient="portrait"/>
      <w:pgMar w:top="0" w:right="567" w:bottom="1134" w:left="1701" w:header="39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10989955"/>
      <w:docPartObj>
        <w:docPartGallery w:val="Page Numbers (Bottom of Page)"/>
        <w:docPartUnique w:val="true"/>
      </w:docPartObj>
      <w:rPr>
        <w:rFonts w:ascii="Times New Roman" w:hAnsi="Times New Roman" w:cs="Times New Roman"/>
      </w:rPr>
    </w:sdtPr>
    <w:sdtContent>
      <w:p>
        <w:pPr>
          <w:pStyle w:val="72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6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8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0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2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4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6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8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0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24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6"/>
    <w:link w:val="71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3"/>
    <w:next w:val="71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16"/>
    <w:link w:val="715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3"/>
    <w:next w:val="71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3"/>
    <w:next w:val="71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3"/>
    <w:next w:val="71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3"/>
    <w:next w:val="71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3"/>
    <w:next w:val="71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3"/>
    <w:next w:val="71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713"/>
    <w:next w:val="71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6"/>
    <w:link w:val="34"/>
    <w:uiPriority w:val="10"/>
    <w:rPr>
      <w:sz w:val="48"/>
      <w:szCs w:val="48"/>
    </w:rPr>
  </w:style>
  <w:style w:type="paragraph" w:styleId="36">
    <w:name w:val="Subtitle"/>
    <w:basedOn w:val="713"/>
    <w:next w:val="71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rPr>
      <w:sz w:val="24"/>
      <w:szCs w:val="24"/>
    </w:rPr>
  </w:style>
  <w:style w:type="paragraph" w:styleId="38">
    <w:name w:val="Quote"/>
    <w:basedOn w:val="713"/>
    <w:next w:val="71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3"/>
    <w:next w:val="71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16"/>
    <w:link w:val="721"/>
    <w:uiPriority w:val="99"/>
  </w:style>
  <w:style w:type="character" w:styleId="45">
    <w:name w:val="Footer Char"/>
    <w:basedOn w:val="716"/>
    <w:link w:val="723"/>
    <w:uiPriority w:val="99"/>
  </w:style>
  <w:style w:type="paragraph" w:styleId="46">
    <w:name w:val="Caption"/>
    <w:basedOn w:val="713"/>
    <w:next w:val="7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3"/>
    <w:uiPriority w:val="99"/>
  </w:style>
  <w:style w:type="table" w:styleId="49">
    <w:name w:val="Table Grid Light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1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6"/>
    <w:uiPriority w:val="99"/>
    <w:unhideWhenUsed/>
    <w:rPr>
      <w:vertAlign w:val="superscript"/>
    </w:rPr>
  </w:style>
  <w:style w:type="paragraph" w:styleId="178">
    <w:name w:val="endnote text"/>
    <w:basedOn w:val="71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6"/>
    <w:uiPriority w:val="99"/>
    <w:semiHidden/>
    <w:unhideWhenUsed/>
    <w:rPr>
      <w:vertAlign w:val="superscript"/>
    </w:rPr>
  </w:style>
  <w:style w:type="paragraph" w:styleId="182">
    <w:name w:val="toc 2"/>
    <w:basedOn w:val="713"/>
    <w:next w:val="71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3"/>
    <w:next w:val="71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3"/>
    <w:next w:val="71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3"/>
    <w:next w:val="71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3"/>
    <w:next w:val="71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3"/>
    <w:next w:val="71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3"/>
    <w:next w:val="71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3"/>
    <w:next w:val="71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13"/>
    <w:next w:val="713"/>
    <w:uiPriority w:val="99"/>
    <w:unhideWhenUsed/>
    <w:pPr>
      <w:spacing w:after="0" w:afterAutospacing="0"/>
    </w:pPr>
  </w:style>
  <w:style w:type="paragraph" w:styleId="713" w:default="1">
    <w:name w:val="Normal"/>
  </w:style>
  <w:style w:type="paragraph" w:styleId="714">
    <w:name w:val="Heading 1"/>
    <w:next w:val="713"/>
    <w:link w:val="725"/>
    <w:uiPriority w:val="9"/>
    <w:qFormat/>
    <w:pPr>
      <w:ind w:firstLine="709"/>
      <w:keepLines/>
      <w:keepNext/>
      <w:spacing w:before="161" w:after="161" w:line="360" w:lineRule="auto"/>
      <w:shd w:val="clear" w:color="auto" w:fill="ffffff"/>
      <w:tabs>
        <w:tab w:val="left" w:pos="567" w:leader="none"/>
      </w:tabs>
      <w:outlineLvl w:val="0"/>
    </w:pPr>
    <w:rPr>
      <w:rFonts w:ascii="Times New Roman" w:hAnsi="Times New Roman" w:cs="Times New Roman" w:eastAsiaTheme="majorEastAsia"/>
      <w:b/>
      <w:bCs/>
      <w:smallCaps/>
      <w:sz w:val="28"/>
      <w:szCs w:val="28"/>
    </w:rPr>
  </w:style>
  <w:style w:type="paragraph" w:styleId="715">
    <w:name w:val="Heading 3"/>
    <w:basedOn w:val="713"/>
    <w:next w:val="713"/>
    <w:link w:val="732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16" w:default="1">
    <w:name w:val="Default Paragraph Font"/>
    <w:uiPriority w:val="1"/>
    <w:semiHidden/>
    <w:unhideWhenUsed/>
  </w:style>
  <w:style w:type="table" w:styleId="7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8" w:default="1">
    <w:name w:val="No List"/>
    <w:uiPriority w:val="99"/>
    <w:semiHidden/>
    <w:unhideWhenUsed/>
  </w:style>
  <w:style w:type="table" w:styleId="719" w:customStyle="1">
    <w:name w:val="Сетка таблицы1"/>
    <w:basedOn w:val="717"/>
    <w:next w:val="7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Table Grid"/>
    <w:basedOn w:val="717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21">
    <w:name w:val="Header"/>
    <w:basedOn w:val="713"/>
    <w:link w:val="72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22" w:customStyle="1">
    <w:name w:val="Верхний колонтитул Знак"/>
    <w:basedOn w:val="716"/>
    <w:link w:val="721"/>
    <w:uiPriority w:val="99"/>
  </w:style>
  <w:style w:type="paragraph" w:styleId="723">
    <w:name w:val="Footer"/>
    <w:basedOn w:val="713"/>
    <w:link w:val="72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24" w:customStyle="1">
    <w:name w:val="Нижний колонтитул Знак"/>
    <w:basedOn w:val="716"/>
    <w:link w:val="723"/>
    <w:uiPriority w:val="99"/>
  </w:style>
  <w:style w:type="character" w:styleId="725" w:customStyle="1">
    <w:name w:val="Заголовок 1 Знак"/>
    <w:basedOn w:val="716"/>
    <w:link w:val="714"/>
    <w:uiPriority w:val="9"/>
    <w:rPr>
      <w:rFonts w:ascii="Times New Roman" w:hAnsi="Times New Roman" w:cs="Times New Roman" w:eastAsiaTheme="majorEastAsia"/>
      <w:b/>
      <w:bCs/>
      <w:smallCaps/>
      <w:sz w:val="28"/>
      <w:szCs w:val="28"/>
      <w:shd w:val="clear" w:color="auto" w:fill="ffffff"/>
    </w:rPr>
  </w:style>
  <w:style w:type="paragraph" w:styleId="726">
    <w:name w:val="TOC Heading"/>
    <w:basedOn w:val="714"/>
    <w:next w:val="713"/>
    <w:uiPriority w:val="39"/>
    <w:unhideWhenUsed/>
    <w:qFormat/>
    <w:pPr>
      <w:ind w:firstLine="0"/>
      <w:spacing w:before="240" w:after="0" w:line="259" w:lineRule="auto"/>
      <w:tabs>
        <w:tab w:val="clear" w:pos="567" w:leader="none"/>
      </w:tabs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727">
    <w:name w:val="toc 1"/>
    <w:next w:val="713"/>
    <w:uiPriority w:val="39"/>
    <w:unhideWhenUsed/>
    <w:pPr>
      <w:spacing w:after="100" w:line="360" w:lineRule="auto"/>
      <w:tabs>
        <w:tab w:val="right" w:pos="9628" w:leader="dot"/>
      </w:tabs>
    </w:pPr>
    <w:rPr>
      <w:rFonts w:ascii="Times New Roman" w:hAnsi="Times New Roman"/>
      <w:sz w:val="28"/>
    </w:rPr>
  </w:style>
  <w:style w:type="character" w:styleId="728">
    <w:name w:val="Hyperlink"/>
    <w:basedOn w:val="716"/>
    <w:uiPriority w:val="99"/>
    <w:unhideWhenUsed/>
    <w:rPr>
      <w:color w:val="0563c1" w:themeColor="hyperlink"/>
      <w:u w:val="single"/>
    </w:rPr>
  </w:style>
  <w:style w:type="paragraph" w:styleId="729" w:customStyle="1">
    <w:name w:val="Lt_Sodrzhanie"/>
    <w:pPr>
      <w:jc w:val="center"/>
      <w:spacing w:line="360" w:lineRule="auto"/>
    </w:pPr>
    <w:rPr>
      <w:rFonts w:ascii="Times New Roman" w:hAnsi="Times New Roman" w:cs="Times New Roman"/>
      <w:smallCaps/>
      <w:sz w:val="28"/>
    </w:rPr>
  </w:style>
  <w:style w:type="paragraph" w:styleId="730">
    <w:name w:val="List Paragraph"/>
    <w:basedOn w:val="713"/>
    <w:uiPriority w:val="34"/>
    <w:qFormat/>
    <w:pPr>
      <w:contextualSpacing/>
      <w:ind w:left="720"/>
    </w:pPr>
  </w:style>
  <w:style w:type="character" w:styleId="731" w:customStyle="1">
    <w:name w:val="Неразрешенное упоминание1"/>
    <w:basedOn w:val="716"/>
    <w:uiPriority w:val="99"/>
    <w:semiHidden/>
    <w:unhideWhenUsed/>
    <w:rPr>
      <w:color w:val="605e5c"/>
      <w:shd w:val="clear" w:color="auto" w:fill="e1dfdd"/>
    </w:rPr>
  </w:style>
  <w:style w:type="character" w:styleId="732" w:customStyle="1">
    <w:name w:val="Заголовок 3 Знак"/>
    <w:basedOn w:val="716"/>
    <w:link w:val="71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33">
    <w:name w:val="No Spacing"/>
    <w:uiPriority w:val="1"/>
    <w:qFormat/>
    <w:pPr>
      <w:spacing w:after="0" w:line="240" w:lineRule="auto"/>
    </w:pPr>
  </w:style>
  <w:style w:type="paragraph" w:styleId="734">
    <w:name w:val="Normal (Web)"/>
    <w:basedOn w:val="71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35">
    <w:name w:val="annotation reference"/>
    <w:basedOn w:val="716"/>
    <w:uiPriority w:val="99"/>
    <w:semiHidden/>
    <w:unhideWhenUsed/>
    <w:rPr>
      <w:sz w:val="16"/>
      <w:szCs w:val="16"/>
    </w:rPr>
  </w:style>
  <w:style w:type="paragraph" w:styleId="736">
    <w:name w:val="annotation text"/>
    <w:basedOn w:val="713"/>
    <w:link w:val="73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37" w:customStyle="1">
    <w:name w:val="Текст примечания Знак"/>
    <w:basedOn w:val="716"/>
    <w:link w:val="736"/>
    <w:uiPriority w:val="99"/>
    <w:semiHidden/>
    <w:rPr>
      <w:sz w:val="20"/>
      <w:szCs w:val="20"/>
    </w:rPr>
  </w:style>
  <w:style w:type="paragraph" w:styleId="738">
    <w:name w:val="annotation subject"/>
    <w:basedOn w:val="736"/>
    <w:next w:val="736"/>
    <w:link w:val="739"/>
    <w:uiPriority w:val="99"/>
    <w:semiHidden/>
    <w:unhideWhenUsed/>
    <w:rPr>
      <w:b/>
      <w:bCs/>
    </w:rPr>
  </w:style>
  <w:style w:type="character" w:styleId="739" w:customStyle="1">
    <w:name w:val="Тема примечания Знак"/>
    <w:basedOn w:val="737"/>
    <w:link w:val="738"/>
    <w:uiPriority w:val="99"/>
    <w:semiHidden/>
    <w:rPr>
      <w:b/>
      <w:bCs/>
      <w:sz w:val="20"/>
      <w:szCs w:val="20"/>
    </w:rPr>
  </w:style>
  <w:style w:type="paragraph" w:styleId="740">
    <w:name w:val="Balloon Text"/>
    <w:basedOn w:val="713"/>
    <w:link w:val="7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41" w:customStyle="1">
    <w:name w:val="Текст выноски Знак"/>
    <w:basedOn w:val="716"/>
    <w:link w:val="74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B787-16E4-414E-B93B-FD7D50EE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Елесин Всеволод</dc:creator>
  <cp:keywords/>
  <dc:description/>
  <cp:revision>5</cp:revision>
  <dcterms:created xsi:type="dcterms:W3CDTF">2023-06-15T09:45:00Z</dcterms:created>
  <dcterms:modified xsi:type="dcterms:W3CDTF">2023-06-22T19:24:31Z</dcterms:modified>
</cp:coreProperties>
</file>