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1586" w14:textId="77777777" w:rsidR="008001D2" w:rsidRDefault="008001D2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1351B154" w:rsidR="00FF5A9F" w:rsidRPr="003A7CF7" w:rsidRDefault="00721C27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F5A9F" w:rsidRPr="004A39A0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FF5A9F" w:rsidRPr="004A39A0">
        <w:rPr>
          <w:rFonts w:ascii="Times New Roman" w:hAnsi="Times New Roman" w:cs="Times New Roman"/>
          <w:sz w:val="28"/>
          <w:szCs w:val="28"/>
        </w:rPr>
        <w:t>Преобразование форматов IP-адресов. Расчет IP-адреса и маски подсети</w:t>
      </w:r>
      <w:r w:rsidR="00FF5A9F" w:rsidRPr="004A39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39D10AD4" w:rsidR="00FF5A9F" w:rsidRPr="008563C5" w:rsidRDefault="004A39A0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Беляева Вадима Вячеславовича</w:t>
      </w:r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1695C1A1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="004A39A0"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3D00D6D8" w:rsidR="00FF5A9F" w:rsidRPr="00C8141B" w:rsidRDefault="004A39A0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09E3D603" w:rsidR="00D55610" w:rsidRPr="00FF5A9F" w:rsidRDefault="00727D26" w:rsidP="00FF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D55610" w:rsidRPr="00FF5A9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eastAsiaTheme="minorHAnsi"/>
        </w:rPr>
        <w:id w:val="20531056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 w:val="0"/>
          <w:color w:val="auto"/>
          <w:sz w:val="22"/>
          <w:szCs w:val="22"/>
          <w:lang w:eastAsia="en-US"/>
        </w:rPr>
      </w:sdtEndPr>
      <w:sdtContent>
        <w:p w14:paraId="3547692F" w14:textId="66EE457B" w:rsidR="00E01EE5" w:rsidRPr="00FB1271" w:rsidRDefault="00E01EE5" w:rsidP="00FD4B53">
          <w:pPr>
            <w:pStyle w:val="a8"/>
          </w:pPr>
        </w:p>
        <w:p w14:paraId="6675AC27" w14:textId="4F131F84" w:rsidR="00FD4B53" w:rsidRDefault="00E01EE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B1271">
            <w:rPr>
              <w:szCs w:val="28"/>
            </w:rPr>
            <w:fldChar w:fldCharType="begin"/>
          </w:r>
          <w:r w:rsidRPr="00FB1271">
            <w:rPr>
              <w:szCs w:val="28"/>
            </w:rPr>
            <w:instrText xml:space="preserve"> TOC \o "1-3" \h \z \u </w:instrText>
          </w:r>
          <w:r w:rsidRPr="00FB1271">
            <w:rPr>
              <w:szCs w:val="28"/>
            </w:rPr>
            <w:fldChar w:fldCharType="separate"/>
          </w:r>
          <w:hyperlink w:anchor="_Toc135680161" w:history="1">
            <w:r w:rsidR="00FD4B53" w:rsidRPr="00773B2C">
              <w:rPr>
                <w:rStyle w:val="a9"/>
              </w:rPr>
              <w:t>Введение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_Toc135680161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3</w:t>
            </w:r>
            <w:r w:rsidR="00FD4B53">
              <w:rPr>
                <w:webHidden/>
              </w:rPr>
              <w:fldChar w:fldCharType="end"/>
            </w:r>
          </w:hyperlink>
        </w:p>
        <w:p w14:paraId="4B5A31AE" w14:textId="30454010" w:rsidR="00FD4B53" w:rsidRDefault="00FD4B53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2" w:history="1">
            <w:r w:rsidRPr="00773B2C">
              <w:rPr>
                <w:rStyle w:val="a9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_Toc135680162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30AE0F" w14:textId="45576DFC" w:rsidR="00FD4B53" w:rsidRDefault="00FD4B53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3" w:history="1">
            <w:r w:rsidRPr="00773B2C">
              <w:rPr>
                <w:rStyle w:val="a9"/>
              </w:rPr>
              <w:t>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_Toc135680163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926B17" w14:textId="002B6A1F" w:rsidR="00FD4B53" w:rsidRDefault="00FD4B53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4" w:history="1">
            <w:r w:rsidRPr="00773B2C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_Toc135680164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9AEFC4" w14:textId="68230B93" w:rsidR="00E01EE5" w:rsidRDefault="00E01EE5">
          <w:r w:rsidRPr="00FB12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EE0EE0" w14:textId="262BBB3A" w:rsidR="00E26680" w:rsidRDefault="00E26680"/>
    <w:p w14:paraId="5E4833AE" w14:textId="77777777" w:rsidR="00E26680" w:rsidRDefault="00E26680" w:rsidP="00E26680">
      <w:pPr>
        <w:pStyle w:val="LtSodrzhanie"/>
        <w:jc w:val="left"/>
      </w:pPr>
    </w:p>
    <w:p w14:paraId="0EF21181" w14:textId="77777777" w:rsidR="00E26680" w:rsidRPr="00E26680" w:rsidRDefault="00E26680" w:rsidP="00E26680">
      <w:pPr>
        <w:rPr>
          <w:rFonts w:ascii="Times New Roman" w:hAnsi="Times New Roman" w:cs="Times New Roman"/>
          <w:smallCaps/>
          <w:sz w:val="28"/>
        </w:rPr>
      </w:pPr>
    </w:p>
    <w:p w14:paraId="32DA700C" w14:textId="77777777" w:rsidR="00E26680" w:rsidRDefault="00E2668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43697DAB" w14:textId="77777777" w:rsidR="00D84A56" w:rsidRPr="00FD4B53" w:rsidRDefault="00E26680" w:rsidP="00FD4B53">
      <w:pPr>
        <w:pStyle w:val="1"/>
      </w:pPr>
      <w:bookmarkStart w:id="0" w:name="_Toc127059774"/>
      <w:bookmarkStart w:id="1" w:name="_Toc127214561"/>
      <w:bookmarkStart w:id="2" w:name="_Toc130133089"/>
      <w:bookmarkStart w:id="3" w:name="_Toc135680161"/>
      <w:r w:rsidRPr="00FD4B53">
        <w:lastRenderedPageBreak/>
        <w:t>Введение</w:t>
      </w:r>
      <w:bookmarkStart w:id="4" w:name="_Toc61622021"/>
      <w:bookmarkStart w:id="5" w:name="_Toc127059775"/>
      <w:bookmarkStart w:id="6" w:name="_Hlk127054928"/>
      <w:bookmarkEnd w:id="0"/>
      <w:bookmarkEnd w:id="1"/>
      <w:bookmarkEnd w:id="2"/>
      <w:bookmarkEnd w:id="3"/>
    </w:p>
    <w:p w14:paraId="16292252" w14:textId="6C8AE69A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156628C4" w14:textId="77777777" w:rsidR="008D5156" w:rsidRPr="00A93E21" w:rsidRDefault="008D5156" w:rsidP="00A93E21">
      <w:pPr>
        <w:rPr>
          <w:rFonts w:ascii="Times New Roman" w:hAnsi="Times New Roman" w:cs="Times New Roman"/>
          <w:sz w:val="28"/>
          <w:szCs w:val="28"/>
        </w:rPr>
      </w:pPr>
    </w:p>
    <w:p w14:paraId="64E3CE41" w14:textId="7FD44682" w:rsidR="008001D2" w:rsidRPr="00A93E21" w:rsidRDefault="00885CE2" w:rsidP="00FD4B53">
      <w:pPr>
        <w:pStyle w:val="1"/>
        <w:ind w:left="1069" w:firstLine="0"/>
      </w:pPr>
      <w:bookmarkStart w:id="7" w:name="_Toc127214562"/>
      <w:bookmarkStart w:id="8" w:name="_Toc130133090"/>
      <w:bookmarkStart w:id="9" w:name="_Toc135680162"/>
      <w:r w:rsidRPr="00A93E21">
        <w:t>Теоретическ</w:t>
      </w:r>
      <w:bookmarkStart w:id="10" w:name="_Toc61622022"/>
      <w:bookmarkEnd w:id="4"/>
      <w:bookmarkEnd w:id="5"/>
      <w:bookmarkEnd w:id="7"/>
      <w:bookmarkEnd w:id="8"/>
      <w:r w:rsidR="00BB64DD" w:rsidRPr="00A93E21">
        <w:t>ая часть</w:t>
      </w:r>
      <w:bookmarkEnd w:id="9"/>
    </w:p>
    <w:bookmarkEnd w:id="6"/>
    <w:p w14:paraId="132917F9" w14:textId="77777777" w:rsidR="00FD4B53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>енное на груп</w:t>
      </w:r>
      <w:r w:rsidRPr="00A93E21">
        <w:rPr>
          <w:rFonts w:ascii="Times New Roman" w:hAnsi="Times New Roman" w:cs="Times New Roman"/>
          <w:sz w:val="28"/>
          <w:szCs w:val="28"/>
        </w:rPr>
        <w:t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>реса является запись в виде че</w:t>
      </w:r>
      <w:r w:rsidRPr="00A93E21">
        <w:rPr>
          <w:rFonts w:ascii="Times New Roman" w:hAnsi="Times New Roman" w:cs="Times New Roman"/>
          <w:sz w:val="28"/>
          <w:szCs w:val="28"/>
        </w:rPr>
        <w:t>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</w:t>
      </w:r>
      <w:proofErr w:type="gramStart"/>
      <w:r w:rsidRPr="00A93E21">
        <w:rPr>
          <w:rFonts w:ascii="Times New Roman" w:hAnsi="Times New Roman" w:cs="Times New Roman"/>
          <w:sz w:val="28"/>
          <w:szCs w:val="28"/>
        </w:rPr>
        <w:t>1D Следует</w:t>
      </w:r>
      <w:proofErr w:type="gramEnd"/>
      <w:r w:rsidRPr="00A93E21">
        <w:rPr>
          <w:rFonts w:ascii="Times New Roman" w:hAnsi="Times New Roman" w:cs="Times New Roman"/>
          <w:sz w:val="28"/>
          <w:szCs w:val="28"/>
        </w:rPr>
        <w:t xml:space="preserve">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>превышает это число, являют</w:t>
      </w:r>
      <w:r w:rsidRPr="00A93E21">
        <w:rPr>
          <w:rFonts w:ascii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>е пакета из одной подсети в дру</w:t>
      </w:r>
      <w:r w:rsidRPr="00A93E21">
        <w:rPr>
          <w:rFonts w:ascii="Times New Roman" w:hAnsi="Times New Roman" w:cs="Times New Roman"/>
          <w:sz w:val="28"/>
          <w:szCs w:val="28"/>
        </w:rPr>
        <w:t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>одсеть назначения, ID хоста ука</w:t>
      </w:r>
      <w:r w:rsidRPr="00A93E21">
        <w:rPr>
          <w:rFonts w:ascii="Times New Roman" w:hAnsi="Times New Roman" w:cs="Times New Roman"/>
          <w:sz w:val="28"/>
          <w:szCs w:val="28"/>
        </w:rPr>
        <w:t>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>ециальных це</w:t>
      </w:r>
      <w:r w:rsidRPr="00A93E21">
        <w:rPr>
          <w:rFonts w:ascii="Times New Roman" w:hAnsi="Times New Roman" w:cs="Times New Roman"/>
          <w:sz w:val="28"/>
          <w:szCs w:val="28"/>
        </w:rPr>
        <w:t>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 (рис.15).</w:t>
      </w:r>
      <w:r w:rsidRPr="00A93E21">
        <w:rPr>
          <w:noProof/>
          <w:lang w:eastAsia="ru-RU"/>
        </w:rPr>
        <w:t xml:space="preserve"> </w:t>
      </w:r>
    </w:p>
    <w:p w14:paraId="1B20F996" w14:textId="7109770D" w:rsidR="00A93E21" w:rsidRPr="00A93E21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EDD36D" wp14:editId="1AACC4E0">
            <wp:extent cx="5724526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819"/>
                    <a:stretch/>
                  </pic:blipFill>
                  <pic:spPr bwMode="auto"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A5988" w14:textId="77777777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subnet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). Форма группового IP-адреса -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адресов - распространение информации по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cxeме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“один-ко-многим”. Хост, который хочет передавать одну и ту же информацию многим абонентам, с помощью специального протокола IGMP (Internet Group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Manageme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Protocol) сообщает о создании в сети новой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 xml:space="preserve">группы с определенным адресом.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Машрутизаторы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поддерживающие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мультивещательность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A93E21" w:rsidRDefault="00A93E21" w:rsidP="00A93E21">
      <w:r w:rsidRPr="00A93E21"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A93E21"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0E6E722B" w14:textId="77777777" w:rsidR="00CF55F7" w:rsidRDefault="00885CE2" w:rsidP="00FD4B53">
      <w:pPr>
        <w:pStyle w:val="1"/>
        <w:ind w:left="1069" w:firstLine="0"/>
      </w:pPr>
      <w:bookmarkStart w:id="11" w:name="_Toc127059776"/>
      <w:bookmarkStart w:id="12" w:name="_Toc127214563"/>
      <w:bookmarkStart w:id="13" w:name="_Toc130133091"/>
      <w:bookmarkStart w:id="14" w:name="_Toc135680163"/>
      <w:r w:rsidRPr="00885CE2">
        <w:lastRenderedPageBreak/>
        <w:t>Практичес</w:t>
      </w:r>
      <w:bookmarkEnd w:id="10"/>
      <w:r w:rsidR="008001D2">
        <w:t>к</w:t>
      </w:r>
      <w:bookmarkEnd w:id="11"/>
      <w:bookmarkEnd w:id="12"/>
      <w:bookmarkEnd w:id="13"/>
      <w:r w:rsidR="00BB64DD">
        <w:t>ая част</w:t>
      </w:r>
      <w:bookmarkStart w:id="15" w:name="_Toc127059777"/>
      <w:r w:rsidR="00CF55F7">
        <w:t>ь</w:t>
      </w:r>
      <w:bookmarkEnd w:id="14"/>
    </w:p>
    <w:p w14:paraId="56C8BC4F" w14:textId="30D46BD9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6" w:name="_Toc127214564"/>
      <w:bookmarkStart w:id="17" w:name="_Toc130133092"/>
      <w:r w:rsidRPr="0009417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</w:p>
    <w:p w14:paraId="32B0009F" w14:textId="7D9C4DBD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Pr="008D5156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8 октетов в IP — адресе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AC857" w14:textId="705F3934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8 битов в октете.</w:t>
      </w:r>
    </w:p>
    <w:p w14:paraId="2514A5A9" w14:textId="6EA9BD55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 w:rsidR="008055E8">
        <w:rPr>
          <w:rFonts w:ascii="Times New Roman" w:hAnsi="Times New Roman" w:cs="Times New Roman"/>
          <w:sz w:val="28"/>
          <w:szCs w:val="28"/>
        </w:rPr>
        <w:t xml:space="preserve"> подсети.</w:t>
      </w:r>
    </w:p>
    <w:p w14:paraId="6DED1915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75933A0" w14:textId="67878C0F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 xml:space="preserve">ока и наберете в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A3EF7C" w14:textId="01245BF1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280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FD4B53" w:rsidRDefault="008D5156" w:rsidP="00A93E21">
      <w:pPr>
        <w:pStyle w:val="ab"/>
        <w:rPr>
          <w:b/>
          <w:i/>
          <w:iCs/>
          <w:noProof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E8615B" w:rsidRPr="00FD4B53">
        <w:rPr>
          <w:b/>
          <w:i/>
          <w:iCs/>
          <w:noProof/>
          <w:lang w:eastAsia="ru-RU"/>
        </w:rPr>
        <w:t xml:space="preserve"> </w:t>
      </w:r>
    </w:p>
    <w:p w14:paraId="4F3D7F7F" w14:textId="0FF641C5" w:rsidR="008D5156" w:rsidRDefault="00FD4B53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0C29E" wp14:editId="541809C9">
            <wp:extent cx="612013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282F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616C83" w14:textId="77777777" w:rsidR="004F3C8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>есятичные, а десятичные в двоич</w:t>
      </w:r>
      <w:r w:rsidRPr="00A93E21">
        <w:rPr>
          <w:rFonts w:ascii="Times New Roman" w:hAnsi="Times New Roman" w:cs="Times New Roman"/>
          <w:sz w:val="28"/>
          <w:szCs w:val="28"/>
        </w:rPr>
        <w:t>ные.</w:t>
      </w:r>
    </w:p>
    <w:p w14:paraId="40DA51F3" w14:textId="08CF61F1" w:rsidR="00A93E2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FD4B53" w:rsidRDefault="00F84A58" w:rsidP="00A93E21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F84A58" w14:paraId="75578910" w14:textId="77777777" w:rsidTr="00F84A58">
        <w:tc>
          <w:tcPr>
            <w:tcW w:w="2407" w:type="dxa"/>
          </w:tcPr>
          <w:p w14:paraId="678AF0EA" w14:textId="74EB063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</w:tr>
      <w:tr w:rsidR="00F84A58" w:rsidRPr="00F84A58" w14:paraId="6A4B4BF7" w14:textId="77777777" w:rsidTr="00F84A58">
        <w:tc>
          <w:tcPr>
            <w:tcW w:w="2407" w:type="dxa"/>
          </w:tcPr>
          <w:p w14:paraId="3A3217AF" w14:textId="4B7118B7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F84A58" w:rsidRPr="00F84A58" w14:paraId="572C88C5" w14:textId="77777777" w:rsidTr="00F84A58">
        <w:tc>
          <w:tcPr>
            <w:tcW w:w="2407" w:type="dxa"/>
          </w:tcPr>
          <w:p w14:paraId="65AE2137" w14:textId="24EA8243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F84A58" w:rsidRPr="00F84A58" w14:paraId="0E1A7D72" w14:textId="77777777" w:rsidTr="00F84A58">
        <w:tc>
          <w:tcPr>
            <w:tcW w:w="2407" w:type="dxa"/>
          </w:tcPr>
          <w:p w14:paraId="6287D45E" w14:textId="5835DA00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F84A58" w:rsidRPr="00F84A58" w14:paraId="6BD1A0B3" w14:textId="77777777" w:rsidTr="00F84A58">
        <w:tc>
          <w:tcPr>
            <w:tcW w:w="2407" w:type="dxa"/>
          </w:tcPr>
          <w:p w14:paraId="294B271A" w14:textId="75D0035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4177253B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120C1C8" w14:textId="0D91C3A8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FD4B53" w:rsidRDefault="008D5156" w:rsidP="008D5156">
      <w:pPr>
        <w:pStyle w:val="ab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52228" w14:paraId="0A08C526" w14:textId="77777777" w:rsidTr="008055E8">
        <w:tc>
          <w:tcPr>
            <w:tcW w:w="1666" w:type="dxa"/>
          </w:tcPr>
          <w:p w14:paraId="1E922F81" w14:textId="2EA1B86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Широковещательный (</w:t>
            </w:r>
            <w:proofErr w:type="spellStart"/>
            <w:r w:rsidRPr="00D52228">
              <w:rPr>
                <w:rFonts w:ascii="Times New Roman" w:hAnsi="Times New Roman" w:cs="Times New Roman"/>
              </w:rPr>
              <w:t>broadcast</w:t>
            </w:r>
            <w:proofErr w:type="spellEnd"/>
            <w:r w:rsidRPr="00D52228">
              <w:rPr>
                <w:rFonts w:ascii="Times New Roman" w:hAnsi="Times New Roman" w:cs="Times New Roman"/>
              </w:rPr>
              <w:t>) адрес</w:t>
            </w:r>
          </w:p>
        </w:tc>
        <w:tc>
          <w:tcPr>
            <w:tcW w:w="1836" w:type="dxa"/>
          </w:tcPr>
          <w:p w14:paraId="71EC1C5B" w14:textId="2628923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4F3C81" w:rsidRPr="00D52228" w14:paraId="6A4BA6B7" w14:textId="77777777" w:rsidTr="008055E8">
        <w:tc>
          <w:tcPr>
            <w:tcW w:w="1666" w:type="dxa"/>
          </w:tcPr>
          <w:p w14:paraId="0D800079" w14:textId="5F2B3BD0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18E6A93F" w14:textId="77777777" w:rsidTr="008055E8">
        <w:tc>
          <w:tcPr>
            <w:tcW w:w="1666" w:type="dxa"/>
          </w:tcPr>
          <w:p w14:paraId="7347A51A" w14:textId="32C5892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D52228"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4F3C81" w:rsidRPr="00D52228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4F3C81" w:rsidRPr="00D52228" w14:paraId="1B3D6E27" w14:textId="77777777" w:rsidTr="008055E8">
        <w:tc>
          <w:tcPr>
            <w:tcW w:w="1666" w:type="dxa"/>
          </w:tcPr>
          <w:p w14:paraId="06076FCC" w14:textId="67BECD4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52228" w:rsidRDefault="008055E8" w:rsidP="008055E8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990AB2" w14:textId="1FD5EFEF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>
        <w:rPr>
          <w:rFonts w:ascii="Times New Roman" w:hAnsi="Times New Roman" w:cs="Times New Roman"/>
          <w:sz w:val="28"/>
          <w:szCs w:val="28"/>
        </w:rPr>
        <w:t>аходится хост с этим адресом?</w:t>
      </w:r>
      <w:r w:rsidRPr="00A93E21"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Pr="00FD4B53" w:rsidRDefault="008D5156" w:rsidP="00A93E21">
      <w:pPr>
        <w:pStyle w:val="ab"/>
        <w:rPr>
          <w:rFonts w:ascii="Times New Roman" w:hAnsi="Times New Roman" w:cs="Times New Roman"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13C1EEA" w14:textId="1FCABFBD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 двоичный эквивалент второго октета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E03BD" w14:textId="4C5F951A" w:rsidR="008055E8" w:rsidRPr="006E2F8A" w:rsidRDefault="008055E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> принадлежит B классу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BF17" w14:textId="21B5D329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="006E2F8A" w:rsidRPr="006E2F8A"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402A671D" w14:textId="5B530195" w:rsidR="006E2F8A" w:rsidRPr="006E2F8A" w:rsidRDefault="006E2F8A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 w:rsidR="00721C27" w:rsidRPr="00721C27">
        <w:rPr>
          <w:rFonts w:ascii="Times New Roman" w:hAnsi="Times New Roman" w:cs="Times New Roman"/>
          <w:sz w:val="28"/>
          <w:szCs w:val="28"/>
        </w:rPr>
        <w:t xml:space="preserve"> </w:t>
      </w:r>
      <w:r w:rsidR="00721C27">
        <w:rPr>
          <w:rFonts w:ascii="Times New Roman" w:hAnsi="Times New Roman" w:cs="Times New Roman"/>
          <w:sz w:val="28"/>
          <w:szCs w:val="28"/>
        </w:rPr>
        <w:t>этот адрес хоста допустим</w:t>
      </w:r>
      <w:r w:rsidR="00721C27" w:rsidRPr="00A93E21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</w:t>
      </w:r>
      <w:r w:rsidR="00721C27">
        <w:rPr>
          <w:rFonts w:ascii="Times New Roman" w:hAnsi="Times New Roman" w:cs="Times New Roman"/>
          <w:sz w:val="28"/>
          <w:szCs w:val="28"/>
        </w:rPr>
        <w:t>.</w:t>
      </w:r>
    </w:p>
    <w:p w14:paraId="24F59820" w14:textId="77777777" w:rsidR="008055E8" w:rsidRDefault="008055E8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0A8E494" w14:textId="77777777" w:rsidR="004E43CB" w:rsidRDefault="00A93E21" w:rsidP="004E43CB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 w:rsidRPr="00A93E21"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 w:rsidR="00094173"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4DD2C912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Диапазон: 192.168.215.1 - 192.168.215.254, 254 адреса.</w:t>
      </w:r>
    </w:p>
    <w:p w14:paraId="5125947F" w14:textId="77777777" w:rsidR="004E43CB" w:rsidRPr="004E43CB" w:rsidRDefault="004E43CB" w:rsidP="004E43CB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50D9A01" w14:textId="77777777" w:rsidR="008055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Pr="00FD4B53" w:rsidRDefault="00094173" w:rsidP="008055E8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56C09FFF" w14:textId="77777777" w:rsid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Default="008055E8" w:rsidP="008055E8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Default="00094173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786289" w14:textId="77777777" w:rsidR="009E16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4321F5BB" w14:textId="5D68CD74" w:rsidR="008055E8" w:rsidRPr="00FD4B53" w:rsidRDefault="008D5156" w:rsidP="008055E8">
      <w:pPr>
        <w:pStyle w:val="ab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</w:p>
    <w:p w14:paraId="225231B5" w14:textId="76B5B9F8" w:rsidR="008055E8" w:rsidRP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0D9DC3B1" w14:textId="34AC5375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C245D8E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 w:rsidRPr="008E2A21"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</w:p>
    <w:p w14:paraId="3F2000FF" w14:textId="0B2BE24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− 131.107.256.80</w:t>
      </w:r>
    </w:p>
    <w:p w14:paraId="0E0D5805" w14:textId="51C40DE1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</w:t>
      </w:r>
      <w:r w:rsidR="008E2A21" w:rsidRPr="008E2A21">
        <w:rPr>
          <w:rFonts w:ascii="Times New Roman" w:hAnsi="Times New Roman" w:cs="Times New Roman"/>
          <w:sz w:val="28"/>
          <w:szCs w:val="28"/>
        </w:rPr>
        <w:t xml:space="preserve"> 222.222.255.222</w:t>
      </w:r>
    </w:p>
    <w:p w14:paraId="0CDBE8E6" w14:textId="619113D2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7850EFFC" w14:textId="6B827DE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082498D4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676C0807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6E4848C9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2D9F8944" w14:textId="661D4592" w:rsidR="00280DE5" w:rsidRPr="00601015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</w:p>
    <w:p w14:paraId="6786B348" w14:textId="77777777" w:rsidR="008E2A21" w:rsidRPr="00FD4B53" w:rsidRDefault="008D5156" w:rsidP="00A93E21">
      <w:pPr>
        <w:pStyle w:val="ab"/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E2A21" w:rsidRPr="00FD4B53"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601015" w:rsidRDefault="008E2A21" w:rsidP="00A93E21">
      <w:pPr>
        <w:pStyle w:val="ab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Pr="006010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69629653" w14:textId="3F26C4CC" w:rsidR="008E2A21" w:rsidRPr="00601015" w:rsidRDefault="008E2A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− 222.222.255.222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</w:t>
      </w:r>
    </w:p>
    <w:p w14:paraId="2815CDA6" w14:textId="77A7DD12" w:rsidR="008E2A21" w:rsidRPr="00601015" w:rsidRDefault="008E2A21" w:rsidP="008E2A21">
      <w:pPr>
        <w:pStyle w:val="ab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− 31.200.1.1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 w:rsidRPr="00601015">
        <w:rPr>
          <w:rFonts w:ascii="Times New Roman" w:hAnsi="Times New Roman" w:cs="Times New Roman"/>
          <w:sz w:val="28"/>
          <w:szCs w:val="28"/>
        </w:rPr>
        <w:tab/>
      </w:r>
    </w:p>
    <w:p w14:paraId="2BD3A73C" w14:textId="08CE334F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− 126.1.0.0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− 190.7.2.0 -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− 127.1.1.1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− 198.121.254.255 </w:t>
      </w:r>
      <w:r w:rsidR="00601015" w:rsidRPr="00601015">
        <w:rPr>
          <w:rFonts w:ascii="Times New Roman" w:hAnsi="Times New Roman" w:cs="Times New Roman"/>
          <w:sz w:val="28"/>
          <w:szCs w:val="28"/>
        </w:rPr>
        <w:t>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  <w:r w:rsidR="00601015" w:rsidRPr="00601015">
        <w:rPr>
          <w:rFonts w:ascii="Times New Roman" w:hAnsi="Times New Roman" w:cs="Times New Roman"/>
          <w:sz w:val="28"/>
          <w:szCs w:val="28"/>
        </w:rPr>
        <w:t xml:space="preserve"> 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091AFB49" w14:textId="66F5D95F" w:rsidR="00CF55F7" w:rsidRPr="00A93E21" w:rsidRDefault="00CF55F7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br w:type="page"/>
      </w:r>
    </w:p>
    <w:p w14:paraId="441604D6" w14:textId="7B7315DF" w:rsidR="00832FCA" w:rsidRDefault="00832FCA" w:rsidP="00FD4B53">
      <w:pPr>
        <w:pStyle w:val="1"/>
      </w:pPr>
      <w:bookmarkStart w:id="18" w:name="_Toc135680164"/>
      <w:r>
        <w:lastRenderedPageBreak/>
        <w:t>Заключение</w:t>
      </w:r>
      <w:bookmarkEnd w:id="15"/>
      <w:bookmarkEnd w:id="16"/>
      <w:bookmarkEnd w:id="17"/>
      <w:bookmarkEnd w:id="18"/>
    </w:p>
    <w:p w14:paraId="32BDEA9D" w14:textId="21CF1D22" w:rsidR="002E6FF1" w:rsidRPr="00601015" w:rsidRDefault="008D5156" w:rsidP="008D5156">
      <w:pPr>
        <w:rPr>
          <w:rFonts w:ascii="Times New Roman" w:hAnsi="Times New Roman" w:cs="Times New Roman"/>
          <w:sz w:val="28"/>
          <w:szCs w:val="28"/>
        </w:rPr>
      </w:pPr>
      <w:bookmarkStart w:id="19" w:name="_Toc61622024"/>
      <w:bookmarkStart w:id="20" w:name="_Toc127059779"/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D4B53">
        <w:rPr>
          <w:rFonts w:ascii="Times New Roman" w:hAnsi="Times New Roman" w:cs="Times New Roman"/>
          <w:sz w:val="28"/>
          <w:szCs w:val="28"/>
        </w:rPr>
        <w:t>Я</w:t>
      </w:r>
      <w:r w:rsidR="0060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определил класс </w:t>
      </w:r>
      <w:r w:rsidRPr="00A93E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произв</w:t>
      </w:r>
      <w:r w:rsidR="00FD4B53">
        <w:rPr>
          <w:rFonts w:ascii="Times New Roman" w:hAnsi="Times New Roman" w:cs="Times New Roman"/>
          <w:sz w:val="28"/>
          <w:szCs w:val="28"/>
        </w:rPr>
        <w:t>ёл</w:t>
      </w:r>
      <w:r w:rsidRPr="00A93E21"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9"/>
    <w:bookmarkEnd w:id="20"/>
    <w:p w14:paraId="3FE00384" w14:textId="2F9A4BED" w:rsidR="00EE0F68" w:rsidRPr="00D84A56" w:rsidRDefault="00EE0F68" w:rsidP="00D84A56">
      <w:pPr>
        <w:pStyle w:val="ac"/>
        <w:rPr>
          <w:color w:val="000000"/>
          <w:sz w:val="28"/>
          <w:szCs w:val="28"/>
        </w:rPr>
      </w:pPr>
    </w:p>
    <w:sectPr w:rsidR="00EE0F68" w:rsidRPr="00D84A56" w:rsidSect="00FA6AFF">
      <w:headerReference w:type="default" r:id="rId13"/>
      <w:footerReference w:type="default" r:id="rId14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3E95" w14:textId="77777777" w:rsidR="00F47416" w:rsidRDefault="00F47416" w:rsidP="001120C9">
      <w:pPr>
        <w:spacing w:after="0" w:line="240" w:lineRule="auto"/>
      </w:pPr>
      <w:r>
        <w:separator/>
      </w:r>
    </w:p>
  </w:endnote>
  <w:endnote w:type="continuationSeparator" w:id="0">
    <w:p w14:paraId="4E5301BB" w14:textId="77777777" w:rsidR="00F47416" w:rsidRDefault="00F47416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4A39A0">
          <w:rPr>
            <w:rFonts w:ascii="Times New Roman" w:hAnsi="Times New Roman" w:cs="Times New Roman"/>
            <w:noProof/>
          </w:rPr>
          <w:t>9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290C" w14:textId="77777777" w:rsidR="00F47416" w:rsidRDefault="00F47416" w:rsidP="001120C9">
      <w:pPr>
        <w:spacing w:after="0" w:line="240" w:lineRule="auto"/>
      </w:pPr>
      <w:r>
        <w:separator/>
      </w:r>
    </w:p>
  </w:footnote>
  <w:footnote w:type="continuationSeparator" w:id="0">
    <w:p w14:paraId="36B5D1E9" w14:textId="77777777" w:rsidR="00F47416" w:rsidRDefault="00F47416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 w15:restartNumberingAfterBreak="0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546A"/>
    <w:rsid w:val="00094173"/>
    <w:rsid w:val="000B37EA"/>
    <w:rsid w:val="000C5E96"/>
    <w:rsid w:val="000F25B7"/>
    <w:rsid w:val="00111288"/>
    <w:rsid w:val="001120C9"/>
    <w:rsid w:val="00146E59"/>
    <w:rsid w:val="001F0B66"/>
    <w:rsid w:val="001F5C2A"/>
    <w:rsid w:val="001F6086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A39A0"/>
    <w:rsid w:val="004E43CB"/>
    <w:rsid w:val="004E723F"/>
    <w:rsid w:val="004F3C81"/>
    <w:rsid w:val="005103A1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D75ED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47416"/>
    <w:rsid w:val="00F65B09"/>
    <w:rsid w:val="00F67B79"/>
    <w:rsid w:val="00F7486D"/>
    <w:rsid w:val="00F84A58"/>
    <w:rsid w:val="00F92552"/>
    <w:rsid w:val="00FA6AFF"/>
    <w:rsid w:val="00FB1271"/>
    <w:rsid w:val="00FB6B19"/>
    <w:rsid w:val="00FB7753"/>
    <w:rsid w:val="00FC31EF"/>
    <w:rsid w:val="00FC32DE"/>
    <w:rsid w:val="00FD1EF6"/>
    <w:rsid w:val="00FD4B53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FD4B53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mallCap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FD4B53"/>
    <w:rPr>
      <w:rFonts w:ascii="Times New Roman" w:eastAsiaTheme="majorEastAsia" w:hAnsi="Times New Roman" w:cs="Times New Roman"/>
      <w:b/>
      <w:bCs/>
      <w:smallCaps/>
      <w:noProof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C061-D7A1-446A-8E98-B9007A25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Вадим Беляев</cp:lastModifiedBy>
  <cp:revision>2</cp:revision>
  <dcterms:created xsi:type="dcterms:W3CDTF">2023-05-22T17:36:00Z</dcterms:created>
  <dcterms:modified xsi:type="dcterms:W3CDTF">2023-05-22T17:36:00Z</dcterms:modified>
</cp:coreProperties>
</file>