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FD1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7AEE820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C0BDC1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06DDE7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87BE3AC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3DA27F4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33BC01E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645F7C4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53F153C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E8288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D8245E3" w14:textId="642E7DCE" w:rsidR="003E0A21" w:rsidRPr="00185889" w:rsidRDefault="003E0A21" w:rsidP="001C230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6948E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практической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CF42E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6948EC">
        <w:rPr>
          <w:rFonts w:ascii="Times New Roman" w:hAnsi="Times New Roman"/>
          <w:b/>
          <w:sz w:val="28"/>
          <w:szCs w:val="28"/>
          <w:shd w:val="clear" w:color="auto" w:fill="FFFFFF"/>
        </w:rPr>
        <w:t>8</w:t>
      </w:r>
    </w:p>
    <w:p w14:paraId="09C0154C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8FDB397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DF7D6D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3DB82B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73237DD" w14:textId="4B18AACA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F5570">
        <w:rPr>
          <w:rFonts w:ascii="Times New Roman" w:hAnsi="Times New Roman"/>
          <w:sz w:val="28"/>
          <w:szCs w:val="28"/>
          <w:shd w:val="clear" w:color="auto" w:fill="FFFFFF"/>
        </w:rPr>
        <w:t>Дауров Алкес</w:t>
      </w:r>
    </w:p>
    <w:p w14:paraId="3C95F885" w14:textId="7777777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606BDAFC" w14:textId="7777777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4BCD921" w14:textId="4292C605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7BE289D2" w14:textId="4B4DE09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B026F3">
        <w:rPr>
          <w:rFonts w:ascii="Times New Roman" w:hAnsi="Times New Roman"/>
          <w:sz w:val="28"/>
          <w:szCs w:val="28"/>
          <w:shd w:val="clear" w:color="auto" w:fill="FFFFFF"/>
        </w:rPr>
        <w:t>ИСиП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-221</w:t>
      </w:r>
    </w:p>
    <w:p w14:paraId="3CCE3E64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F3C5AF8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97AB15C" w14:textId="7586CFB9" w:rsidR="003E0A21" w:rsidRDefault="00B026F3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3E0A21"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</w:t>
      </w:r>
    </w:p>
    <w:p w14:paraId="52F30B62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1089D32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8364E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5C2AE5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8A5F5F9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1DA332A" w14:textId="728E6008" w:rsidR="003E0A21" w:rsidRDefault="001C2305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  <w:r w:rsidR="00B026F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2023</w:t>
      </w:r>
    </w:p>
    <w:p w14:paraId="6AE9A6B3" w14:textId="77777777" w:rsidR="001C2305" w:rsidRDefault="001C2305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0AD1611" w14:textId="77777777" w:rsidR="001C2305" w:rsidRDefault="001C2305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A056FE4" w14:textId="321CE05A" w:rsidR="00B026F3" w:rsidRDefault="006948EC" w:rsidP="006948EC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lastRenderedPageBreak/>
        <w:t>Практическая работа №8</w:t>
      </w:r>
    </w:p>
    <w:p w14:paraId="047C2CC6" w14:textId="77777777" w:rsidR="00C84036" w:rsidRDefault="00C84036" w:rsidP="006948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DB1B70" w14:textId="4F100E06" w:rsidR="00C84036" w:rsidRDefault="006948EC" w:rsidP="006948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48EC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6948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6948EC">
        <w:rPr>
          <w:rFonts w:ascii="Times New Roman" w:hAnsi="Times New Roman" w:cs="Times New Roman"/>
          <w:sz w:val="28"/>
          <w:szCs w:val="28"/>
        </w:rPr>
        <w:t xml:space="preserve"> “С</w:t>
      </w:r>
      <w:r>
        <w:rPr>
          <w:rFonts w:ascii="Times New Roman" w:hAnsi="Times New Roman" w:cs="Times New Roman"/>
          <w:sz w:val="28"/>
          <w:szCs w:val="28"/>
        </w:rPr>
        <w:t>истемы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 связи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подвижными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объектами</w:t>
      </w:r>
      <w:r w:rsidRPr="006948EC">
        <w:rPr>
          <w:rFonts w:ascii="Times New Roman" w:hAnsi="Times New Roman" w:cs="Times New Roman"/>
          <w:sz w:val="28"/>
          <w:szCs w:val="28"/>
        </w:rPr>
        <w:t>”</w:t>
      </w:r>
    </w:p>
    <w:p w14:paraId="35F6E4C8" w14:textId="77777777" w:rsidR="006948EC" w:rsidRDefault="006948EC" w:rsidP="006948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93449" w14:textId="12C7F311" w:rsidR="0060140C" w:rsidRDefault="0060140C" w:rsidP="0060140C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Лабораторная работа № 1</w:t>
      </w:r>
    </w:p>
    <w:p w14:paraId="1BC4951D" w14:textId="77777777" w:rsidR="0060140C" w:rsidRPr="0060140C" w:rsidRDefault="0060140C" w:rsidP="0060140C">
      <w:pPr>
        <w:pStyle w:val="a3"/>
        <w:jc w:val="center"/>
        <w:rPr>
          <w:b/>
          <w:bCs/>
          <w:sz w:val="28"/>
          <w:szCs w:val="28"/>
        </w:rPr>
      </w:pPr>
    </w:p>
    <w:p w14:paraId="7E130B15" w14:textId="0973D96B" w:rsidR="006948EC" w:rsidRDefault="0060140C" w:rsidP="0060140C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Исследование и расчет основных технических характеристик ССПО и способов их обеспечения</w:t>
      </w:r>
      <w:r>
        <w:rPr>
          <w:b/>
          <w:bCs/>
          <w:sz w:val="28"/>
          <w:szCs w:val="28"/>
        </w:rPr>
        <w:t>.</w:t>
      </w:r>
    </w:p>
    <w:p w14:paraId="3C689279" w14:textId="77777777" w:rsidR="0060140C" w:rsidRPr="0060140C" w:rsidRDefault="0060140C" w:rsidP="0060140C">
      <w:pPr>
        <w:pStyle w:val="a3"/>
        <w:jc w:val="center"/>
        <w:rPr>
          <w:rFonts w:eastAsia="Times New Roman"/>
          <w:b/>
          <w:bCs/>
          <w:sz w:val="28"/>
          <w:szCs w:val="28"/>
        </w:rPr>
      </w:pPr>
    </w:p>
    <w:p w14:paraId="7D455907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>1</w:t>
      </w:r>
      <w:r>
        <w:t xml:space="preserve">. </w:t>
      </w:r>
      <w:r w:rsidRPr="006948EC">
        <w:rPr>
          <w:sz w:val="28"/>
          <w:szCs w:val="28"/>
        </w:rPr>
        <w:t xml:space="preserve">Что такое интерференция, интерференционная помеха? </w:t>
      </w:r>
    </w:p>
    <w:p w14:paraId="7739F07A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2. Поясните понятие зоны освещенности (прямой видимости). </w:t>
      </w:r>
    </w:p>
    <w:p w14:paraId="0BD02A88" w14:textId="6A5B8991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3. Нарисуйте и поясните прохождение лучей от передающей до приемной антенны в области освещенности. </w:t>
      </w:r>
    </w:p>
    <w:p w14:paraId="6749DDC9" w14:textId="0E6C4339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4. Что такое ослабление свободного пространства и от чего оно зависит? </w:t>
      </w:r>
    </w:p>
    <w:p w14:paraId="608D51E6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5. Как зависит напряженность поля от расстояния между антеннами в области освещенности? </w:t>
      </w:r>
    </w:p>
    <w:p w14:paraId="18AE8558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6. Как зависит напряженность поля от высоты подвеса антенны в области освещенности? </w:t>
      </w:r>
    </w:p>
    <w:p w14:paraId="1826AF92" w14:textId="2AE7BCD0" w:rsid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>7. Сравните характер зависимости от расстояния напряженности поля и мощности сигнала в точке приема при распространении радиоволн в свободном пространстве?</w:t>
      </w:r>
    </w:p>
    <w:p w14:paraId="17434843" w14:textId="77777777" w:rsidR="006948EC" w:rsidRDefault="006948EC" w:rsidP="006948EC">
      <w:pPr>
        <w:pStyle w:val="a3"/>
        <w:rPr>
          <w:sz w:val="28"/>
          <w:szCs w:val="28"/>
        </w:rPr>
      </w:pPr>
    </w:p>
    <w:p w14:paraId="67D571F8" w14:textId="3B9D11E0" w:rsidR="006948EC" w:rsidRDefault="006948EC" w:rsidP="006948EC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6948EC">
        <w:rPr>
          <w:b/>
          <w:bCs/>
          <w:i/>
          <w:iCs/>
          <w:sz w:val="28"/>
          <w:szCs w:val="28"/>
        </w:rPr>
        <w:t>Ответы на вопросы</w:t>
      </w:r>
      <w:r w:rsidRPr="006948EC">
        <w:rPr>
          <w:b/>
          <w:bCs/>
          <w:i/>
          <w:iCs/>
          <w:sz w:val="28"/>
          <w:szCs w:val="28"/>
          <w:lang w:val="en-US"/>
        </w:rPr>
        <w:t>:</w:t>
      </w:r>
    </w:p>
    <w:p w14:paraId="6E60E908" w14:textId="77777777" w:rsidR="00CF5570" w:rsidRPr="00CF5570" w:rsidRDefault="00CF5570" w:rsidP="00CF5570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CF5570">
        <w:rPr>
          <w:rFonts w:eastAsia="Times New Roman"/>
          <w:color w:val="000000" w:themeColor="text1"/>
          <w:sz w:val="28"/>
          <w:szCs w:val="28"/>
        </w:rPr>
        <w:t xml:space="preserve">1. Интерференция </w:t>
      </w:r>
      <w:proofErr w:type="gramStart"/>
      <w:r w:rsidRPr="00CF5570">
        <w:rPr>
          <w:rFonts w:eastAsia="Times New Roman"/>
          <w:color w:val="000000" w:themeColor="text1"/>
          <w:sz w:val="28"/>
          <w:szCs w:val="28"/>
        </w:rPr>
        <w:t>- это</w:t>
      </w:r>
      <w:proofErr w:type="gramEnd"/>
      <w:r w:rsidRPr="00CF5570">
        <w:rPr>
          <w:rFonts w:eastAsia="Times New Roman"/>
          <w:color w:val="000000" w:themeColor="text1"/>
          <w:sz w:val="28"/>
          <w:szCs w:val="28"/>
        </w:rPr>
        <w:t xml:space="preserve"> явление взаимодействия двух или более волн, при котором в результате их наложения возникают изменения в амплитуде, фазе или направлении распространения этой волны. Интерференционная помеха </w:t>
      </w:r>
      <w:proofErr w:type="gramStart"/>
      <w:r w:rsidRPr="00CF5570">
        <w:rPr>
          <w:rFonts w:eastAsia="Times New Roman"/>
          <w:color w:val="000000" w:themeColor="text1"/>
          <w:sz w:val="28"/>
          <w:szCs w:val="28"/>
        </w:rPr>
        <w:t>- это</w:t>
      </w:r>
      <w:proofErr w:type="gramEnd"/>
      <w:r w:rsidRPr="00CF5570">
        <w:rPr>
          <w:rFonts w:eastAsia="Times New Roman"/>
          <w:color w:val="000000" w:themeColor="text1"/>
          <w:sz w:val="28"/>
          <w:szCs w:val="28"/>
        </w:rPr>
        <w:t xml:space="preserve"> искажение сигнала приемника, вызванное введением вторичных сигналов, возникших в результате интерференции волн.</w:t>
      </w:r>
    </w:p>
    <w:p w14:paraId="16D8CFA5" w14:textId="77777777" w:rsidR="00CF5570" w:rsidRPr="00CF5570" w:rsidRDefault="00CF5570" w:rsidP="00CF5570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16A2AA9C" w14:textId="77777777" w:rsidR="00CF5570" w:rsidRPr="00CF5570" w:rsidRDefault="00CF5570" w:rsidP="00CF5570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CF5570">
        <w:rPr>
          <w:rFonts w:eastAsia="Times New Roman"/>
          <w:color w:val="000000" w:themeColor="text1"/>
          <w:sz w:val="28"/>
          <w:szCs w:val="28"/>
        </w:rPr>
        <w:t xml:space="preserve">2. Зона освещенности </w:t>
      </w:r>
      <w:proofErr w:type="gramStart"/>
      <w:r w:rsidRPr="00CF5570">
        <w:rPr>
          <w:rFonts w:eastAsia="Times New Roman"/>
          <w:color w:val="000000" w:themeColor="text1"/>
          <w:sz w:val="28"/>
          <w:szCs w:val="28"/>
        </w:rPr>
        <w:t>- это</w:t>
      </w:r>
      <w:proofErr w:type="gramEnd"/>
      <w:r w:rsidRPr="00CF5570">
        <w:rPr>
          <w:rFonts w:eastAsia="Times New Roman"/>
          <w:color w:val="000000" w:themeColor="text1"/>
          <w:sz w:val="28"/>
          <w:szCs w:val="28"/>
        </w:rPr>
        <w:t xml:space="preserve"> область, в которой энергия радиоволны, передаваемой трансмиттером, достигает приемника без препятствий и с минимальным уровнем помех. Прямая видимость </w:t>
      </w:r>
      <w:proofErr w:type="gramStart"/>
      <w:r w:rsidRPr="00CF5570">
        <w:rPr>
          <w:rFonts w:eastAsia="Times New Roman"/>
          <w:color w:val="000000" w:themeColor="text1"/>
          <w:sz w:val="28"/>
          <w:szCs w:val="28"/>
        </w:rPr>
        <w:t>- это</w:t>
      </w:r>
      <w:proofErr w:type="gramEnd"/>
      <w:r w:rsidRPr="00CF5570">
        <w:rPr>
          <w:rFonts w:eastAsia="Times New Roman"/>
          <w:color w:val="000000" w:themeColor="text1"/>
          <w:sz w:val="28"/>
          <w:szCs w:val="28"/>
        </w:rPr>
        <w:t xml:space="preserve"> прямой путь, по которому радиоволна передается от передатчика до приемника без отражений и препятствий.</w:t>
      </w:r>
    </w:p>
    <w:p w14:paraId="7977E8F4" w14:textId="77777777" w:rsidR="00CF5570" w:rsidRPr="00CF5570" w:rsidRDefault="00CF5570" w:rsidP="00CF5570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0830C105" w14:textId="77777777" w:rsidR="00CF5570" w:rsidRPr="00CF5570" w:rsidRDefault="00CF5570" w:rsidP="00CF5570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CF5570">
        <w:rPr>
          <w:rFonts w:eastAsia="Times New Roman"/>
          <w:color w:val="000000" w:themeColor="text1"/>
          <w:sz w:val="28"/>
          <w:szCs w:val="28"/>
        </w:rPr>
        <w:t>3. Лучи, испускаемые передающей антенной, проходят через пространство и достигают приемной антенны. В зависимости от условий распространения волны могут возникать отражения, преломления и дифракция, которые влияют на направление и форму распространяющегося сигнала.</w:t>
      </w:r>
    </w:p>
    <w:p w14:paraId="51699157" w14:textId="77777777" w:rsidR="00CF5570" w:rsidRPr="00CF5570" w:rsidRDefault="00CF5570" w:rsidP="00CF5570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59F99D1B" w14:textId="77777777" w:rsidR="00CF5570" w:rsidRPr="00CF5570" w:rsidRDefault="00CF5570" w:rsidP="00CF5570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CF5570">
        <w:rPr>
          <w:rFonts w:eastAsia="Times New Roman"/>
          <w:color w:val="000000" w:themeColor="text1"/>
          <w:sz w:val="28"/>
          <w:szCs w:val="28"/>
        </w:rPr>
        <w:t xml:space="preserve">4. Ослабление свободного пространства </w:t>
      </w:r>
      <w:proofErr w:type="gramStart"/>
      <w:r w:rsidRPr="00CF5570">
        <w:rPr>
          <w:rFonts w:eastAsia="Times New Roman"/>
          <w:color w:val="000000" w:themeColor="text1"/>
          <w:sz w:val="28"/>
          <w:szCs w:val="28"/>
        </w:rPr>
        <w:t>- это</w:t>
      </w:r>
      <w:proofErr w:type="gramEnd"/>
      <w:r w:rsidRPr="00CF5570">
        <w:rPr>
          <w:rFonts w:eastAsia="Times New Roman"/>
          <w:color w:val="000000" w:themeColor="text1"/>
          <w:sz w:val="28"/>
          <w:szCs w:val="28"/>
        </w:rPr>
        <w:t xml:space="preserve"> потеря энергии радиоволны в процессе распространения, вызванная расширением </w:t>
      </w:r>
      <w:r w:rsidRPr="00CF5570">
        <w:rPr>
          <w:rFonts w:eastAsia="Times New Roman"/>
          <w:color w:val="000000" w:themeColor="text1"/>
          <w:sz w:val="28"/>
          <w:szCs w:val="28"/>
        </w:rPr>
        <w:lastRenderedPageBreak/>
        <w:t>волны при движении от антенны. Оно зависит от частоты сигнала и расстояния, которое радиоволна должна преодолеть при передаче сигнала.</w:t>
      </w:r>
    </w:p>
    <w:p w14:paraId="580D013B" w14:textId="77777777" w:rsidR="00CF5570" w:rsidRPr="00CF5570" w:rsidRDefault="00CF5570" w:rsidP="00CF5570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05F507E8" w14:textId="77777777" w:rsidR="00CF5570" w:rsidRPr="00CF5570" w:rsidRDefault="00CF5570" w:rsidP="00CF5570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CF5570">
        <w:rPr>
          <w:rFonts w:eastAsia="Times New Roman"/>
          <w:color w:val="000000" w:themeColor="text1"/>
          <w:sz w:val="28"/>
          <w:szCs w:val="28"/>
        </w:rPr>
        <w:t>5. Напряженность поля в области освещенности уменьшается при увеличении расстояния между передающей и приемной антеннами. Зависимость напряженности поля от расстояния рассчитывается согласно формуле обратного квадрата.</w:t>
      </w:r>
    </w:p>
    <w:p w14:paraId="243D1019" w14:textId="77777777" w:rsidR="00CF5570" w:rsidRPr="00CF5570" w:rsidRDefault="00CF5570" w:rsidP="00CF5570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559F4721" w14:textId="77777777" w:rsidR="00CF5570" w:rsidRPr="00CF5570" w:rsidRDefault="00CF5570" w:rsidP="00CF5570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CF5570">
        <w:rPr>
          <w:rFonts w:eastAsia="Times New Roman"/>
          <w:color w:val="000000" w:themeColor="text1"/>
          <w:sz w:val="28"/>
          <w:szCs w:val="28"/>
        </w:rPr>
        <w:t>6. Напряженность поля в области освещенности также зависит от высоты подвеса антенны. При поднятии антенны на большую высоту напряженность поля увеличивается.</w:t>
      </w:r>
    </w:p>
    <w:p w14:paraId="5A7891BB" w14:textId="77777777" w:rsidR="00CF5570" w:rsidRPr="00CF5570" w:rsidRDefault="00CF5570" w:rsidP="00CF5570">
      <w:p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0191494B" w14:textId="71B24B98" w:rsidR="0060140C" w:rsidRPr="0060140C" w:rsidRDefault="00CF5570" w:rsidP="00CF5570">
      <w:pPr>
        <w:pStyle w:val="a3"/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CF5570">
        <w:rPr>
          <w:rFonts w:eastAsia="Times New Roman"/>
          <w:color w:val="000000" w:themeColor="text1"/>
          <w:sz w:val="28"/>
          <w:szCs w:val="28"/>
        </w:rPr>
        <w:t xml:space="preserve">7. При распространении радиоволн в свободном пространстве напряженность поля и мощность сигнала в точке приема снижаются с расстоянием по закону обратного квадрата. Но в отличие от мощности сигнала, напряженность поля может быть </w:t>
      </w:r>
      <w:r w:rsidRPr="00CF5570">
        <w:rPr>
          <w:rFonts w:eastAsia="Times New Roman"/>
          <w:color w:val="000000" w:themeColor="text1"/>
          <w:sz w:val="28"/>
          <w:szCs w:val="28"/>
        </w:rPr>
        <w:t>усилена</w:t>
      </w:r>
      <w:r w:rsidRPr="00CF5570">
        <w:rPr>
          <w:rFonts w:eastAsia="Times New Roman"/>
          <w:color w:val="000000" w:themeColor="text1"/>
          <w:sz w:val="28"/>
          <w:szCs w:val="28"/>
        </w:rPr>
        <w:t xml:space="preserve"> рефлексией волн от поверхности земли или </w:t>
      </w:r>
      <w:r w:rsidRPr="00CF5570">
        <w:rPr>
          <w:rFonts w:eastAsia="Times New Roman"/>
          <w:color w:val="000000" w:themeColor="text1"/>
          <w:sz w:val="28"/>
          <w:szCs w:val="28"/>
        </w:rPr>
        <w:t>зданий,</w:t>
      </w:r>
      <w:r>
        <w:rPr>
          <w:rFonts w:eastAsia="Times New Roman"/>
          <w:color w:val="000000" w:themeColor="text1"/>
          <w:sz w:val="28"/>
          <w:szCs w:val="28"/>
        </w:rPr>
        <w:t xml:space="preserve"> р</w:t>
      </w:r>
      <w:r w:rsidRPr="0060140C">
        <w:rPr>
          <w:color w:val="000000"/>
          <w:sz w:val="28"/>
          <w:szCs w:val="28"/>
          <w:shd w:val="clear" w:color="auto" w:fill="FFFFFF"/>
        </w:rPr>
        <w:t>асположения</w:t>
      </w:r>
      <w:r w:rsidR="0060140C" w:rsidRPr="0060140C">
        <w:rPr>
          <w:color w:val="000000"/>
          <w:sz w:val="28"/>
          <w:szCs w:val="28"/>
          <w:shd w:val="clear" w:color="auto" w:fill="FFFFFF"/>
        </w:rPr>
        <w:t xml:space="preserve"> приемной аппаратуры, при которых прием может быть как хорошим, так и плохим, а иногда и совсем отсутствовать.</w:t>
      </w:r>
    </w:p>
    <w:p w14:paraId="1ED79DFA" w14:textId="4691CE9F" w:rsidR="006948EC" w:rsidRDefault="006948EC" w:rsidP="006948EC">
      <w:pPr>
        <w:pStyle w:val="a3"/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5DF74C55" w14:textId="733839FC" w:rsidR="00D967EE" w:rsidRPr="00C815B6" w:rsidRDefault="00D967EE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4F1561F8" w14:textId="77777777" w:rsidR="00D967EE" w:rsidRPr="006948EC" w:rsidRDefault="00D967EE" w:rsidP="006948EC">
      <w:pPr>
        <w:pStyle w:val="a3"/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7D9ECCDE" w14:textId="73667586" w:rsidR="0060140C" w:rsidRDefault="0060140C" w:rsidP="0060140C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Лабораторная работа № 2</w:t>
      </w:r>
    </w:p>
    <w:p w14:paraId="3CB79762" w14:textId="77777777" w:rsidR="0060140C" w:rsidRPr="0060140C" w:rsidRDefault="0060140C" w:rsidP="0060140C">
      <w:pPr>
        <w:pStyle w:val="a3"/>
        <w:jc w:val="center"/>
        <w:rPr>
          <w:b/>
          <w:bCs/>
          <w:sz w:val="28"/>
          <w:szCs w:val="28"/>
        </w:rPr>
      </w:pPr>
    </w:p>
    <w:p w14:paraId="13C391EC" w14:textId="5324F916" w:rsidR="006948EC" w:rsidRDefault="0060140C" w:rsidP="0060140C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Исследование энергетических показателей ССПО при высокоподнятых антеннах</w:t>
      </w:r>
      <w:r>
        <w:rPr>
          <w:b/>
          <w:bCs/>
          <w:sz w:val="28"/>
          <w:szCs w:val="28"/>
        </w:rPr>
        <w:t>.</w:t>
      </w:r>
    </w:p>
    <w:p w14:paraId="4C74936A" w14:textId="77777777" w:rsidR="00E77203" w:rsidRPr="0060140C" w:rsidRDefault="00E77203" w:rsidP="0060140C">
      <w:pPr>
        <w:pStyle w:val="a3"/>
        <w:jc w:val="center"/>
        <w:rPr>
          <w:rFonts w:eastAsia="Times New Roman"/>
          <w:b/>
          <w:bCs/>
          <w:sz w:val="28"/>
          <w:szCs w:val="28"/>
        </w:rPr>
      </w:pPr>
    </w:p>
    <w:p w14:paraId="4DE7C25F" w14:textId="77777777" w:rsidR="0060140C" w:rsidRPr="0060140C" w:rsidRDefault="0060140C" w:rsidP="006948EC">
      <w:pPr>
        <w:pStyle w:val="a3"/>
        <w:rPr>
          <w:sz w:val="28"/>
          <w:szCs w:val="28"/>
        </w:rPr>
      </w:pPr>
      <w:r w:rsidRPr="0060140C">
        <w:rPr>
          <w:sz w:val="28"/>
          <w:szCs w:val="28"/>
        </w:rPr>
        <w:t xml:space="preserve">1. Что такое интерференция? </w:t>
      </w:r>
    </w:p>
    <w:p w14:paraId="002539C0" w14:textId="6478B8D4" w:rsidR="0060140C" w:rsidRPr="00E77203" w:rsidRDefault="0060140C" w:rsidP="00E77203">
      <w:pPr>
        <w:pStyle w:val="a3"/>
        <w:rPr>
          <w:sz w:val="28"/>
          <w:szCs w:val="28"/>
        </w:rPr>
      </w:pPr>
      <w:r w:rsidRPr="0060140C">
        <w:rPr>
          <w:sz w:val="28"/>
          <w:szCs w:val="28"/>
        </w:rPr>
        <w:t xml:space="preserve">2. Поясните понятия: зоны освещенности, тени и полутени. </w:t>
      </w:r>
    </w:p>
    <w:p w14:paraId="40401AAF" w14:textId="64A57F29" w:rsidR="0060140C" w:rsidRPr="0060140C" w:rsidRDefault="00E77203" w:rsidP="006948EC">
      <w:pPr>
        <w:pStyle w:val="a3"/>
        <w:rPr>
          <w:sz w:val="28"/>
          <w:szCs w:val="28"/>
        </w:rPr>
      </w:pPr>
      <w:r>
        <w:rPr>
          <w:sz w:val="28"/>
          <w:szCs w:val="28"/>
        </w:rPr>
        <w:t>3</w:t>
      </w:r>
      <w:r w:rsidR="0060140C" w:rsidRPr="0060140C">
        <w:rPr>
          <w:sz w:val="28"/>
          <w:szCs w:val="28"/>
        </w:rPr>
        <w:t xml:space="preserve">. Что такое множитель ослабления? </w:t>
      </w:r>
    </w:p>
    <w:p w14:paraId="709AA472" w14:textId="3DBB7089" w:rsidR="0060140C" w:rsidRPr="0060140C" w:rsidRDefault="005E2FD1" w:rsidP="006948EC">
      <w:pPr>
        <w:pStyle w:val="a3"/>
        <w:rPr>
          <w:sz w:val="28"/>
          <w:szCs w:val="28"/>
        </w:rPr>
      </w:pPr>
      <w:r w:rsidRPr="005E2FD1">
        <w:rPr>
          <w:sz w:val="28"/>
          <w:szCs w:val="28"/>
        </w:rPr>
        <w:t>4</w:t>
      </w:r>
      <w:r w:rsidR="0060140C" w:rsidRPr="0060140C">
        <w:rPr>
          <w:sz w:val="28"/>
          <w:szCs w:val="28"/>
        </w:rPr>
        <w:t xml:space="preserve">. В чем заключается влияние тропосферы на распространение радиоволн в свободном пространстве? </w:t>
      </w:r>
    </w:p>
    <w:p w14:paraId="1E2C02D1" w14:textId="50FEC7F4" w:rsidR="0060140C" w:rsidRDefault="005E2FD1" w:rsidP="006948EC">
      <w:pPr>
        <w:pStyle w:val="a3"/>
        <w:rPr>
          <w:sz w:val="28"/>
          <w:szCs w:val="28"/>
        </w:rPr>
      </w:pPr>
      <w:r w:rsidRPr="005E2FD1">
        <w:rPr>
          <w:sz w:val="28"/>
          <w:szCs w:val="28"/>
        </w:rPr>
        <w:t>5</w:t>
      </w:r>
      <w:r w:rsidR="0060140C" w:rsidRPr="0060140C">
        <w:rPr>
          <w:sz w:val="28"/>
          <w:szCs w:val="28"/>
        </w:rPr>
        <w:t>. Что такое замирания (фединг) сигнала?</w:t>
      </w:r>
    </w:p>
    <w:p w14:paraId="1354A9C3" w14:textId="32016BB1" w:rsidR="0060140C" w:rsidRDefault="0060140C" w:rsidP="006948EC">
      <w:pPr>
        <w:pStyle w:val="a3"/>
        <w:rPr>
          <w:sz w:val="28"/>
          <w:szCs w:val="28"/>
        </w:rPr>
      </w:pPr>
    </w:p>
    <w:p w14:paraId="7326CBFB" w14:textId="77777777" w:rsidR="0060140C" w:rsidRPr="00CF5570" w:rsidRDefault="0060140C" w:rsidP="0060140C">
      <w:pPr>
        <w:pStyle w:val="a3"/>
        <w:rPr>
          <w:b/>
          <w:bCs/>
          <w:i/>
          <w:iCs/>
          <w:sz w:val="28"/>
          <w:szCs w:val="28"/>
        </w:rPr>
      </w:pPr>
      <w:r w:rsidRPr="006948EC">
        <w:rPr>
          <w:b/>
          <w:bCs/>
          <w:i/>
          <w:iCs/>
          <w:sz w:val="28"/>
          <w:szCs w:val="28"/>
        </w:rPr>
        <w:t>Ответы на вопросы</w:t>
      </w:r>
      <w:r w:rsidRPr="00CF5570">
        <w:rPr>
          <w:b/>
          <w:bCs/>
          <w:i/>
          <w:iCs/>
          <w:sz w:val="28"/>
          <w:szCs w:val="28"/>
        </w:rPr>
        <w:t>:</w:t>
      </w:r>
    </w:p>
    <w:p w14:paraId="2F6BE869" w14:textId="77777777" w:rsidR="00CF5570" w:rsidRPr="00CF5570" w:rsidRDefault="00CF5570" w:rsidP="00CF557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F55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  Интерференция </w:t>
      </w:r>
      <w:proofErr w:type="gramStart"/>
      <w:r w:rsidRPr="00CF55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Pr="00CF55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перекрытие двух или более волн, при которых в области взаимодействия возникают изменения в амплитуде, фазе или направлении этих волн. </w:t>
      </w:r>
    </w:p>
    <w:p w14:paraId="59BFDAAF" w14:textId="77777777" w:rsidR="00CF5570" w:rsidRPr="00CF5570" w:rsidRDefault="00CF5570" w:rsidP="00CF557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03563E9" w14:textId="77777777" w:rsidR="00CF5570" w:rsidRPr="00CF5570" w:rsidRDefault="00CF5570" w:rsidP="00CF557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F55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 Зоны освещенности </w:t>
      </w:r>
      <w:proofErr w:type="gramStart"/>
      <w:r w:rsidRPr="00CF55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Pr="00CF55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области распространения радиоволн, в которых достигаемый сигнал остается читаемым и понятным. Тени и полутени </w:t>
      </w:r>
      <w:proofErr w:type="gramStart"/>
      <w:r w:rsidRPr="00CF55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Pr="00CF55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F55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области, в которых волна проходит через препятствия на своем пути, что может привести к ухудшению качества сигнала или его потере.</w:t>
      </w:r>
    </w:p>
    <w:p w14:paraId="0B46B08C" w14:textId="77777777" w:rsidR="00CF5570" w:rsidRPr="00CF5570" w:rsidRDefault="00CF5570" w:rsidP="00CF557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1EFA89A" w14:textId="77777777" w:rsidR="00CF5570" w:rsidRPr="00CF5570" w:rsidRDefault="00CF5570" w:rsidP="00CF557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F55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3. Множитель ослабления </w:t>
      </w:r>
      <w:proofErr w:type="gramStart"/>
      <w:r w:rsidRPr="00CF55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Pr="00CF55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показатель, определяющий, на сколько децибел сигнал ослабляется при распространении на определенном расстоянии. </w:t>
      </w:r>
    </w:p>
    <w:p w14:paraId="5223E932" w14:textId="77777777" w:rsidR="00CF5570" w:rsidRPr="00CF5570" w:rsidRDefault="00CF5570" w:rsidP="00CF557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6B6076B" w14:textId="77777777" w:rsidR="00CF5570" w:rsidRPr="00CF5570" w:rsidRDefault="00CF5570" w:rsidP="00CF557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F55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4. Тропосфера </w:t>
      </w:r>
      <w:proofErr w:type="gramStart"/>
      <w:r w:rsidRPr="00CF55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Pr="00CF55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нижний слой атмосферы, в котором происходят процессы перемешивания воздушных масс и изменения их плотности, температуры и влажности. Эти процессы влияют на распространение радиоволн в свободном пространстве, так как они вызывают изменение индекса преломления воздуха, что приводит к отклонению курса сигнала и ухудшению качества связи.</w:t>
      </w:r>
    </w:p>
    <w:p w14:paraId="50476F0F" w14:textId="77777777" w:rsidR="00CF5570" w:rsidRPr="00CF5570" w:rsidRDefault="00CF5570" w:rsidP="00CF557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F5B99C6" w14:textId="388CA238" w:rsidR="00D967EE" w:rsidRDefault="00CF5570" w:rsidP="00CF557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F55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5. Замирани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Pr="00CF55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сигнала </w:t>
      </w:r>
      <w:proofErr w:type="gramStart"/>
      <w:r w:rsidRPr="00CF55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это</w:t>
      </w:r>
      <w:proofErr w:type="gramEnd"/>
      <w:r w:rsidRPr="00CF55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непериодические изменения амплитуды сигнала, вызванные изменением фазы и наложением отраженных волн. Они могут возникать на волнах высоких частот (ГГц), вызванные вследствие взаимодействия электромагнитных волн с местностью, неровностями поверхности Земли, дифракцией и преломлением волн в атмосфере.</w:t>
      </w:r>
    </w:p>
    <w:p w14:paraId="3AA31E22" w14:textId="77777777" w:rsidR="00D967EE" w:rsidRPr="005E2FD1" w:rsidRDefault="00D967EE" w:rsidP="005E2FD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5A72EE3" w14:textId="39BE83E5" w:rsidR="005E2FD1" w:rsidRPr="005E2FD1" w:rsidRDefault="005E2FD1" w:rsidP="005E2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FD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14:paraId="5366830F" w14:textId="11B4820A" w:rsidR="005E2FD1" w:rsidRDefault="005E2FD1" w:rsidP="005E2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FD1">
        <w:rPr>
          <w:rFonts w:ascii="Times New Roman" w:hAnsi="Times New Roman" w:cs="Times New Roman"/>
          <w:b/>
          <w:bCs/>
          <w:sz w:val="28"/>
          <w:szCs w:val="28"/>
        </w:rPr>
        <w:t>Система сотовой связи стандарта GSM-900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ED7BCB" w14:textId="35B3037F" w:rsidR="005E2FD1" w:rsidRDefault="005E2FD1" w:rsidP="005E2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D70B3" w14:textId="2D575306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Основные технические характеристики стандарта GSM. </w:t>
      </w:r>
    </w:p>
    <w:p w14:paraId="0FBBCDF0" w14:textId="52D8882C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Перечислить состав долговременных данных, хранящихся в регистрах HLR и VLR.  </w:t>
      </w:r>
    </w:p>
    <w:p w14:paraId="2BD6C029" w14:textId="25A128B7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Каким образом реализуется процедура проверки сетью подлинности абонента. </w:t>
      </w:r>
    </w:p>
    <w:p w14:paraId="775FC3A7" w14:textId="72D7182A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Назначение межсетевого функционального стыка IWF, </w:t>
      </w:r>
      <w:proofErr w:type="spellStart"/>
      <w:r w:rsidRPr="005E2FD1">
        <w:rPr>
          <w:sz w:val="28"/>
          <w:szCs w:val="28"/>
        </w:rPr>
        <w:t>эхоподавителя</w:t>
      </w:r>
      <w:proofErr w:type="spellEnd"/>
      <w:r w:rsidRPr="005E2FD1">
        <w:rPr>
          <w:sz w:val="28"/>
          <w:szCs w:val="28"/>
        </w:rPr>
        <w:t xml:space="preserve"> ЕС. </w:t>
      </w:r>
    </w:p>
    <w:p w14:paraId="030D1399" w14:textId="53E1E924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Функции, выполняемые центром эксплуатации и технического обслуживания ОМС. </w:t>
      </w:r>
    </w:p>
    <w:p w14:paraId="7AE690F9" w14:textId="34BB1200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Пояснить термин «приоритетный доступ»? </w:t>
      </w:r>
    </w:p>
    <w:p w14:paraId="0E4AB1C2" w14:textId="318285FD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Состав оборудования базовой станции BSS. </w:t>
      </w:r>
    </w:p>
    <w:p w14:paraId="2F99F66E" w14:textId="2BE50CC8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>Назначение транскодера ТСЕ.</w:t>
      </w:r>
    </w:p>
    <w:p w14:paraId="0CA7C404" w14:textId="0921E2F6" w:rsidR="00E77203" w:rsidRDefault="00E77203" w:rsidP="005E2FD1">
      <w:pPr>
        <w:rPr>
          <w:color w:val="000000" w:themeColor="text1"/>
          <w:sz w:val="28"/>
          <w:szCs w:val="28"/>
          <w:shd w:val="clear" w:color="auto" w:fill="FFFFFF"/>
        </w:rPr>
      </w:pPr>
    </w:p>
    <w:p w14:paraId="2F134B1F" w14:textId="77777777" w:rsidR="00CF5570" w:rsidRDefault="00CF5570" w:rsidP="005E2FD1">
      <w:pPr>
        <w:rPr>
          <w:b/>
          <w:bCs/>
          <w:i/>
          <w:iCs/>
          <w:sz w:val="28"/>
          <w:szCs w:val="28"/>
        </w:rPr>
      </w:pPr>
    </w:p>
    <w:p w14:paraId="25FD06E4" w14:textId="06380B39" w:rsidR="005E2FD1" w:rsidRPr="00CF5570" w:rsidRDefault="005E2FD1" w:rsidP="005E2FD1">
      <w:pPr>
        <w:rPr>
          <w:b/>
          <w:bCs/>
          <w:i/>
          <w:iCs/>
          <w:sz w:val="28"/>
          <w:szCs w:val="28"/>
        </w:rPr>
      </w:pPr>
      <w:r w:rsidRPr="005E2FD1">
        <w:rPr>
          <w:b/>
          <w:bCs/>
          <w:i/>
          <w:iCs/>
          <w:sz w:val="28"/>
          <w:szCs w:val="28"/>
        </w:rPr>
        <w:lastRenderedPageBreak/>
        <w:t>Ответы на вопросы</w:t>
      </w:r>
      <w:r w:rsidRPr="00CF5570">
        <w:rPr>
          <w:b/>
          <w:bCs/>
          <w:i/>
          <w:iCs/>
          <w:sz w:val="28"/>
          <w:szCs w:val="28"/>
        </w:rPr>
        <w:t>:</w:t>
      </w:r>
    </w:p>
    <w:p w14:paraId="71962326" w14:textId="6F025171" w:rsidR="005E2FD1" w:rsidRPr="00CF5570" w:rsidRDefault="005E2FD1" w:rsidP="00CF5570">
      <w:pPr>
        <w:pStyle w:val="a3"/>
        <w:numPr>
          <w:ilvl w:val="0"/>
          <w:numId w:val="33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CF5570">
        <w:rPr>
          <w:rFonts w:eastAsia="Times New Roman"/>
          <w:color w:val="333333"/>
          <w:sz w:val="28"/>
          <w:szCs w:val="28"/>
        </w:rPr>
        <w:t xml:space="preserve">Основные характеристики стандарта </w:t>
      </w:r>
      <w:proofErr w:type="spellStart"/>
      <w:r w:rsidRPr="00CF5570">
        <w:rPr>
          <w:rFonts w:eastAsia="Times New Roman"/>
          <w:color w:val="333333"/>
          <w:sz w:val="28"/>
          <w:szCs w:val="28"/>
        </w:rPr>
        <w:t>gsm</w:t>
      </w:r>
      <w:proofErr w:type="spellEnd"/>
      <w:r w:rsidRPr="00CF5570">
        <w:rPr>
          <w:rFonts w:eastAsia="Times New Roman"/>
          <w:color w:val="333333"/>
          <w:sz w:val="28"/>
          <w:szCs w:val="28"/>
        </w:rPr>
        <w:t>:</w:t>
      </w:r>
    </w:p>
    <w:p w14:paraId="27CF56F3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 xml:space="preserve">Частоты передачи подвижной станции приема базовой станции, МГц: </w:t>
      </w:r>
      <w:proofErr w:type="gramStart"/>
      <w:r w:rsidRPr="00D967EE">
        <w:rPr>
          <w:rFonts w:eastAsia="Times New Roman"/>
          <w:color w:val="333333"/>
          <w:sz w:val="28"/>
          <w:szCs w:val="28"/>
        </w:rPr>
        <w:t>890-915</w:t>
      </w:r>
      <w:proofErr w:type="gramEnd"/>
    </w:p>
    <w:p w14:paraId="584782B7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Частоты приема подвижной станции и передачи базовой станции, МГц: 935-960</w:t>
      </w:r>
    </w:p>
    <w:p w14:paraId="4A6E8989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Дуплексный разнос частот приема и передачи, МГц: 45</w:t>
      </w:r>
    </w:p>
    <w:p w14:paraId="0D9F2B8F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Скорость передачи сообщений в радиоканале, кбит/с: 270, 833</w:t>
      </w:r>
    </w:p>
    <w:p w14:paraId="2E56B7CF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Скорость преобразования речевого кодека, кбит/с: 13</w:t>
      </w:r>
    </w:p>
    <w:p w14:paraId="4FD65624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Ширина полосы канала связи, кГц: 200</w:t>
      </w:r>
    </w:p>
    <w:p w14:paraId="6CB38A07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Максимальное количество каналов связи: 124</w:t>
      </w:r>
    </w:p>
    <w:p w14:paraId="3EC31E69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Максимальное количество каналов, организуемых в базовой станции: 16-20</w:t>
      </w:r>
    </w:p>
    <w:p w14:paraId="5E728353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Вид модуляции: GMSK</w:t>
      </w:r>
    </w:p>
    <w:p w14:paraId="6A24F78B" w14:textId="3295E8AF" w:rsidR="005E2FD1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Индекс модуляции: ВТ 0,3</w:t>
      </w:r>
    </w:p>
    <w:p w14:paraId="3C0C4709" w14:textId="77777777" w:rsidR="00C815B6" w:rsidRPr="00D967EE" w:rsidRDefault="00C815B6" w:rsidP="00C815B6">
      <w:pPr>
        <w:pStyle w:val="a3"/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7C5EFFA0" w14:textId="6AD2241E" w:rsidR="00D967EE" w:rsidRPr="00CF5570" w:rsidRDefault="00D967EE" w:rsidP="00CF5570">
      <w:pPr>
        <w:pStyle w:val="a3"/>
        <w:numPr>
          <w:ilvl w:val="0"/>
          <w:numId w:val="33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CF5570">
        <w:rPr>
          <w:color w:val="000000" w:themeColor="text1"/>
          <w:sz w:val="28"/>
          <w:szCs w:val="28"/>
        </w:rPr>
        <w:t>Состав долговременных данных, хранящихся в HLR и VLR:</w:t>
      </w:r>
    </w:p>
    <w:p w14:paraId="7F076B0D" w14:textId="734D8683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IMSI - международный идентификационный номер подвижного абонента </w:t>
      </w:r>
    </w:p>
    <w:p w14:paraId="33706204" w14:textId="0CBD84CD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Номер ПС в международной сети ISDN </w:t>
      </w:r>
    </w:p>
    <w:p w14:paraId="6556826E" w14:textId="5669C72D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Категория ПС </w:t>
      </w:r>
    </w:p>
    <w:p w14:paraId="3C68BC5E" w14:textId="426FE8FB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Ключ аутентификации </w:t>
      </w:r>
    </w:p>
    <w:p w14:paraId="45403C46" w14:textId="5C292438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Виды обеспечения вспомогательными службами </w:t>
      </w:r>
    </w:p>
    <w:p w14:paraId="7B9E040F" w14:textId="31F77A34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Индекс закрытой группы пользователей </w:t>
      </w:r>
    </w:p>
    <w:p w14:paraId="670EDF6A" w14:textId="75E5F22F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Код блокировки закрытой группы пользователей </w:t>
      </w:r>
    </w:p>
    <w:p w14:paraId="7FBF7F9F" w14:textId="4CA9C863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Состав основных вызовов, которые могут быть переданы </w:t>
      </w:r>
    </w:p>
    <w:p w14:paraId="5B561241" w14:textId="5221ABE5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Оповещение вызывающего абонента </w:t>
      </w:r>
    </w:p>
    <w:p w14:paraId="00D9BFEE" w14:textId="1A9659D9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Идентификация номера вызываемого абонента </w:t>
      </w:r>
    </w:p>
    <w:p w14:paraId="19BDEF84" w14:textId="251A3CBD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График работы </w:t>
      </w:r>
    </w:p>
    <w:p w14:paraId="0A15B43F" w14:textId="6B186165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Оповещение вызываемого абонента </w:t>
      </w:r>
    </w:p>
    <w:p w14:paraId="55ED0BD2" w14:textId="2E8D91CD" w:rsidR="00D967EE" w:rsidRPr="00C815B6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>Контроль сигнализации при соединении абонентов</w:t>
      </w:r>
    </w:p>
    <w:p w14:paraId="081F448F" w14:textId="77777777" w:rsidR="00C815B6" w:rsidRPr="00D967EE" w:rsidRDefault="00C815B6" w:rsidP="00C815B6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36983F96" w14:textId="7B341BBA" w:rsidR="00D967EE" w:rsidRPr="00CF5570" w:rsidRDefault="00D967EE" w:rsidP="00CF5570">
      <w:pPr>
        <w:pStyle w:val="a3"/>
        <w:numPr>
          <w:ilvl w:val="0"/>
          <w:numId w:val="33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CF5570">
        <w:rPr>
          <w:rFonts w:eastAsia="Times New Roman"/>
          <w:color w:val="000000" w:themeColor="text1"/>
          <w:sz w:val="28"/>
          <w:szCs w:val="28"/>
        </w:rPr>
        <w:t xml:space="preserve">Процедура проверки сетью подлинности абонента реализуется следующим образом. Сеть передает случайный номер (RAND) на подвижную станцию. На ней с помощью </w:t>
      </w:r>
      <w:proofErr w:type="spellStart"/>
      <w:r w:rsidRPr="00CF5570">
        <w:rPr>
          <w:rFonts w:eastAsia="Times New Roman"/>
          <w:color w:val="000000" w:themeColor="text1"/>
          <w:sz w:val="28"/>
          <w:szCs w:val="28"/>
        </w:rPr>
        <w:t>Ki</w:t>
      </w:r>
      <w:proofErr w:type="spellEnd"/>
      <w:r w:rsidRPr="00CF5570">
        <w:rPr>
          <w:rFonts w:eastAsia="Times New Roman"/>
          <w:color w:val="000000" w:themeColor="text1"/>
          <w:sz w:val="28"/>
          <w:szCs w:val="28"/>
        </w:rPr>
        <w:t xml:space="preserve"> и алгоритма аутентификации A3 определяется значение отклика (SRES).</w:t>
      </w:r>
    </w:p>
    <w:p w14:paraId="464ADA93" w14:textId="3B21A2C0" w:rsidR="00D967EE" w:rsidRPr="00D967EE" w:rsidRDefault="00D967EE" w:rsidP="00CF5570">
      <w:pPr>
        <w:shd w:val="clear" w:color="auto" w:fill="FFFFFF"/>
        <w:spacing w:after="0" w:line="330" w:lineRule="atLeast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6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Подвижная станция посылает вычисленное значение SRES в сеть, которая сверяет значение принятого SRES со значением SRES, вычисленным сетью. Если оба значения совпадают, подвижная станция приступает к передаче сообщений.</w:t>
      </w:r>
    </w:p>
    <w:p w14:paraId="270627C0" w14:textId="77777777" w:rsidR="00D967EE" w:rsidRPr="00D967EE" w:rsidRDefault="00D967EE" w:rsidP="00D967E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44B048" w14:textId="7D20CB25" w:rsidR="00D967EE" w:rsidRPr="00CF5570" w:rsidRDefault="00D967EE" w:rsidP="00CF5570">
      <w:pPr>
        <w:pStyle w:val="a3"/>
        <w:numPr>
          <w:ilvl w:val="0"/>
          <w:numId w:val="33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CF5570">
        <w:rPr>
          <w:b/>
          <w:bCs/>
          <w:sz w:val="28"/>
          <w:szCs w:val="28"/>
        </w:rPr>
        <w:t>IWF</w:t>
      </w:r>
      <w:r w:rsidRPr="00CF5570">
        <w:rPr>
          <w:sz w:val="28"/>
          <w:szCs w:val="28"/>
        </w:rPr>
        <w:t xml:space="preserve"> - межсетевой функциональный стык, является одной из составных </w:t>
      </w:r>
      <w:r w:rsidRPr="00CF5570">
        <w:rPr>
          <w:color w:val="000000" w:themeColor="text1"/>
          <w:sz w:val="28"/>
          <w:szCs w:val="28"/>
        </w:rPr>
        <w:t xml:space="preserve">частей MSC. Он обеспечивает абонентам доступ к средствам преобразования протокола и скорости передачи данных так, чтобы </w:t>
      </w:r>
      <w:r w:rsidRPr="00CF5570">
        <w:rPr>
          <w:color w:val="000000" w:themeColor="text1"/>
          <w:sz w:val="28"/>
          <w:szCs w:val="28"/>
        </w:rPr>
        <w:lastRenderedPageBreak/>
        <w:t xml:space="preserve">можно было А3 </w:t>
      </w:r>
      <w:proofErr w:type="spellStart"/>
      <w:r w:rsidRPr="00CF5570">
        <w:rPr>
          <w:color w:val="000000" w:themeColor="text1"/>
          <w:sz w:val="28"/>
          <w:szCs w:val="28"/>
        </w:rPr>
        <w:t>Кi</w:t>
      </w:r>
      <w:proofErr w:type="spellEnd"/>
      <w:r w:rsidRPr="00CF5570">
        <w:rPr>
          <w:color w:val="000000" w:themeColor="text1"/>
          <w:sz w:val="28"/>
          <w:szCs w:val="28"/>
        </w:rPr>
        <w:t xml:space="preserve"> ПС Радиоканал Сеть RAND (SRES) SRES да/</w:t>
      </w:r>
      <w:proofErr w:type="gramStart"/>
      <w:r w:rsidRPr="00CF5570">
        <w:rPr>
          <w:color w:val="000000" w:themeColor="text1"/>
          <w:sz w:val="28"/>
          <w:szCs w:val="28"/>
        </w:rPr>
        <w:t>нет ?</w:t>
      </w:r>
      <w:proofErr w:type="gramEnd"/>
      <w:r w:rsidRPr="00CF5570">
        <w:rPr>
          <w:color w:val="000000" w:themeColor="text1"/>
          <w:sz w:val="28"/>
          <w:szCs w:val="28"/>
        </w:rPr>
        <w:t xml:space="preserve"> = 30 передавать их между его терминальным оборудованием (DIE) сети GSM и обычным терминальным оборудованием фиксированной сети. Межсетевой функциональный стык также «выделяет» модем из своего банка оборудования для сопряжения с соответствующим модемом фиксированной сети. IWF также обеспечивает интерфейсы типа прямого соединения для оборудования, поставляемого клиентам, например, для пакетной передачи данных PAD по протоколу Х.25. ЕС - </w:t>
      </w:r>
      <w:proofErr w:type="spellStart"/>
      <w:r w:rsidRPr="00CF5570">
        <w:rPr>
          <w:color w:val="000000" w:themeColor="text1"/>
          <w:sz w:val="28"/>
          <w:szCs w:val="28"/>
        </w:rPr>
        <w:t>эхоподавитель</w:t>
      </w:r>
      <w:proofErr w:type="spellEnd"/>
      <w:r w:rsidRPr="00CF5570">
        <w:rPr>
          <w:color w:val="000000" w:themeColor="text1"/>
          <w:sz w:val="28"/>
          <w:szCs w:val="28"/>
        </w:rPr>
        <w:t xml:space="preserve">, используется в MSC со стороны PSTN для всех телефонных каналов (независимо от их протяженности) из-за физических задержек в трактах распространения, включая радиоканал, сетей GSM. Типовой </w:t>
      </w:r>
      <w:proofErr w:type="spellStart"/>
      <w:r w:rsidRPr="00CF5570">
        <w:rPr>
          <w:color w:val="000000" w:themeColor="text1"/>
          <w:sz w:val="28"/>
          <w:szCs w:val="28"/>
        </w:rPr>
        <w:t>эхоподавитель</w:t>
      </w:r>
      <w:proofErr w:type="spellEnd"/>
      <w:r w:rsidRPr="00CF5570">
        <w:rPr>
          <w:color w:val="000000" w:themeColor="text1"/>
          <w:sz w:val="28"/>
          <w:szCs w:val="28"/>
        </w:rPr>
        <w:t xml:space="preserve"> может обеспечивать подавление в интервале 68 миллисекунд на участке между выходом ЕС и телефоном фиксированной телефонной сети. Общая задержка в канале GSM при распространении в прямом и обратном направлениях, вызванная обработкой сигнала, кодированием/декодированием речи, канальным кодированием и </w:t>
      </w:r>
      <w:proofErr w:type="gramStart"/>
      <w:r w:rsidRPr="00CF5570">
        <w:rPr>
          <w:color w:val="000000" w:themeColor="text1"/>
          <w:sz w:val="28"/>
          <w:szCs w:val="28"/>
        </w:rPr>
        <w:t>т.д.</w:t>
      </w:r>
      <w:proofErr w:type="gramEnd"/>
      <w:r w:rsidRPr="00CF5570">
        <w:rPr>
          <w:color w:val="000000" w:themeColor="text1"/>
          <w:sz w:val="28"/>
          <w:szCs w:val="28"/>
        </w:rPr>
        <w:t>, составляет около 180 мс. Эта задержка была бы незаметна подвижному абоненту, если бы в телефонный канал не был включен гибридный трансформатор с преобразованием тракта с двухпроводного на четырехпроводный режим, установка которого необходима в MSC. так как стандартное соединение с PSTN является двухпроводным. При соединении двух абонентов фиксированной сети эхо-сигналы отсутствуют. Без включения ЕС задержка от распространения сигналов в тракте GSM будет вызывать раздражение у абонентов, прерывать речь и отвлекать внимание.</w:t>
      </w:r>
    </w:p>
    <w:p w14:paraId="592C4A72" w14:textId="1330E111" w:rsidR="00D967EE" w:rsidRPr="00931C8A" w:rsidRDefault="00D967EE" w:rsidP="00D967EE">
      <w:pPr>
        <w:shd w:val="clear" w:color="auto" w:fill="FFFFFF"/>
        <w:spacing w:after="0" w:line="33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700FF" w14:textId="29093D6C" w:rsidR="00D967EE" w:rsidRDefault="00931C8A" w:rsidP="00CF5570">
      <w:pPr>
        <w:pStyle w:val="a3"/>
        <w:numPr>
          <w:ilvl w:val="0"/>
          <w:numId w:val="33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931C8A">
        <w:rPr>
          <w:color w:val="000000" w:themeColor="text1"/>
          <w:sz w:val="28"/>
          <w:szCs w:val="28"/>
        </w:rPr>
        <w:t>Функция эффективного управления включает сбор статистических данных о нагрузке от компонентов сети GSM, записи их в дисковые файлы и вывод на дисплей для визуального анализа. ОМС обеспечивает управление изменениями программного обеспечения и базами данных о конфигурации элементов сети. Загрузка программного обеспечения в память может производиться из ОМС в другие элементы сети. Функциональное сопряжение элементов системы осуществляется рядом интерфейсов. Все сетевые функциональные компоненты в стандарте GSM взаимодействуют в соответствии с общеканальной системой сигнализации ОКС № 7.</w:t>
      </w:r>
    </w:p>
    <w:p w14:paraId="791E9D84" w14:textId="77777777" w:rsidR="00C815B6" w:rsidRPr="00C815B6" w:rsidRDefault="00C815B6" w:rsidP="00C815B6">
      <w:pPr>
        <w:pStyle w:val="a3"/>
        <w:rPr>
          <w:color w:val="000000" w:themeColor="text1"/>
          <w:sz w:val="28"/>
          <w:szCs w:val="28"/>
        </w:rPr>
      </w:pPr>
    </w:p>
    <w:p w14:paraId="364B12D7" w14:textId="77777777" w:rsidR="00C815B6" w:rsidRPr="00931C8A" w:rsidRDefault="00C815B6" w:rsidP="00C815B6">
      <w:pPr>
        <w:pStyle w:val="a3"/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</w:p>
    <w:p w14:paraId="36AF5620" w14:textId="5A937D7D" w:rsidR="00931C8A" w:rsidRPr="00C815B6" w:rsidRDefault="00931C8A" w:rsidP="00CF5570">
      <w:pPr>
        <w:pStyle w:val="a3"/>
        <w:numPr>
          <w:ilvl w:val="0"/>
          <w:numId w:val="33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color w:val="000000" w:themeColor="text1"/>
          <w:sz w:val="28"/>
          <w:szCs w:val="28"/>
          <w:shd w:val="clear" w:color="auto" w:fill="FFFFFF"/>
        </w:rPr>
        <w:t>При этом способе концентратор, получив одновременно два запроса, отдает предпочтение тому, который имеет более высокий приоритет. Эта технология реализуется в виде системы с опросом.</w:t>
      </w:r>
    </w:p>
    <w:p w14:paraId="6742188C" w14:textId="77777777" w:rsidR="00C815B6" w:rsidRPr="00931C8A" w:rsidRDefault="00C815B6" w:rsidP="00C815B6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7C076124" w14:textId="77777777" w:rsidR="00931C8A" w:rsidRPr="00931C8A" w:rsidRDefault="00931C8A" w:rsidP="00CF5570">
      <w:pPr>
        <w:pStyle w:val="a3"/>
        <w:numPr>
          <w:ilvl w:val="0"/>
          <w:numId w:val="33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>BSS состоит из двух частей:</w:t>
      </w:r>
    </w:p>
    <w:p w14:paraId="422695FE" w14:textId="209BEF67" w:rsidR="00931C8A" w:rsidRPr="00931C8A" w:rsidRDefault="00931C8A" w:rsidP="00931C8A">
      <w:pPr>
        <w:pStyle w:val="a3"/>
        <w:numPr>
          <w:ilvl w:val="0"/>
          <w:numId w:val="22"/>
        </w:numPr>
        <w:shd w:val="clear" w:color="auto" w:fill="FFFFFF"/>
        <w:spacing w:before="18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>Базовая приемопередающая станция (BTS)</w:t>
      </w:r>
    </w:p>
    <w:p w14:paraId="5D550B1C" w14:textId="193BFA51" w:rsidR="00931C8A" w:rsidRPr="00931C8A" w:rsidRDefault="00931C8A" w:rsidP="00931C8A">
      <w:pPr>
        <w:pStyle w:val="a3"/>
        <w:numPr>
          <w:ilvl w:val="0"/>
          <w:numId w:val="22"/>
        </w:numPr>
        <w:shd w:val="clear" w:color="auto" w:fill="FFFFFF"/>
        <w:spacing w:before="6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lastRenderedPageBreak/>
        <w:t>Контроллер базовой станции (BSC)</w:t>
      </w:r>
    </w:p>
    <w:p w14:paraId="45A59CBF" w14:textId="5FF8D3BC" w:rsidR="00C815B6" w:rsidRDefault="00931C8A" w:rsidP="00C815B6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 xml:space="preserve">BTS и BSC обмениваются данными через указанный интерфейс </w:t>
      </w:r>
      <w:proofErr w:type="spellStart"/>
      <w:r w:rsidRPr="00931C8A">
        <w:rPr>
          <w:rFonts w:eastAsia="Times New Roman"/>
          <w:color w:val="000000" w:themeColor="text1"/>
          <w:sz w:val="28"/>
          <w:szCs w:val="28"/>
        </w:rPr>
        <w:t>Abis</w:t>
      </w:r>
      <w:proofErr w:type="spellEnd"/>
      <w:r w:rsidRPr="00931C8A">
        <w:rPr>
          <w:rFonts w:eastAsia="Times New Roman"/>
          <w:color w:val="000000" w:themeColor="text1"/>
          <w:sz w:val="28"/>
          <w:szCs w:val="28"/>
        </w:rPr>
        <w:t xml:space="preserve">, что позволяет осуществлять операции между компонентами, которые производятся разными поставщиками. Радиокомпоненты BSS могут состоять из четырех-семи или девяти ячеек. У BSS могут быть одна или несколько базовых станций. BSS использует интерфейс </w:t>
      </w:r>
      <w:proofErr w:type="spellStart"/>
      <w:r w:rsidRPr="00931C8A">
        <w:rPr>
          <w:rFonts w:eastAsia="Times New Roman"/>
          <w:color w:val="000000" w:themeColor="text1"/>
          <w:sz w:val="28"/>
          <w:szCs w:val="28"/>
        </w:rPr>
        <w:t>Abis</w:t>
      </w:r>
      <w:proofErr w:type="spellEnd"/>
      <w:r w:rsidRPr="00931C8A">
        <w:rPr>
          <w:rFonts w:eastAsia="Times New Roman"/>
          <w:color w:val="000000" w:themeColor="text1"/>
          <w:sz w:val="28"/>
          <w:szCs w:val="28"/>
        </w:rPr>
        <w:t xml:space="preserve"> между BTS и BSC.</w:t>
      </w:r>
    </w:p>
    <w:p w14:paraId="67DFB96C" w14:textId="77777777" w:rsidR="00C815B6" w:rsidRPr="00C815B6" w:rsidRDefault="00C815B6" w:rsidP="00C815B6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28B2905E" w14:textId="131EF200" w:rsidR="00931C8A" w:rsidRPr="00CF5570" w:rsidRDefault="00931C8A" w:rsidP="00CF5570">
      <w:pPr>
        <w:pStyle w:val="a3"/>
        <w:numPr>
          <w:ilvl w:val="0"/>
          <w:numId w:val="33"/>
        </w:numPr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  <w:r w:rsidRPr="00CF5570">
        <w:rPr>
          <w:color w:val="000000" w:themeColor="text1"/>
          <w:sz w:val="28"/>
          <w:szCs w:val="28"/>
          <w:shd w:val="clear" w:color="auto" w:fill="FFFFFF"/>
        </w:rPr>
        <w:t xml:space="preserve">ТСЕ - транскодер, обеспечивает преобразование выходных сигналов передачи речи и данных MSC (64 кбит/с, ИКМ) к виду, соответствующему рекомендациям GSM по </w:t>
      </w:r>
      <w:proofErr w:type="spellStart"/>
      <w:r w:rsidRPr="00CF5570">
        <w:rPr>
          <w:color w:val="000000" w:themeColor="text1"/>
          <w:sz w:val="28"/>
          <w:szCs w:val="28"/>
          <w:shd w:val="clear" w:color="auto" w:fill="FFFFFF"/>
        </w:rPr>
        <w:t>радиоинтерфейсу</w:t>
      </w:r>
      <w:proofErr w:type="spellEnd"/>
      <w:r w:rsidRPr="00CF5570">
        <w:rPr>
          <w:color w:val="000000" w:themeColor="text1"/>
          <w:sz w:val="28"/>
          <w:szCs w:val="28"/>
          <w:shd w:val="clear" w:color="auto" w:fill="FFFFFF"/>
        </w:rPr>
        <w:t>. В соответствии с этими требованиями скорость передачи речи, представленной в цифровой форме, составляет 13 кбит/с.</w:t>
      </w:r>
    </w:p>
    <w:p w14:paraId="5E0F9C4B" w14:textId="1AB197A5" w:rsidR="00C815B6" w:rsidRDefault="00C815B6" w:rsidP="00C815B6">
      <w:pPr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2A135FDF" w14:textId="4451BA10" w:rsidR="00C815B6" w:rsidRDefault="00C815B6" w:rsidP="00C815B6">
      <w:pPr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142999F9" w14:textId="75A04D27" w:rsidR="00931C8A" w:rsidRDefault="00931C8A" w:rsidP="00931C8A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21BCCD8D" w14:textId="77777777" w:rsidR="00C815B6" w:rsidRPr="00931C8A" w:rsidRDefault="00C815B6" w:rsidP="00931C8A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67C07A09" w14:textId="1B04902B" w:rsidR="00931C8A" w:rsidRDefault="00931C8A" w:rsidP="00931C8A">
      <w:pPr>
        <w:pStyle w:val="a3"/>
        <w:shd w:val="clear" w:color="auto" w:fill="FFFFFF"/>
        <w:spacing w:before="270" w:line="330" w:lineRule="atLeast"/>
        <w:jc w:val="center"/>
        <w:rPr>
          <w:b/>
          <w:bCs/>
          <w:sz w:val="28"/>
          <w:szCs w:val="28"/>
        </w:rPr>
      </w:pPr>
      <w:r w:rsidRPr="00931C8A">
        <w:rPr>
          <w:b/>
          <w:bCs/>
          <w:sz w:val="28"/>
          <w:szCs w:val="28"/>
        </w:rPr>
        <w:t>Лабораторная работа № 4</w:t>
      </w:r>
    </w:p>
    <w:p w14:paraId="191B89A1" w14:textId="77777777" w:rsidR="00931C8A" w:rsidRPr="00931C8A" w:rsidRDefault="00931C8A" w:rsidP="00931C8A">
      <w:pPr>
        <w:pStyle w:val="a3"/>
        <w:shd w:val="clear" w:color="auto" w:fill="FFFFFF"/>
        <w:spacing w:before="270" w:line="330" w:lineRule="atLeast"/>
        <w:jc w:val="center"/>
        <w:rPr>
          <w:b/>
          <w:bCs/>
          <w:sz w:val="28"/>
          <w:szCs w:val="28"/>
        </w:rPr>
      </w:pPr>
    </w:p>
    <w:p w14:paraId="58257EE9" w14:textId="3DD179FF" w:rsidR="00931C8A" w:rsidRPr="00C815B6" w:rsidRDefault="00931C8A" w:rsidP="00C815B6">
      <w:pPr>
        <w:pStyle w:val="a3"/>
        <w:shd w:val="clear" w:color="auto" w:fill="FFFFFF"/>
        <w:spacing w:before="270" w:line="330" w:lineRule="atLeast"/>
        <w:jc w:val="center"/>
        <w:rPr>
          <w:rFonts w:eastAsia="Times New Roman"/>
          <w:b/>
          <w:bCs/>
          <w:color w:val="000000" w:themeColor="text1"/>
          <w:sz w:val="28"/>
          <w:szCs w:val="28"/>
        </w:rPr>
      </w:pPr>
      <w:r w:rsidRPr="00931C8A">
        <w:rPr>
          <w:b/>
          <w:bCs/>
          <w:sz w:val="28"/>
          <w:szCs w:val="28"/>
        </w:rPr>
        <w:t>Исследование влияния параметров земной поверхности на энергетические показатели ССПО.</w:t>
      </w:r>
    </w:p>
    <w:p w14:paraId="515436A4" w14:textId="7679F754" w:rsidR="005E2FD1" w:rsidRPr="00D967EE" w:rsidRDefault="005E2FD1" w:rsidP="00D967EE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</w:rPr>
      </w:pPr>
    </w:p>
    <w:p w14:paraId="057E16C3" w14:textId="454D8B73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Дать определение зоны </w:t>
      </w:r>
      <w:proofErr w:type="spellStart"/>
      <w:r w:rsidRPr="00931C8A">
        <w:rPr>
          <w:sz w:val="28"/>
          <w:szCs w:val="28"/>
        </w:rPr>
        <w:t>Френел</w:t>
      </w:r>
      <w:proofErr w:type="spellEnd"/>
      <w:r w:rsidRPr="00931C8A">
        <w:rPr>
          <w:sz w:val="28"/>
          <w:szCs w:val="28"/>
        </w:rPr>
        <w:t xml:space="preserve">? </w:t>
      </w:r>
    </w:p>
    <w:p w14:paraId="013A46E1" w14:textId="77FF6F43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Что понимается под усредненной медианной мощностью сигнала (УММС)? </w:t>
      </w:r>
    </w:p>
    <w:p w14:paraId="15CCDE73" w14:textId="23384DD7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Охарактеризовать способы расчета уровня сигнала на входе приемника. </w:t>
      </w:r>
    </w:p>
    <w:p w14:paraId="66F2B78E" w14:textId="60A39338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>Дать определение понятия «</w:t>
      </w:r>
      <w:proofErr w:type="spellStart"/>
      <w:r w:rsidRPr="00931C8A">
        <w:rPr>
          <w:sz w:val="28"/>
          <w:szCs w:val="28"/>
        </w:rPr>
        <w:t>квазигладкой</w:t>
      </w:r>
      <w:proofErr w:type="spellEnd"/>
      <w:r w:rsidRPr="00931C8A">
        <w:rPr>
          <w:sz w:val="28"/>
          <w:szCs w:val="28"/>
        </w:rPr>
        <w:t>» местности</w:t>
      </w:r>
      <w:r w:rsidR="00C815B6">
        <w:rPr>
          <w:sz w:val="28"/>
          <w:szCs w:val="28"/>
        </w:rPr>
        <w:t>.</w:t>
      </w:r>
    </w:p>
    <w:p w14:paraId="1774837F" w14:textId="3AC55255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Назначение и особенности применения модели </w:t>
      </w:r>
      <w:proofErr w:type="spellStart"/>
      <w:r w:rsidRPr="00931C8A">
        <w:rPr>
          <w:sz w:val="28"/>
          <w:szCs w:val="28"/>
        </w:rPr>
        <w:t>Окамуры</w:t>
      </w:r>
      <w:proofErr w:type="spellEnd"/>
      <w:r w:rsidRPr="00931C8A">
        <w:rPr>
          <w:sz w:val="28"/>
          <w:szCs w:val="28"/>
        </w:rPr>
        <w:t xml:space="preserve">. </w:t>
      </w:r>
    </w:p>
    <w:p w14:paraId="1BD28806" w14:textId="76B90FD0" w:rsidR="00931C8A" w:rsidRDefault="00931C8A" w:rsidP="00931C8A">
      <w:pPr>
        <w:pStyle w:val="a3"/>
        <w:rPr>
          <w:sz w:val="28"/>
          <w:szCs w:val="28"/>
        </w:rPr>
      </w:pPr>
    </w:p>
    <w:p w14:paraId="11A40F32" w14:textId="77777777" w:rsidR="00931C8A" w:rsidRPr="00931C8A" w:rsidRDefault="00931C8A" w:rsidP="00931C8A">
      <w:pPr>
        <w:rPr>
          <w:b/>
          <w:bCs/>
          <w:i/>
          <w:iCs/>
          <w:sz w:val="28"/>
          <w:szCs w:val="28"/>
        </w:rPr>
      </w:pPr>
      <w:r w:rsidRPr="005E2FD1">
        <w:rPr>
          <w:b/>
          <w:bCs/>
          <w:i/>
          <w:iCs/>
          <w:sz w:val="28"/>
          <w:szCs w:val="28"/>
        </w:rPr>
        <w:t>Ответы на вопросы</w:t>
      </w:r>
      <w:r w:rsidRPr="00931C8A">
        <w:rPr>
          <w:b/>
          <w:bCs/>
          <w:i/>
          <w:iCs/>
          <w:sz w:val="28"/>
          <w:szCs w:val="28"/>
        </w:rPr>
        <w:t>:</w:t>
      </w:r>
    </w:p>
    <w:p w14:paraId="65F951E2" w14:textId="77777777" w:rsidR="00CF5570" w:rsidRPr="00CF5570" w:rsidRDefault="00CF5570" w:rsidP="00CF5570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F5570">
        <w:rPr>
          <w:rFonts w:eastAsia="Times New Roman"/>
          <w:color w:val="000000" w:themeColor="text1"/>
          <w:sz w:val="28"/>
          <w:szCs w:val="28"/>
        </w:rPr>
        <w:t xml:space="preserve">1. Зона Френеля </w:t>
      </w:r>
      <w:proofErr w:type="gramStart"/>
      <w:r w:rsidRPr="00CF5570">
        <w:rPr>
          <w:rFonts w:eastAsia="Times New Roman"/>
          <w:color w:val="000000" w:themeColor="text1"/>
          <w:sz w:val="28"/>
          <w:szCs w:val="28"/>
        </w:rPr>
        <w:t>- это</w:t>
      </w:r>
      <w:proofErr w:type="gramEnd"/>
      <w:r w:rsidRPr="00CF5570">
        <w:rPr>
          <w:rFonts w:eastAsia="Times New Roman"/>
          <w:color w:val="000000" w:themeColor="text1"/>
          <w:sz w:val="28"/>
          <w:szCs w:val="28"/>
        </w:rPr>
        <w:t xml:space="preserve"> эллипсоидальная зона в воздухе, которая находится между передатчиком и приемником радиосигнала, и где сигнал испытывает дифракционные потери за счет препятствий на пути распространения. Ширина этой зоны зависит от частоты радиоволн, расстояния между передатчиком и приемником, а также от характеристик местности.</w:t>
      </w:r>
    </w:p>
    <w:p w14:paraId="28C727CA" w14:textId="77777777" w:rsidR="00CF5570" w:rsidRPr="00CF5570" w:rsidRDefault="00CF5570" w:rsidP="00CF5570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</w:p>
    <w:p w14:paraId="7B4E3E4E" w14:textId="77777777" w:rsidR="00CF5570" w:rsidRPr="00CF5570" w:rsidRDefault="00CF5570" w:rsidP="00CF5570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F5570">
        <w:rPr>
          <w:rFonts w:eastAsia="Times New Roman"/>
          <w:color w:val="000000" w:themeColor="text1"/>
          <w:sz w:val="28"/>
          <w:szCs w:val="28"/>
        </w:rPr>
        <w:t xml:space="preserve">2. Усредненная медианная мощность сигнала (УММС) </w:t>
      </w:r>
      <w:proofErr w:type="gramStart"/>
      <w:r w:rsidRPr="00CF5570">
        <w:rPr>
          <w:rFonts w:eastAsia="Times New Roman"/>
          <w:color w:val="000000" w:themeColor="text1"/>
          <w:sz w:val="28"/>
          <w:szCs w:val="28"/>
        </w:rPr>
        <w:t>- это среднее значение</w:t>
      </w:r>
      <w:proofErr w:type="gramEnd"/>
      <w:r w:rsidRPr="00CF5570">
        <w:rPr>
          <w:rFonts w:eastAsia="Times New Roman"/>
          <w:color w:val="000000" w:themeColor="text1"/>
          <w:sz w:val="28"/>
          <w:szCs w:val="28"/>
        </w:rPr>
        <w:t xml:space="preserve"> медианной мощности сигнала, которое используется для определения качества сигнала в сетях связи. УММС является </w:t>
      </w:r>
      <w:r w:rsidRPr="00CF5570">
        <w:rPr>
          <w:rFonts w:eastAsia="Times New Roman"/>
          <w:color w:val="000000" w:themeColor="text1"/>
          <w:sz w:val="28"/>
          <w:szCs w:val="28"/>
        </w:rPr>
        <w:lastRenderedPageBreak/>
        <w:t>стандартным методом измерения уровня сигнала и используется для определения качества связи и отслеживания изменений в сети.</w:t>
      </w:r>
    </w:p>
    <w:p w14:paraId="03B932F2" w14:textId="77777777" w:rsidR="00CF5570" w:rsidRPr="00CF5570" w:rsidRDefault="00CF5570" w:rsidP="00CF5570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</w:p>
    <w:p w14:paraId="72E42416" w14:textId="77777777" w:rsidR="00CF5570" w:rsidRPr="00CF5570" w:rsidRDefault="00CF5570" w:rsidP="00CF5570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F5570">
        <w:rPr>
          <w:rFonts w:eastAsia="Times New Roman"/>
          <w:color w:val="000000" w:themeColor="text1"/>
          <w:sz w:val="28"/>
          <w:szCs w:val="28"/>
        </w:rPr>
        <w:t xml:space="preserve">3. Существуют различные способы расчета уровня сигнала на входе приемника, включая измерение с помощью </w:t>
      </w:r>
      <w:proofErr w:type="spellStart"/>
      <w:r w:rsidRPr="00CF5570">
        <w:rPr>
          <w:rFonts w:eastAsia="Times New Roman"/>
          <w:color w:val="000000" w:themeColor="text1"/>
          <w:sz w:val="28"/>
          <w:szCs w:val="28"/>
        </w:rPr>
        <w:t>спектроанализатора</w:t>
      </w:r>
      <w:proofErr w:type="spellEnd"/>
      <w:r w:rsidRPr="00CF5570">
        <w:rPr>
          <w:rFonts w:eastAsia="Times New Roman"/>
          <w:color w:val="000000" w:themeColor="text1"/>
          <w:sz w:val="28"/>
          <w:szCs w:val="28"/>
        </w:rPr>
        <w:t>, использование внешнего измерительного оборудования, такого как милливольтметр, а также оценка уровня шума приемника и критерия принятия решений.</w:t>
      </w:r>
    </w:p>
    <w:p w14:paraId="35494658" w14:textId="77777777" w:rsidR="00CF5570" w:rsidRPr="00CF5570" w:rsidRDefault="00CF5570" w:rsidP="00CF5570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</w:p>
    <w:p w14:paraId="571C7C9A" w14:textId="77777777" w:rsidR="00CF5570" w:rsidRPr="00CF5570" w:rsidRDefault="00CF5570" w:rsidP="00CF5570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F5570">
        <w:rPr>
          <w:rFonts w:eastAsia="Times New Roman"/>
          <w:color w:val="000000" w:themeColor="text1"/>
          <w:sz w:val="28"/>
          <w:szCs w:val="28"/>
        </w:rPr>
        <w:t xml:space="preserve">4. </w:t>
      </w:r>
      <w:proofErr w:type="spellStart"/>
      <w:r w:rsidRPr="00CF5570">
        <w:rPr>
          <w:rFonts w:eastAsia="Times New Roman"/>
          <w:color w:val="000000" w:themeColor="text1"/>
          <w:sz w:val="28"/>
          <w:szCs w:val="28"/>
        </w:rPr>
        <w:t>Квазигладкая</w:t>
      </w:r>
      <w:proofErr w:type="spellEnd"/>
      <w:r w:rsidRPr="00CF5570">
        <w:rPr>
          <w:rFonts w:eastAsia="Times New Roman"/>
          <w:color w:val="000000" w:themeColor="text1"/>
          <w:sz w:val="28"/>
          <w:szCs w:val="28"/>
        </w:rPr>
        <w:t xml:space="preserve"> местность </w:t>
      </w:r>
      <w:proofErr w:type="gramStart"/>
      <w:r w:rsidRPr="00CF5570">
        <w:rPr>
          <w:rFonts w:eastAsia="Times New Roman"/>
          <w:color w:val="000000" w:themeColor="text1"/>
          <w:sz w:val="28"/>
          <w:szCs w:val="28"/>
        </w:rPr>
        <w:t>- это</w:t>
      </w:r>
      <w:proofErr w:type="gramEnd"/>
      <w:r w:rsidRPr="00CF5570">
        <w:rPr>
          <w:rFonts w:eastAsia="Times New Roman"/>
          <w:color w:val="000000" w:themeColor="text1"/>
          <w:sz w:val="28"/>
          <w:szCs w:val="28"/>
        </w:rPr>
        <w:t xml:space="preserve"> местность, на которой имеются небольшие возвышенности и впадины, что создает неровности на пути распространения радиосигнала. Это может привести к сильному ухудшению качества сигнала, и могут потребоваться дополнительные усилители или другие устройства, чтобы обеспечить нормальную передачу данных.</w:t>
      </w:r>
    </w:p>
    <w:p w14:paraId="7AE50997" w14:textId="77777777" w:rsidR="00CF5570" w:rsidRPr="00CF5570" w:rsidRDefault="00CF5570" w:rsidP="00CF5570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</w:p>
    <w:p w14:paraId="2781E751" w14:textId="3FADEA67" w:rsidR="0039010E" w:rsidRPr="00C815B6" w:rsidRDefault="00CF5570" w:rsidP="00CF5570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F5570">
        <w:rPr>
          <w:rFonts w:eastAsia="Times New Roman"/>
          <w:color w:val="000000" w:themeColor="text1"/>
          <w:sz w:val="28"/>
          <w:szCs w:val="28"/>
        </w:rPr>
        <w:t xml:space="preserve">5. Модель </w:t>
      </w:r>
      <w:proofErr w:type="spellStart"/>
      <w:r w:rsidRPr="00CF5570">
        <w:rPr>
          <w:rFonts w:eastAsia="Times New Roman"/>
          <w:color w:val="000000" w:themeColor="text1"/>
          <w:sz w:val="28"/>
          <w:szCs w:val="28"/>
        </w:rPr>
        <w:t>Окамуры</w:t>
      </w:r>
      <w:proofErr w:type="spellEnd"/>
      <w:r w:rsidRPr="00CF5570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gramStart"/>
      <w:r w:rsidRPr="00CF5570">
        <w:rPr>
          <w:rFonts w:eastAsia="Times New Roman"/>
          <w:color w:val="000000" w:themeColor="text1"/>
          <w:sz w:val="28"/>
          <w:szCs w:val="28"/>
        </w:rPr>
        <w:t>- это</w:t>
      </w:r>
      <w:proofErr w:type="gramEnd"/>
      <w:r w:rsidRPr="00CF5570">
        <w:rPr>
          <w:rFonts w:eastAsia="Times New Roman"/>
          <w:color w:val="000000" w:themeColor="text1"/>
          <w:sz w:val="28"/>
          <w:szCs w:val="28"/>
        </w:rPr>
        <w:t xml:space="preserve"> математическая модель, которая используется для описания характеристик распространения радиоволн в городской местности, где имеются множество зданий, деревьев и других препятствий, которые могут повлиять на качество сигнала. Она позволяет определить зоны сильного и слабого сигнала на основе расчета </w:t>
      </w:r>
      <w:proofErr w:type="spellStart"/>
      <w:r w:rsidRPr="00CF5570">
        <w:rPr>
          <w:rFonts w:eastAsia="Times New Roman"/>
          <w:color w:val="000000" w:themeColor="text1"/>
          <w:sz w:val="28"/>
          <w:szCs w:val="28"/>
        </w:rPr>
        <w:t>аттенюации</w:t>
      </w:r>
      <w:proofErr w:type="spellEnd"/>
      <w:r w:rsidRPr="00CF5570">
        <w:rPr>
          <w:rFonts w:eastAsia="Times New Roman"/>
          <w:color w:val="000000" w:themeColor="text1"/>
          <w:sz w:val="28"/>
          <w:szCs w:val="28"/>
        </w:rPr>
        <w:t xml:space="preserve"> сигнала в зависимости от расположения передатчика и приемника, частоты сигнала, типа местности и других факторов.</w:t>
      </w:r>
    </w:p>
    <w:p w14:paraId="1B208125" w14:textId="0C17ED0B" w:rsidR="00C815B6" w:rsidRPr="00C815B6" w:rsidRDefault="00C815B6" w:rsidP="00C815B6">
      <w:pPr>
        <w:ind w:left="42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1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 5</w:t>
      </w:r>
    </w:p>
    <w:p w14:paraId="4251C9AC" w14:textId="632661C7" w:rsidR="00E77203" w:rsidRDefault="00C815B6" w:rsidP="00C815B6">
      <w:pPr>
        <w:ind w:left="42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1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и расчет основных технических характеристик спутниковых систем связи и способов их обеспечения.</w:t>
      </w:r>
    </w:p>
    <w:p w14:paraId="5281FB0A" w14:textId="5F88901D" w:rsidR="00C815B6" w:rsidRDefault="00C815B6" w:rsidP="00C815B6">
      <w:pPr>
        <w:ind w:left="42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12FBB6" w14:textId="5DDD8820" w:rsidR="0039010E" w:rsidRPr="0039010E" w:rsidRDefault="00C815B6" w:rsidP="0039010E">
      <w:pPr>
        <w:pStyle w:val="a3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39010E">
        <w:rPr>
          <w:color w:val="000000" w:themeColor="text1"/>
          <w:sz w:val="28"/>
          <w:szCs w:val="28"/>
        </w:rPr>
        <w:t xml:space="preserve">Классификация ССС и параметры орбит ИСЗ, достоинства и недостатки. </w:t>
      </w:r>
    </w:p>
    <w:p w14:paraId="35D02D11" w14:textId="2620CC27" w:rsidR="0039010E" w:rsidRPr="0039010E" w:rsidRDefault="00C815B6" w:rsidP="0039010E">
      <w:pPr>
        <w:pStyle w:val="a3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39010E">
        <w:rPr>
          <w:color w:val="000000" w:themeColor="text1"/>
          <w:sz w:val="28"/>
          <w:szCs w:val="28"/>
        </w:rPr>
        <w:t xml:space="preserve">Структурная схема ССС. </w:t>
      </w:r>
    </w:p>
    <w:p w14:paraId="3CAF770D" w14:textId="481557A0" w:rsidR="0039010E" w:rsidRPr="0039010E" w:rsidRDefault="00C815B6" w:rsidP="0039010E">
      <w:pPr>
        <w:pStyle w:val="a3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39010E">
        <w:rPr>
          <w:color w:val="000000" w:themeColor="text1"/>
          <w:sz w:val="28"/>
          <w:szCs w:val="28"/>
        </w:rPr>
        <w:t xml:space="preserve">Перечислить основные параметры ССС. </w:t>
      </w:r>
    </w:p>
    <w:p w14:paraId="150D8E71" w14:textId="545CA431" w:rsidR="00C815B6" w:rsidRPr="0039010E" w:rsidRDefault="0069543A" w:rsidP="0039010E">
      <w:pPr>
        <w:pStyle w:val="a3"/>
        <w:numPr>
          <w:ilvl w:val="0"/>
          <w:numId w:val="31"/>
        </w:numPr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Результаты </w:t>
      </w:r>
      <w:r w:rsidR="00C815B6" w:rsidRPr="0039010E">
        <w:rPr>
          <w:color w:val="000000" w:themeColor="text1"/>
          <w:sz w:val="28"/>
          <w:szCs w:val="28"/>
        </w:rPr>
        <w:t>энергетических показателей ССС.</w:t>
      </w:r>
    </w:p>
    <w:p w14:paraId="446F174D" w14:textId="74DDB96A" w:rsidR="0039010E" w:rsidRDefault="0039010E" w:rsidP="0039010E">
      <w:pPr>
        <w:pStyle w:val="a3"/>
        <w:ind w:left="1145"/>
        <w:rPr>
          <w:color w:val="000000" w:themeColor="text1"/>
          <w:sz w:val="28"/>
          <w:szCs w:val="28"/>
        </w:rPr>
      </w:pPr>
    </w:p>
    <w:p w14:paraId="0275E799" w14:textId="004294C1" w:rsidR="0039010E" w:rsidRDefault="0039010E" w:rsidP="0039010E">
      <w:pPr>
        <w:rPr>
          <w:b/>
          <w:bCs/>
          <w:i/>
          <w:iCs/>
          <w:sz w:val="28"/>
          <w:szCs w:val="28"/>
        </w:rPr>
      </w:pPr>
      <w:r w:rsidRPr="005E2FD1">
        <w:rPr>
          <w:b/>
          <w:bCs/>
          <w:i/>
          <w:iCs/>
          <w:sz w:val="28"/>
          <w:szCs w:val="28"/>
        </w:rPr>
        <w:t>Ответы на вопросы</w:t>
      </w:r>
      <w:r w:rsidRPr="00931C8A">
        <w:rPr>
          <w:b/>
          <w:bCs/>
          <w:i/>
          <w:iCs/>
          <w:sz w:val="28"/>
          <w:szCs w:val="28"/>
        </w:rPr>
        <w:t>:</w:t>
      </w:r>
    </w:p>
    <w:p w14:paraId="388172A1" w14:textId="0E0657B3" w:rsidR="0039010E" w:rsidRPr="00CF5570" w:rsidRDefault="0039010E" w:rsidP="00CF5570">
      <w:pPr>
        <w:pStyle w:val="a3"/>
        <w:numPr>
          <w:ilvl w:val="0"/>
          <w:numId w:val="37"/>
        </w:numPr>
        <w:rPr>
          <w:color w:val="000000" w:themeColor="text1"/>
          <w:sz w:val="28"/>
          <w:szCs w:val="28"/>
        </w:rPr>
      </w:pPr>
      <w:r w:rsidRPr="00CF5570">
        <w:rPr>
          <w:color w:val="000000" w:themeColor="text1"/>
          <w:sz w:val="28"/>
          <w:szCs w:val="28"/>
        </w:rPr>
        <w:t xml:space="preserve">Системы спутниковой связи (ССС), использующие многочисленные спутники связи, работающие на различных космических орбитах и диапазонах частот, позволяют существенно расширить возможности ТКС по обмену информацией. С помощью только одного ретранслятора на ИЗС можно обеспечить передачу информации на расстоянии до 15000 км, а с помощью трех ИЗС теоретически возможна организация глобальной системы связи. ССС представляет </w:t>
      </w:r>
      <w:r w:rsidRPr="00CF5570">
        <w:rPr>
          <w:color w:val="000000" w:themeColor="text1"/>
          <w:sz w:val="28"/>
          <w:szCs w:val="28"/>
        </w:rPr>
        <w:lastRenderedPageBreak/>
        <w:t xml:space="preserve">собой сложный комплекс, в состав которого входит ЗС, бортовой ретранслятор сигналов </w:t>
      </w:r>
    </w:p>
    <w:p w14:paraId="466B9226" w14:textId="65F8A7E3" w:rsidR="0039010E" w:rsidRPr="0069543A" w:rsidRDefault="0039010E" w:rsidP="0039010E">
      <w:pPr>
        <w:pStyle w:val="a3"/>
        <w:rPr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t>ИСЗ и комплекс систем управления.</w:t>
      </w:r>
    </w:p>
    <w:p w14:paraId="0F4DA3AF" w14:textId="77777777" w:rsidR="0039010E" w:rsidRPr="0069543A" w:rsidRDefault="0039010E" w:rsidP="0039010E">
      <w:pPr>
        <w:pStyle w:val="a3"/>
        <w:rPr>
          <w:color w:val="000000" w:themeColor="text1"/>
          <w:sz w:val="28"/>
          <w:szCs w:val="28"/>
        </w:rPr>
      </w:pPr>
    </w:p>
    <w:p w14:paraId="551428FE" w14:textId="1931394B" w:rsidR="0039010E" w:rsidRPr="00CF5570" w:rsidRDefault="0039010E" w:rsidP="00CF5570">
      <w:pPr>
        <w:pStyle w:val="a3"/>
        <w:numPr>
          <w:ilvl w:val="0"/>
          <w:numId w:val="37"/>
        </w:numPr>
        <w:rPr>
          <w:color w:val="000000" w:themeColor="text1"/>
          <w:sz w:val="28"/>
          <w:szCs w:val="28"/>
        </w:rPr>
      </w:pPr>
    </w:p>
    <w:p w14:paraId="1CEE03B2" w14:textId="50B0D317" w:rsidR="0039010E" w:rsidRPr="0069543A" w:rsidRDefault="0039010E" w:rsidP="0039010E">
      <w:pPr>
        <w:pStyle w:val="a3"/>
        <w:rPr>
          <w:color w:val="000000" w:themeColor="text1"/>
          <w:sz w:val="28"/>
          <w:szCs w:val="28"/>
        </w:rPr>
      </w:pPr>
      <w:r w:rsidRPr="0069543A">
        <w:rPr>
          <w:noProof/>
          <w:color w:val="000000" w:themeColor="text1"/>
          <w:sz w:val="28"/>
          <w:szCs w:val="28"/>
        </w:rPr>
        <w:drawing>
          <wp:inline distT="0" distB="0" distL="0" distR="0" wp14:anchorId="70685FF3" wp14:editId="5ADE4CE6">
            <wp:extent cx="3414892" cy="25624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718" cy="257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9221" w14:textId="433F70A7" w:rsidR="0039010E" w:rsidRPr="0069543A" w:rsidRDefault="0039010E" w:rsidP="00CF5570">
      <w:pPr>
        <w:pStyle w:val="a3"/>
        <w:numPr>
          <w:ilvl w:val="0"/>
          <w:numId w:val="37"/>
        </w:numPr>
        <w:rPr>
          <w:rFonts w:eastAsia="Times New Roman"/>
          <w:b/>
          <w:bCs/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t>Параметры передающей ЗС, параметры бортового ретранслятора КС, параметры приемной ЗС.</w:t>
      </w:r>
    </w:p>
    <w:p w14:paraId="73D18D82" w14:textId="77777777" w:rsidR="0039010E" w:rsidRPr="0069543A" w:rsidRDefault="0039010E" w:rsidP="0039010E">
      <w:pPr>
        <w:pStyle w:val="a3"/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1BB9D57A" w14:textId="6C2E4891" w:rsidR="0039010E" w:rsidRPr="0069543A" w:rsidRDefault="0069543A" w:rsidP="00CF5570">
      <w:pPr>
        <w:pStyle w:val="a3"/>
        <w:numPr>
          <w:ilvl w:val="0"/>
          <w:numId w:val="37"/>
        </w:numPr>
        <w:rPr>
          <w:rFonts w:eastAsia="Times New Roman"/>
          <w:b/>
          <w:bCs/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t xml:space="preserve">Результаты исследований и расчетов энергетических показателей заданной линии ССС с помощью программы </w:t>
      </w:r>
      <w:proofErr w:type="spellStart"/>
      <w:r w:rsidRPr="0069543A">
        <w:rPr>
          <w:color w:val="000000" w:themeColor="text1"/>
          <w:sz w:val="28"/>
          <w:szCs w:val="28"/>
        </w:rPr>
        <w:t>MathCAD</w:t>
      </w:r>
      <w:proofErr w:type="spellEnd"/>
      <w:r w:rsidRPr="0069543A">
        <w:rPr>
          <w:color w:val="000000" w:themeColor="text1"/>
          <w:sz w:val="28"/>
          <w:szCs w:val="28"/>
        </w:rPr>
        <w:t>.</w:t>
      </w:r>
    </w:p>
    <w:sectPr w:rsidR="0039010E" w:rsidRPr="0069543A" w:rsidSect="00C84036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83E"/>
    <w:multiLevelType w:val="hybridMultilevel"/>
    <w:tmpl w:val="4A283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B3966"/>
    <w:multiLevelType w:val="hybridMultilevel"/>
    <w:tmpl w:val="6E6A5E28"/>
    <w:lvl w:ilvl="0" w:tplc="04190011">
      <w:start w:val="1"/>
      <w:numFmt w:val="decimal"/>
      <w:lvlText w:val="%1)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 w15:restartNumberingAfterBreak="0">
    <w:nsid w:val="0A1874D6"/>
    <w:multiLevelType w:val="hybridMultilevel"/>
    <w:tmpl w:val="2068B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36262"/>
    <w:multiLevelType w:val="hybridMultilevel"/>
    <w:tmpl w:val="BA468E4E"/>
    <w:lvl w:ilvl="0" w:tplc="BD12DF4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073A4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814DC"/>
    <w:multiLevelType w:val="hybridMultilevel"/>
    <w:tmpl w:val="CD7C8926"/>
    <w:lvl w:ilvl="0" w:tplc="FAD8B79A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E1940"/>
    <w:multiLevelType w:val="hybridMultilevel"/>
    <w:tmpl w:val="D63EA33E"/>
    <w:lvl w:ilvl="0" w:tplc="3F88B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7D25FF"/>
    <w:multiLevelType w:val="hybridMultilevel"/>
    <w:tmpl w:val="20AE0328"/>
    <w:lvl w:ilvl="0" w:tplc="65781B02">
      <w:start w:val="1"/>
      <w:numFmt w:val="decimal"/>
      <w:lvlText w:val="%1."/>
      <w:lvlJc w:val="left"/>
      <w:pPr>
        <w:ind w:left="1145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27035721"/>
    <w:multiLevelType w:val="hybridMultilevel"/>
    <w:tmpl w:val="9462DF68"/>
    <w:lvl w:ilvl="0" w:tplc="30E65A58">
      <w:start w:val="1"/>
      <w:numFmt w:val="decimal"/>
      <w:lvlText w:val="%1."/>
      <w:lvlJc w:val="left"/>
      <w:pPr>
        <w:ind w:left="720" w:hanging="360"/>
      </w:pPr>
    </w:lvl>
    <w:lvl w:ilvl="1" w:tplc="5DEEF704">
      <w:start w:val="1"/>
      <w:numFmt w:val="lowerLetter"/>
      <w:lvlText w:val="%2."/>
      <w:lvlJc w:val="left"/>
      <w:pPr>
        <w:ind w:left="1440" w:hanging="360"/>
      </w:pPr>
    </w:lvl>
    <w:lvl w:ilvl="2" w:tplc="E26A9B9C">
      <w:start w:val="1"/>
      <w:numFmt w:val="lowerRoman"/>
      <w:lvlText w:val="%3."/>
      <w:lvlJc w:val="right"/>
      <w:pPr>
        <w:ind w:left="2160" w:hanging="180"/>
      </w:pPr>
    </w:lvl>
    <w:lvl w:ilvl="3" w:tplc="5F2C77D6">
      <w:start w:val="1"/>
      <w:numFmt w:val="decimal"/>
      <w:lvlText w:val="%4."/>
      <w:lvlJc w:val="left"/>
      <w:pPr>
        <w:ind w:left="2880" w:hanging="360"/>
      </w:pPr>
    </w:lvl>
    <w:lvl w:ilvl="4" w:tplc="CF8CB678">
      <w:start w:val="1"/>
      <w:numFmt w:val="lowerLetter"/>
      <w:lvlText w:val="%5."/>
      <w:lvlJc w:val="left"/>
      <w:pPr>
        <w:ind w:left="3600" w:hanging="360"/>
      </w:pPr>
    </w:lvl>
    <w:lvl w:ilvl="5" w:tplc="AA948272">
      <w:start w:val="1"/>
      <w:numFmt w:val="lowerRoman"/>
      <w:lvlText w:val="%6."/>
      <w:lvlJc w:val="right"/>
      <w:pPr>
        <w:ind w:left="4320" w:hanging="180"/>
      </w:pPr>
    </w:lvl>
    <w:lvl w:ilvl="6" w:tplc="D4462498">
      <w:start w:val="1"/>
      <w:numFmt w:val="decimal"/>
      <w:lvlText w:val="%7."/>
      <w:lvlJc w:val="left"/>
      <w:pPr>
        <w:ind w:left="5040" w:hanging="360"/>
      </w:pPr>
    </w:lvl>
    <w:lvl w:ilvl="7" w:tplc="1CE03366">
      <w:start w:val="1"/>
      <w:numFmt w:val="lowerLetter"/>
      <w:lvlText w:val="%8."/>
      <w:lvlJc w:val="left"/>
      <w:pPr>
        <w:ind w:left="5760" w:hanging="360"/>
      </w:pPr>
    </w:lvl>
    <w:lvl w:ilvl="8" w:tplc="4D5415A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B5A26"/>
    <w:multiLevelType w:val="hybridMultilevel"/>
    <w:tmpl w:val="5CFE1A0A"/>
    <w:lvl w:ilvl="0" w:tplc="4D96C89E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1044E"/>
    <w:multiLevelType w:val="hybridMultilevel"/>
    <w:tmpl w:val="FB940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F030A"/>
    <w:multiLevelType w:val="hybridMultilevel"/>
    <w:tmpl w:val="81D07C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5DEEF704">
      <w:start w:val="1"/>
      <w:numFmt w:val="lowerLetter"/>
      <w:lvlText w:val="%2."/>
      <w:lvlJc w:val="left"/>
      <w:pPr>
        <w:ind w:left="1440" w:hanging="360"/>
      </w:pPr>
    </w:lvl>
    <w:lvl w:ilvl="2" w:tplc="E26A9B9C">
      <w:start w:val="1"/>
      <w:numFmt w:val="lowerRoman"/>
      <w:lvlText w:val="%3."/>
      <w:lvlJc w:val="right"/>
      <w:pPr>
        <w:ind w:left="2160" w:hanging="180"/>
      </w:pPr>
    </w:lvl>
    <w:lvl w:ilvl="3" w:tplc="5F2C77D6">
      <w:start w:val="1"/>
      <w:numFmt w:val="decimal"/>
      <w:lvlText w:val="%4."/>
      <w:lvlJc w:val="left"/>
      <w:pPr>
        <w:ind w:left="2880" w:hanging="360"/>
      </w:pPr>
    </w:lvl>
    <w:lvl w:ilvl="4" w:tplc="CF8CB678">
      <w:start w:val="1"/>
      <w:numFmt w:val="lowerLetter"/>
      <w:lvlText w:val="%5."/>
      <w:lvlJc w:val="left"/>
      <w:pPr>
        <w:ind w:left="3600" w:hanging="360"/>
      </w:pPr>
    </w:lvl>
    <w:lvl w:ilvl="5" w:tplc="AA948272">
      <w:start w:val="1"/>
      <w:numFmt w:val="lowerRoman"/>
      <w:lvlText w:val="%6."/>
      <w:lvlJc w:val="right"/>
      <w:pPr>
        <w:ind w:left="4320" w:hanging="180"/>
      </w:pPr>
    </w:lvl>
    <w:lvl w:ilvl="6" w:tplc="D4462498">
      <w:start w:val="1"/>
      <w:numFmt w:val="decimal"/>
      <w:lvlText w:val="%7."/>
      <w:lvlJc w:val="left"/>
      <w:pPr>
        <w:ind w:left="5040" w:hanging="360"/>
      </w:pPr>
    </w:lvl>
    <w:lvl w:ilvl="7" w:tplc="1CE03366">
      <w:start w:val="1"/>
      <w:numFmt w:val="lowerLetter"/>
      <w:lvlText w:val="%8."/>
      <w:lvlJc w:val="left"/>
      <w:pPr>
        <w:ind w:left="5760" w:hanging="360"/>
      </w:pPr>
    </w:lvl>
    <w:lvl w:ilvl="8" w:tplc="4D5415A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3131F"/>
    <w:multiLevelType w:val="hybridMultilevel"/>
    <w:tmpl w:val="86AE4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B2D70"/>
    <w:multiLevelType w:val="hybridMultilevel"/>
    <w:tmpl w:val="BFD62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253DB"/>
    <w:multiLevelType w:val="hybridMultilevel"/>
    <w:tmpl w:val="6BC87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F86343"/>
    <w:multiLevelType w:val="hybridMultilevel"/>
    <w:tmpl w:val="B2ACF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B1565"/>
    <w:multiLevelType w:val="hybridMultilevel"/>
    <w:tmpl w:val="C82A9926"/>
    <w:lvl w:ilvl="0" w:tplc="B7167C9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D1011"/>
    <w:multiLevelType w:val="hybridMultilevel"/>
    <w:tmpl w:val="B2469502"/>
    <w:lvl w:ilvl="0" w:tplc="F48428B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F4A9B"/>
    <w:multiLevelType w:val="hybridMultilevel"/>
    <w:tmpl w:val="92CAC748"/>
    <w:lvl w:ilvl="0" w:tplc="FC5AD2C0">
      <w:start w:val="1"/>
      <w:numFmt w:val="decimal"/>
      <w:lvlText w:val="%1)"/>
      <w:lvlJc w:val="left"/>
      <w:pPr>
        <w:ind w:left="645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2" w15:restartNumberingAfterBreak="0">
    <w:nsid w:val="4ED33B02"/>
    <w:multiLevelType w:val="hybridMultilevel"/>
    <w:tmpl w:val="A320A0B8"/>
    <w:lvl w:ilvl="0" w:tplc="2EB407A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976AC"/>
    <w:multiLevelType w:val="hybridMultilevel"/>
    <w:tmpl w:val="8244F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45109"/>
    <w:multiLevelType w:val="hybridMultilevel"/>
    <w:tmpl w:val="108C24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E041F"/>
    <w:multiLevelType w:val="hybridMultilevel"/>
    <w:tmpl w:val="0838AAFC"/>
    <w:lvl w:ilvl="0" w:tplc="3B8CC9D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26A7A"/>
    <w:multiLevelType w:val="hybridMultilevel"/>
    <w:tmpl w:val="1B76E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8E068A"/>
    <w:multiLevelType w:val="hybridMultilevel"/>
    <w:tmpl w:val="0C0EC6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1451EB"/>
    <w:multiLevelType w:val="hybridMultilevel"/>
    <w:tmpl w:val="C2E41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A75410"/>
    <w:multiLevelType w:val="hybridMultilevel"/>
    <w:tmpl w:val="4CACF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2E51F6"/>
    <w:multiLevelType w:val="hybridMultilevel"/>
    <w:tmpl w:val="00AC23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101A5E"/>
    <w:multiLevelType w:val="hybridMultilevel"/>
    <w:tmpl w:val="92460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727151"/>
    <w:multiLevelType w:val="hybridMultilevel"/>
    <w:tmpl w:val="01CA19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2BF58D2"/>
    <w:multiLevelType w:val="hybridMultilevel"/>
    <w:tmpl w:val="83340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4228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3343221">
    <w:abstractNumId w:val="26"/>
  </w:num>
  <w:num w:numId="3" w16cid:durableId="1920169423">
    <w:abstractNumId w:val="5"/>
  </w:num>
  <w:num w:numId="4" w16cid:durableId="474688481">
    <w:abstractNumId w:val="32"/>
  </w:num>
  <w:num w:numId="5" w16cid:durableId="1886524020">
    <w:abstractNumId w:val="1"/>
  </w:num>
  <w:num w:numId="6" w16cid:durableId="2140218246">
    <w:abstractNumId w:val="13"/>
  </w:num>
  <w:num w:numId="7" w16cid:durableId="1680423481">
    <w:abstractNumId w:val="10"/>
  </w:num>
  <w:num w:numId="8" w16cid:durableId="471170388">
    <w:abstractNumId w:val="14"/>
  </w:num>
  <w:num w:numId="9" w16cid:durableId="1031497578">
    <w:abstractNumId w:val="6"/>
  </w:num>
  <w:num w:numId="10" w16cid:durableId="715007298">
    <w:abstractNumId w:val="18"/>
  </w:num>
  <w:num w:numId="11" w16cid:durableId="499782142">
    <w:abstractNumId w:val="23"/>
  </w:num>
  <w:num w:numId="12" w16cid:durableId="1018193417">
    <w:abstractNumId w:val="4"/>
  </w:num>
  <w:num w:numId="13" w16cid:durableId="964234166">
    <w:abstractNumId w:val="2"/>
  </w:num>
  <w:num w:numId="14" w16cid:durableId="125970094">
    <w:abstractNumId w:val="21"/>
  </w:num>
  <w:num w:numId="15" w16cid:durableId="1414817161">
    <w:abstractNumId w:val="8"/>
  </w:num>
  <w:num w:numId="16" w16cid:durableId="846792994">
    <w:abstractNumId w:val="20"/>
  </w:num>
  <w:num w:numId="17" w16cid:durableId="329984111">
    <w:abstractNumId w:val="35"/>
  </w:num>
  <w:num w:numId="18" w16cid:durableId="1539123832">
    <w:abstractNumId w:val="30"/>
  </w:num>
  <w:num w:numId="19" w16cid:durableId="1608390057">
    <w:abstractNumId w:val="3"/>
  </w:num>
  <w:num w:numId="20" w16cid:durableId="552696076">
    <w:abstractNumId w:val="24"/>
  </w:num>
  <w:num w:numId="21" w16cid:durableId="1930118520">
    <w:abstractNumId w:val="11"/>
  </w:num>
  <w:num w:numId="22" w16cid:durableId="2121027036">
    <w:abstractNumId w:val="17"/>
  </w:num>
  <w:num w:numId="23" w16cid:durableId="382097362">
    <w:abstractNumId w:val="33"/>
  </w:num>
  <w:num w:numId="24" w16cid:durableId="1454010199">
    <w:abstractNumId w:val="29"/>
  </w:num>
  <w:num w:numId="25" w16cid:durableId="799807606">
    <w:abstractNumId w:val="7"/>
  </w:num>
  <w:num w:numId="26" w16cid:durableId="425030861">
    <w:abstractNumId w:val="25"/>
  </w:num>
  <w:num w:numId="27" w16cid:durableId="1940793457">
    <w:abstractNumId w:val="15"/>
  </w:num>
  <w:num w:numId="28" w16cid:durableId="1219513737">
    <w:abstractNumId w:val="28"/>
  </w:num>
  <w:num w:numId="29" w16cid:durableId="173305367">
    <w:abstractNumId w:val="27"/>
  </w:num>
  <w:num w:numId="30" w16cid:durableId="1528759787">
    <w:abstractNumId w:val="22"/>
  </w:num>
  <w:num w:numId="31" w16cid:durableId="788746606">
    <w:abstractNumId w:val="9"/>
  </w:num>
  <w:num w:numId="32" w16cid:durableId="1139999832">
    <w:abstractNumId w:val="19"/>
  </w:num>
  <w:num w:numId="33" w16cid:durableId="53938801">
    <w:abstractNumId w:val="16"/>
  </w:num>
  <w:num w:numId="34" w16cid:durableId="1639451157">
    <w:abstractNumId w:val="34"/>
  </w:num>
  <w:num w:numId="35" w16cid:durableId="1221359406">
    <w:abstractNumId w:val="0"/>
  </w:num>
  <w:num w:numId="36" w16cid:durableId="1247838038">
    <w:abstractNumId w:val="31"/>
  </w:num>
  <w:num w:numId="37" w16cid:durableId="4859044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E6"/>
    <w:rsid w:val="000C00AA"/>
    <w:rsid w:val="0012591C"/>
    <w:rsid w:val="00185889"/>
    <w:rsid w:val="001C2305"/>
    <w:rsid w:val="001D13AA"/>
    <w:rsid w:val="0039010E"/>
    <w:rsid w:val="003E0A21"/>
    <w:rsid w:val="005E2FD1"/>
    <w:rsid w:val="0060140C"/>
    <w:rsid w:val="006948EC"/>
    <w:rsid w:val="0069543A"/>
    <w:rsid w:val="00695583"/>
    <w:rsid w:val="00723C22"/>
    <w:rsid w:val="0079023C"/>
    <w:rsid w:val="0086473D"/>
    <w:rsid w:val="008F2F49"/>
    <w:rsid w:val="00931C8A"/>
    <w:rsid w:val="009C3637"/>
    <w:rsid w:val="009E67F8"/>
    <w:rsid w:val="00B026F3"/>
    <w:rsid w:val="00B13B45"/>
    <w:rsid w:val="00BD4AA6"/>
    <w:rsid w:val="00C815B6"/>
    <w:rsid w:val="00C84036"/>
    <w:rsid w:val="00CF42E6"/>
    <w:rsid w:val="00CF5570"/>
    <w:rsid w:val="00D4764F"/>
    <w:rsid w:val="00D77093"/>
    <w:rsid w:val="00D967EE"/>
    <w:rsid w:val="00E77203"/>
    <w:rsid w:val="00F76DD8"/>
    <w:rsid w:val="00FD1B8C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3E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1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8">
    <w:name w:val="heading 8"/>
    <w:basedOn w:val="a"/>
    <w:next w:val="a"/>
    <w:link w:val="80"/>
    <w:uiPriority w:val="9"/>
    <w:unhideWhenUsed/>
    <w:qFormat/>
    <w:rsid w:val="00D476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customStyle="1" w:styleId="80">
    <w:name w:val="Заголовок 8 Знак"/>
    <w:basedOn w:val="a0"/>
    <w:link w:val="8"/>
    <w:uiPriority w:val="9"/>
    <w:rsid w:val="00D4764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a6">
    <w:name w:val="Normal (Web)"/>
    <w:basedOn w:val="a"/>
    <w:uiPriority w:val="99"/>
    <w:unhideWhenUsed/>
    <w:rsid w:val="00D4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0C00AA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D1B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semiHidden/>
    <w:unhideWhenUsed/>
    <w:rsid w:val="00E772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5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57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34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11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5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9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73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63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8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900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83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3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18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1989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Alkes Daurov</cp:lastModifiedBy>
  <cp:revision>2</cp:revision>
  <dcterms:created xsi:type="dcterms:W3CDTF">2023-06-23T20:08:00Z</dcterms:created>
  <dcterms:modified xsi:type="dcterms:W3CDTF">2023-06-23T20:08:00Z</dcterms:modified>
</cp:coreProperties>
</file>