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E74B5" w14:textId="77777777" w:rsidR="00445191" w:rsidRDefault="00000000">
      <w:pPr>
        <w:shd w:val="clear" w:color="auto" w:fill="FFFFFF"/>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Федеральное государственное образовательное бюджетное учреждение высшего образования</w:t>
      </w:r>
    </w:p>
    <w:p w14:paraId="37E0114E" w14:textId="77777777" w:rsidR="00445191" w:rsidRDefault="00000000">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«Финансовый университет при Правительстве Российской Федерации»</w:t>
      </w:r>
    </w:p>
    <w:p w14:paraId="2A04B71A" w14:textId="77777777" w:rsidR="00445191" w:rsidRDefault="00000000">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(Финансовый университет)</w:t>
      </w:r>
    </w:p>
    <w:p w14:paraId="11F12B27" w14:textId="77777777" w:rsidR="00445191" w:rsidRDefault="00000000">
      <w:pPr>
        <w:shd w:val="clear" w:color="auto" w:fill="FFFFFF"/>
        <w:spacing w:before="240"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Колледж информатики и программирования</w:t>
      </w:r>
    </w:p>
    <w:p w14:paraId="6C112E50"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6A2AA746" w14:textId="77777777" w:rsidR="00445191" w:rsidRDefault="00000000">
      <w:pPr>
        <w:spacing w:after="15" w:line="24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ОТЧЕТ</w:t>
      </w:r>
    </w:p>
    <w:p w14:paraId="01601E25" w14:textId="77777777" w:rsidR="00445191" w:rsidRDefault="00000000">
      <w:pPr>
        <w:spacing w:after="15" w:line="24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по практической работе</w:t>
      </w:r>
    </w:p>
    <w:p w14:paraId="5F7132A1"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14B02561" w14:textId="77777777" w:rsidR="00445191" w:rsidRDefault="00000000">
      <w:pPr>
        <w:pStyle w:val="aff0"/>
        <w:spacing w:before="15" w:after="15"/>
        <w:rPr>
          <w:color w:val="000000"/>
          <w:sz w:val="28"/>
          <w:szCs w:val="28"/>
        </w:rPr>
      </w:pPr>
      <w:r>
        <w:rPr>
          <w:b/>
          <w:bCs/>
          <w:color w:val="000000"/>
          <w:sz w:val="28"/>
          <w:szCs w:val="28"/>
        </w:rPr>
        <w:t xml:space="preserve">Практическая работа № 3 </w:t>
      </w:r>
      <w:r>
        <w:rPr>
          <w:color w:val="000000"/>
          <w:sz w:val="28"/>
          <w:szCs w:val="28"/>
        </w:rPr>
        <w:t>«Проверка работоспособности локальной компьютерной сети»</w:t>
      </w:r>
    </w:p>
    <w:p w14:paraId="4496C5D7"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6730AD82" w14:textId="77777777" w:rsidR="00445191" w:rsidRDefault="00445191">
      <w:pPr>
        <w:spacing w:after="15" w:line="240" w:lineRule="auto"/>
        <w:rPr>
          <w:rFonts w:ascii="Times New Roman" w:eastAsia="Times New Roman" w:hAnsi="Times New Roman" w:cs="Times New Roman"/>
          <w:b/>
          <w:bCs/>
          <w:color w:val="000000"/>
          <w:sz w:val="28"/>
          <w:szCs w:val="28"/>
          <w:lang w:eastAsia="ru-RU"/>
        </w:rPr>
      </w:pPr>
    </w:p>
    <w:p w14:paraId="517D3D5A"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Студента</w:t>
      </w:r>
      <w:r w:rsidRPr="003B05A9">
        <w:rPr>
          <w:rFonts w:ascii="Times New Roman" w:eastAsia="Times New Roman" w:hAnsi="Times New Roman" w:cs="Times New Roman"/>
          <w:b/>
          <w:bCs/>
          <w:color w:val="000000"/>
          <w:sz w:val="28"/>
          <w:szCs w:val="28"/>
          <w:lang w:eastAsia="ru-RU"/>
        </w:rPr>
        <w:t>:</w:t>
      </w:r>
      <w:r w:rsidRPr="003B05A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Даурова Алкеса Аслановича</w:t>
      </w:r>
    </w:p>
    <w:p w14:paraId="4CA77977"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4FEBA6EB" w14:textId="77777777" w:rsidR="00445191" w:rsidRDefault="00445191">
      <w:pPr>
        <w:spacing w:after="15" w:line="240" w:lineRule="auto"/>
        <w:rPr>
          <w:rFonts w:ascii="Times New Roman" w:eastAsia="Times New Roman" w:hAnsi="Times New Roman" w:cs="Times New Roman"/>
          <w:b/>
          <w:bCs/>
          <w:color w:val="000000"/>
          <w:sz w:val="28"/>
          <w:szCs w:val="28"/>
          <w:lang w:eastAsia="ru-RU"/>
        </w:rPr>
      </w:pPr>
    </w:p>
    <w:p w14:paraId="1E6F534D"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Дисциплина /Профессиональный модуль:</w:t>
      </w:r>
      <w:r>
        <w:rPr>
          <w:rFonts w:ascii="Times New Roman" w:eastAsia="Times New Roman" w:hAnsi="Times New Roman" w:cs="Times New Roman"/>
          <w:color w:val="000000"/>
          <w:sz w:val="28"/>
          <w:szCs w:val="28"/>
          <w:lang w:eastAsia="ru-RU"/>
        </w:rPr>
        <w:t xml:space="preserve"> Компьютерные сети</w:t>
      </w:r>
    </w:p>
    <w:p w14:paraId="2FDB60DA"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0E1F67A9"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65D8776A" w14:textId="77777777" w:rsidR="00445191" w:rsidRPr="003B05A9"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Группа</w:t>
      </w:r>
      <w:r w:rsidRPr="003B05A9">
        <w:rPr>
          <w:rFonts w:ascii="Times New Roman" w:eastAsia="Times New Roman" w:hAnsi="Times New Roman" w:cs="Times New Roman"/>
          <w:b/>
          <w:bCs/>
          <w:color w:val="000000"/>
          <w:sz w:val="28"/>
          <w:szCs w:val="28"/>
          <w:lang w:eastAsia="ru-RU"/>
        </w:rPr>
        <w:t>:</w:t>
      </w:r>
      <w:r w:rsidRPr="003B05A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2ИСиП-221  </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Преподаватель</w:t>
      </w:r>
      <w:r w:rsidRPr="003B05A9">
        <w:rPr>
          <w:rFonts w:ascii="Times New Roman" w:eastAsia="Times New Roman" w:hAnsi="Times New Roman" w:cs="Times New Roman"/>
          <w:b/>
          <w:bCs/>
          <w:color w:val="000000"/>
          <w:sz w:val="28"/>
          <w:szCs w:val="28"/>
          <w:lang w:eastAsia="ru-RU"/>
        </w:rPr>
        <w:t>:</w:t>
      </w:r>
    </w:p>
    <w:p w14:paraId="3C6A001D"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sidRPr="003B05A9">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____________/И. В. Сибирев /</w:t>
      </w:r>
    </w:p>
    <w:p w14:paraId="499333DF"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2F39DBF6"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59B84010" w14:textId="77777777" w:rsidR="00445191" w:rsidRDefault="00000000">
      <w:pPr>
        <w:spacing w:after="15" w:line="240" w:lineRule="auto"/>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Дата выполнения:</w:t>
      </w:r>
    </w:p>
    <w:p w14:paraId="0C7E7B89"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t>20.03.2023 г.</w:t>
      </w:r>
    </w:p>
    <w:p w14:paraId="6B55E273"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58DD5202" w14:textId="77777777" w:rsidR="00445191" w:rsidRDefault="00000000">
      <w:pPr>
        <w:spacing w:after="1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Оценка за работу</w:t>
      </w:r>
      <w:r w:rsidRPr="003B05A9">
        <w:rPr>
          <w:rFonts w:ascii="Times New Roman" w:eastAsia="Times New Roman" w:hAnsi="Times New Roman" w:cs="Times New Roman"/>
          <w:b/>
          <w:bCs/>
          <w:color w:val="000000"/>
          <w:sz w:val="28"/>
          <w:szCs w:val="28"/>
          <w:lang w:eastAsia="ru-RU"/>
        </w:rPr>
        <w:t>:</w:t>
      </w:r>
      <w:r w:rsidRPr="003B05A9">
        <w:rPr>
          <w:rFonts w:ascii="Times New Roman" w:eastAsia="Times New Roman" w:hAnsi="Times New Roman" w:cs="Times New Roman"/>
          <w:color w:val="000000"/>
          <w:sz w:val="28"/>
          <w:szCs w:val="28"/>
          <w:lang w:eastAsia="ru-RU"/>
        </w:rPr>
        <w:t>______________</w:t>
      </w:r>
    </w:p>
    <w:p w14:paraId="3D9FF6DC"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3CCE317C"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4D4D3A89"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26CB8777" w14:textId="77777777" w:rsidR="00445191" w:rsidRDefault="00445191">
      <w:pPr>
        <w:spacing w:after="15" w:line="240" w:lineRule="auto"/>
        <w:rPr>
          <w:rFonts w:ascii="Times New Roman" w:eastAsia="Times New Roman" w:hAnsi="Times New Roman" w:cs="Times New Roman"/>
          <w:color w:val="000000"/>
          <w:sz w:val="28"/>
          <w:szCs w:val="28"/>
          <w:lang w:eastAsia="ru-RU"/>
        </w:rPr>
      </w:pPr>
    </w:p>
    <w:p w14:paraId="6918B712"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74341B62"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0E0B6362"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65F065EA"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5282AE81"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7A6D654C"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51D41E07"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5190D17A"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3BC1147B"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793B8062" w14:textId="77777777" w:rsidR="00445191" w:rsidRDefault="00445191">
      <w:pPr>
        <w:spacing w:after="15" w:line="240" w:lineRule="auto"/>
        <w:jc w:val="center"/>
        <w:rPr>
          <w:rFonts w:ascii="Times New Roman" w:eastAsia="Times New Roman" w:hAnsi="Times New Roman" w:cs="Times New Roman"/>
          <w:color w:val="000000"/>
          <w:sz w:val="28"/>
          <w:szCs w:val="28"/>
          <w:lang w:eastAsia="ru-RU"/>
        </w:rPr>
      </w:pPr>
    </w:p>
    <w:p w14:paraId="7AB9174D" w14:textId="77777777" w:rsidR="00445191" w:rsidRDefault="00000000">
      <w:pPr>
        <w:spacing w:after="15"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Москва 2023</w:t>
      </w:r>
    </w:p>
    <w:sdt>
      <w:sdtPr>
        <w:id w:val="117655356"/>
        <w:docPartObj>
          <w:docPartGallery w:val="Table of Contents"/>
          <w:docPartUnique/>
        </w:docPartObj>
      </w:sdtPr>
      <w:sdtEndPr>
        <w:rPr>
          <w:b/>
          <w:bCs/>
        </w:rPr>
      </w:sdtEndPr>
      <w:sdtContent>
        <w:p w14:paraId="125FF035" w14:textId="652C0D28" w:rsidR="003B05A9" w:rsidRPr="003B05A9" w:rsidRDefault="003B05A9" w:rsidP="003B05A9">
          <w:pPr>
            <w:pStyle w:val="a3"/>
            <w:rPr>
              <w:sz w:val="40"/>
              <w:szCs w:val="40"/>
            </w:rPr>
          </w:pPr>
          <w:r w:rsidRPr="003B05A9">
            <w:rPr>
              <w:sz w:val="40"/>
              <w:szCs w:val="40"/>
            </w:rPr>
            <w:t>Оглавление</w:t>
          </w:r>
        </w:p>
        <w:p w14:paraId="2CB746BC" w14:textId="60239FFE" w:rsidR="003B05A9" w:rsidRDefault="003B05A9">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0204475" w:history="1">
            <w:r w:rsidRPr="00117546">
              <w:rPr>
                <w:rStyle w:val="af7"/>
                <w:rFonts w:ascii="Times New Roman" w:eastAsia="Times New Roman" w:hAnsi="Times New Roman" w:cs="Times New Roman"/>
                <w:noProof/>
                <w:lang w:eastAsia="ru-RU"/>
              </w:rPr>
              <w:t>Введение</w:t>
            </w:r>
            <w:r w:rsidRPr="00117546">
              <w:rPr>
                <w:rStyle w:val="af7"/>
                <w:rFonts w:ascii="Times New Roman" w:eastAsia="Times New Roman" w:hAnsi="Times New Roman" w:cs="Times New Roman"/>
                <w:noProof/>
                <w:lang w:val="en-US" w:eastAsia="ru-RU"/>
              </w:rPr>
              <w:t>:</w:t>
            </w:r>
            <w:r>
              <w:rPr>
                <w:noProof/>
                <w:webHidden/>
              </w:rPr>
              <w:tab/>
            </w:r>
            <w:r>
              <w:rPr>
                <w:noProof/>
                <w:webHidden/>
              </w:rPr>
              <w:fldChar w:fldCharType="begin"/>
            </w:r>
            <w:r>
              <w:rPr>
                <w:noProof/>
                <w:webHidden/>
              </w:rPr>
              <w:instrText xml:space="preserve"> PAGEREF _Toc130204475 \h </w:instrText>
            </w:r>
            <w:r>
              <w:rPr>
                <w:noProof/>
                <w:webHidden/>
              </w:rPr>
            </w:r>
            <w:r>
              <w:rPr>
                <w:noProof/>
                <w:webHidden/>
              </w:rPr>
              <w:fldChar w:fldCharType="separate"/>
            </w:r>
            <w:r>
              <w:rPr>
                <w:noProof/>
                <w:webHidden/>
              </w:rPr>
              <w:t>3</w:t>
            </w:r>
            <w:r>
              <w:rPr>
                <w:noProof/>
                <w:webHidden/>
              </w:rPr>
              <w:fldChar w:fldCharType="end"/>
            </w:r>
          </w:hyperlink>
        </w:p>
        <w:p w14:paraId="0E216A66" w14:textId="169BAE67" w:rsidR="003B05A9" w:rsidRDefault="003B05A9">
          <w:pPr>
            <w:pStyle w:val="11"/>
            <w:tabs>
              <w:tab w:val="right" w:leader="dot" w:pos="9345"/>
            </w:tabs>
            <w:rPr>
              <w:rFonts w:eastAsiaTheme="minorEastAsia"/>
              <w:noProof/>
              <w:lang w:eastAsia="ru-RU"/>
            </w:rPr>
          </w:pPr>
          <w:hyperlink w:anchor="_Toc130204476" w:history="1">
            <w:r w:rsidRPr="00117546">
              <w:rPr>
                <w:rStyle w:val="af7"/>
                <w:rFonts w:ascii="Times New Roman" w:hAnsi="Times New Roman" w:cs="Times New Roman"/>
                <w:noProof/>
              </w:rPr>
              <w:t>Теоретическая часть</w:t>
            </w:r>
            <w:r>
              <w:rPr>
                <w:noProof/>
                <w:webHidden/>
              </w:rPr>
              <w:tab/>
            </w:r>
            <w:r>
              <w:rPr>
                <w:noProof/>
                <w:webHidden/>
              </w:rPr>
              <w:fldChar w:fldCharType="begin"/>
            </w:r>
            <w:r>
              <w:rPr>
                <w:noProof/>
                <w:webHidden/>
              </w:rPr>
              <w:instrText xml:space="preserve"> PAGEREF _Toc130204476 \h </w:instrText>
            </w:r>
            <w:r>
              <w:rPr>
                <w:noProof/>
                <w:webHidden/>
              </w:rPr>
            </w:r>
            <w:r>
              <w:rPr>
                <w:noProof/>
                <w:webHidden/>
              </w:rPr>
              <w:fldChar w:fldCharType="separate"/>
            </w:r>
            <w:r>
              <w:rPr>
                <w:noProof/>
                <w:webHidden/>
              </w:rPr>
              <w:t>3</w:t>
            </w:r>
            <w:r>
              <w:rPr>
                <w:noProof/>
                <w:webHidden/>
              </w:rPr>
              <w:fldChar w:fldCharType="end"/>
            </w:r>
          </w:hyperlink>
        </w:p>
        <w:p w14:paraId="32FB8533" w14:textId="1060EE48" w:rsidR="003B05A9" w:rsidRDefault="003B05A9">
          <w:pPr>
            <w:pStyle w:val="11"/>
            <w:tabs>
              <w:tab w:val="right" w:leader="dot" w:pos="9345"/>
            </w:tabs>
            <w:rPr>
              <w:rFonts w:eastAsiaTheme="minorEastAsia"/>
              <w:noProof/>
              <w:lang w:eastAsia="ru-RU"/>
            </w:rPr>
          </w:pPr>
          <w:hyperlink w:anchor="_Toc130204477" w:history="1">
            <w:r w:rsidRPr="00117546">
              <w:rPr>
                <w:rStyle w:val="af7"/>
                <w:rFonts w:ascii="Times New Roman" w:hAnsi="Times New Roman" w:cs="Times New Roman"/>
                <w:noProof/>
                <w:lang w:eastAsia="ru-RU"/>
              </w:rPr>
              <w:t>Практическая часть</w:t>
            </w:r>
            <w:r>
              <w:rPr>
                <w:noProof/>
                <w:webHidden/>
              </w:rPr>
              <w:tab/>
            </w:r>
            <w:r>
              <w:rPr>
                <w:noProof/>
                <w:webHidden/>
              </w:rPr>
              <w:fldChar w:fldCharType="begin"/>
            </w:r>
            <w:r>
              <w:rPr>
                <w:noProof/>
                <w:webHidden/>
              </w:rPr>
              <w:instrText xml:space="preserve"> PAGEREF _Toc130204477 \h </w:instrText>
            </w:r>
            <w:r>
              <w:rPr>
                <w:noProof/>
                <w:webHidden/>
              </w:rPr>
            </w:r>
            <w:r>
              <w:rPr>
                <w:noProof/>
                <w:webHidden/>
              </w:rPr>
              <w:fldChar w:fldCharType="separate"/>
            </w:r>
            <w:r>
              <w:rPr>
                <w:noProof/>
                <w:webHidden/>
              </w:rPr>
              <w:t>4</w:t>
            </w:r>
            <w:r>
              <w:rPr>
                <w:noProof/>
                <w:webHidden/>
              </w:rPr>
              <w:fldChar w:fldCharType="end"/>
            </w:r>
          </w:hyperlink>
        </w:p>
        <w:p w14:paraId="7631CD91" w14:textId="1ABE5B10" w:rsidR="003B05A9" w:rsidRDefault="003B05A9">
          <w:pPr>
            <w:pStyle w:val="11"/>
            <w:tabs>
              <w:tab w:val="right" w:leader="dot" w:pos="9345"/>
            </w:tabs>
            <w:rPr>
              <w:rFonts w:eastAsiaTheme="minorEastAsia"/>
              <w:noProof/>
              <w:lang w:eastAsia="ru-RU"/>
            </w:rPr>
          </w:pPr>
          <w:hyperlink w:anchor="_Toc130204478" w:history="1">
            <w:r w:rsidRPr="00117546">
              <w:rPr>
                <w:rStyle w:val="af7"/>
                <w:rFonts w:ascii="Times New Roman" w:hAnsi="Times New Roman" w:cs="Times New Roman"/>
                <w:noProof/>
              </w:rPr>
              <w:t>Контрольные вопросы</w:t>
            </w:r>
            <w:r w:rsidRPr="00117546">
              <w:rPr>
                <w:rStyle w:val="af7"/>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_Toc130204478 \h </w:instrText>
            </w:r>
            <w:r>
              <w:rPr>
                <w:noProof/>
                <w:webHidden/>
              </w:rPr>
            </w:r>
            <w:r>
              <w:rPr>
                <w:noProof/>
                <w:webHidden/>
              </w:rPr>
              <w:fldChar w:fldCharType="separate"/>
            </w:r>
            <w:r>
              <w:rPr>
                <w:noProof/>
                <w:webHidden/>
              </w:rPr>
              <w:t>10</w:t>
            </w:r>
            <w:r>
              <w:rPr>
                <w:noProof/>
                <w:webHidden/>
              </w:rPr>
              <w:fldChar w:fldCharType="end"/>
            </w:r>
          </w:hyperlink>
        </w:p>
        <w:p w14:paraId="6FA81DEC" w14:textId="5759B746" w:rsidR="003B05A9" w:rsidRDefault="003B05A9">
          <w:pPr>
            <w:pStyle w:val="11"/>
            <w:tabs>
              <w:tab w:val="right" w:leader="dot" w:pos="9345"/>
            </w:tabs>
            <w:rPr>
              <w:rFonts w:eastAsiaTheme="minorEastAsia"/>
              <w:noProof/>
              <w:lang w:eastAsia="ru-RU"/>
            </w:rPr>
          </w:pPr>
          <w:hyperlink w:anchor="_Toc130204479" w:history="1">
            <w:r w:rsidRPr="00117546">
              <w:rPr>
                <w:rStyle w:val="af7"/>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_Toc130204479 \h </w:instrText>
            </w:r>
            <w:r>
              <w:rPr>
                <w:noProof/>
                <w:webHidden/>
              </w:rPr>
            </w:r>
            <w:r>
              <w:rPr>
                <w:noProof/>
                <w:webHidden/>
              </w:rPr>
              <w:fldChar w:fldCharType="separate"/>
            </w:r>
            <w:r>
              <w:rPr>
                <w:noProof/>
                <w:webHidden/>
              </w:rPr>
              <w:t>15</w:t>
            </w:r>
            <w:r>
              <w:rPr>
                <w:noProof/>
                <w:webHidden/>
              </w:rPr>
              <w:fldChar w:fldCharType="end"/>
            </w:r>
          </w:hyperlink>
        </w:p>
        <w:p w14:paraId="058ED123" w14:textId="1F90D674" w:rsidR="003B05A9" w:rsidRDefault="003B05A9">
          <w:r>
            <w:rPr>
              <w:b/>
              <w:bCs/>
            </w:rPr>
            <w:fldChar w:fldCharType="end"/>
          </w:r>
        </w:p>
      </w:sdtContent>
    </w:sdt>
    <w:p w14:paraId="529A3977" w14:textId="1C8E18F3" w:rsidR="00445191" w:rsidRDefault="00445191"/>
    <w:p w14:paraId="019B78E7" w14:textId="77777777" w:rsidR="00445191" w:rsidRDefault="00445191">
      <w:pPr>
        <w:pStyle w:val="8"/>
        <w:rPr>
          <w:rFonts w:ascii="Times New Roman" w:eastAsia="Times New Roman" w:hAnsi="Times New Roman"/>
          <w:b/>
          <w:bCs/>
          <w:color w:val="000000" w:themeColor="dark1"/>
          <w:sz w:val="28"/>
          <w:szCs w:val="28"/>
          <w:lang w:eastAsia="ru-RU"/>
        </w:rPr>
      </w:pPr>
    </w:p>
    <w:p w14:paraId="4479F442" w14:textId="77777777" w:rsidR="00445191" w:rsidRDefault="00445191">
      <w:pPr>
        <w:pStyle w:val="8"/>
        <w:rPr>
          <w:rFonts w:ascii="Times New Roman" w:eastAsia="Times New Roman" w:hAnsi="Times New Roman"/>
          <w:b/>
          <w:bCs/>
          <w:color w:val="000000" w:themeColor="dark1"/>
          <w:sz w:val="28"/>
          <w:szCs w:val="28"/>
          <w:lang w:eastAsia="ru-RU"/>
        </w:rPr>
      </w:pPr>
    </w:p>
    <w:p w14:paraId="159C669D" w14:textId="77777777" w:rsidR="00445191" w:rsidRDefault="00445191">
      <w:pPr>
        <w:pStyle w:val="8"/>
        <w:rPr>
          <w:rFonts w:ascii="Times New Roman" w:eastAsia="Times New Roman" w:hAnsi="Times New Roman"/>
          <w:b/>
          <w:bCs/>
          <w:color w:val="000000" w:themeColor="dark1"/>
          <w:sz w:val="28"/>
          <w:szCs w:val="28"/>
          <w:lang w:eastAsia="ru-RU"/>
        </w:rPr>
      </w:pPr>
    </w:p>
    <w:p w14:paraId="2C1963C9" w14:textId="77777777" w:rsidR="00445191" w:rsidRDefault="00445191">
      <w:pPr>
        <w:pStyle w:val="8"/>
        <w:rPr>
          <w:rFonts w:ascii="Times New Roman" w:eastAsia="Times New Roman" w:hAnsi="Times New Roman"/>
          <w:b/>
          <w:bCs/>
          <w:color w:val="000000" w:themeColor="dark1"/>
          <w:sz w:val="28"/>
          <w:szCs w:val="28"/>
          <w:lang w:eastAsia="ru-RU"/>
        </w:rPr>
      </w:pPr>
    </w:p>
    <w:p w14:paraId="6515EC2F" w14:textId="77777777" w:rsidR="00445191" w:rsidRDefault="00445191">
      <w:pPr>
        <w:pStyle w:val="8"/>
        <w:rPr>
          <w:rFonts w:ascii="Times New Roman" w:eastAsia="Times New Roman" w:hAnsi="Times New Roman"/>
          <w:b/>
          <w:bCs/>
          <w:color w:val="000000" w:themeColor="dark1"/>
          <w:sz w:val="28"/>
          <w:szCs w:val="28"/>
          <w:lang w:eastAsia="ru-RU"/>
        </w:rPr>
      </w:pPr>
    </w:p>
    <w:p w14:paraId="1512C2EF" w14:textId="77777777" w:rsidR="00445191" w:rsidRDefault="00445191">
      <w:pPr>
        <w:pStyle w:val="8"/>
        <w:rPr>
          <w:rFonts w:ascii="Times New Roman" w:eastAsia="Times New Roman" w:hAnsi="Times New Roman"/>
          <w:b/>
          <w:bCs/>
          <w:color w:val="000000" w:themeColor="dark1"/>
          <w:sz w:val="28"/>
          <w:szCs w:val="28"/>
          <w:lang w:eastAsia="ru-RU"/>
        </w:rPr>
      </w:pPr>
    </w:p>
    <w:p w14:paraId="0BCD07F8" w14:textId="77777777" w:rsidR="00445191" w:rsidRDefault="00445191">
      <w:pPr>
        <w:pStyle w:val="8"/>
        <w:rPr>
          <w:rFonts w:ascii="Times New Roman" w:eastAsia="Times New Roman" w:hAnsi="Times New Roman"/>
          <w:b/>
          <w:bCs/>
          <w:color w:val="000000" w:themeColor="dark1"/>
          <w:sz w:val="28"/>
          <w:szCs w:val="28"/>
          <w:lang w:eastAsia="ru-RU"/>
        </w:rPr>
      </w:pPr>
    </w:p>
    <w:p w14:paraId="53B770F6" w14:textId="77777777" w:rsidR="00445191" w:rsidRDefault="00445191">
      <w:pPr>
        <w:pStyle w:val="8"/>
        <w:rPr>
          <w:rFonts w:ascii="Times New Roman" w:eastAsia="Times New Roman" w:hAnsi="Times New Roman"/>
          <w:b/>
          <w:bCs/>
          <w:color w:val="000000" w:themeColor="dark1"/>
          <w:sz w:val="28"/>
          <w:szCs w:val="28"/>
          <w:lang w:eastAsia="ru-RU"/>
        </w:rPr>
      </w:pPr>
    </w:p>
    <w:p w14:paraId="3F756C3A" w14:textId="77777777" w:rsidR="00445191" w:rsidRDefault="00445191">
      <w:pPr>
        <w:pStyle w:val="8"/>
        <w:rPr>
          <w:rFonts w:ascii="Times New Roman" w:eastAsia="Times New Roman" w:hAnsi="Times New Roman"/>
          <w:b/>
          <w:bCs/>
          <w:color w:val="000000" w:themeColor="dark1"/>
          <w:sz w:val="28"/>
          <w:szCs w:val="28"/>
          <w:lang w:eastAsia="ru-RU"/>
        </w:rPr>
      </w:pPr>
    </w:p>
    <w:p w14:paraId="16C5C544" w14:textId="77777777" w:rsidR="00445191" w:rsidRDefault="00445191">
      <w:pPr>
        <w:pStyle w:val="8"/>
        <w:rPr>
          <w:rFonts w:ascii="Times New Roman" w:eastAsia="Times New Roman" w:hAnsi="Times New Roman"/>
          <w:b/>
          <w:bCs/>
          <w:color w:val="000000" w:themeColor="dark1"/>
          <w:sz w:val="28"/>
          <w:szCs w:val="28"/>
          <w:lang w:eastAsia="ru-RU"/>
        </w:rPr>
      </w:pPr>
    </w:p>
    <w:p w14:paraId="3C2D6D29" w14:textId="77777777" w:rsidR="00445191" w:rsidRDefault="00445191">
      <w:pPr>
        <w:pStyle w:val="8"/>
        <w:rPr>
          <w:rFonts w:ascii="Times New Roman" w:eastAsia="Times New Roman" w:hAnsi="Times New Roman"/>
          <w:b/>
          <w:bCs/>
          <w:color w:val="000000" w:themeColor="dark1"/>
          <w:sz w:val="28"/>
          <w:szCs w:val="28"/>
          <w:lang w:eastAsia="ru-RU"/>
        </w:rPr>
      </w:pPr>
    </w:p>
    <w:p w14:paraId="35C1A539" w14:textId="77777777" w:rsidR="00445191" w:rsidRDefault="00445191">
      <w:pPr>
        <w:pStyle w:val="8"/>
        <w:rPr>
          <w:rFonts w:ascii="Times New Roman" w:eastAsia="Times New Roman" w:hAnsi="Times New Roman"/>
          <w:b/>
          <w:bCs/>
          <w:color w:val="000000" w:themeColor="dark1"/>
          <w:sz w:val="28"/>
          <w:szCs w:val="28"/>
          <w:lang w:eastAsia="ru-RU"/>
        </w:rPr>
      </w:pPr>
    </w:p>
    <w:p w14:paraId="60EC41B0" w14:textId="77777777" w:rsidR="00445191" w:rsidRDefault="00445191">
      <w:pPr>
        <w:pStyle w:val="8"/>
        <w:rPr>
          <w:rFonts w:ascii="Times New Roman" w:eastAsia="Times New Roman" w:hAnsi="Times New Roman"/>
          <w:b/>
          <w:bCs/>
          <w:color w:val="000000" w:themeColor="dark1"/>
          <w:sz w:val="40"/>
          <w:szCs w:val="40"/>
          <w:lang w:eastAsia="ru-RU"/>
        </w:rPr>
      </w:pPr>
    </w:p>
    <w:p w14:paraId="62A0EFCD" w14:textId="77777777" w:rsidR="00445191" w:rsidRDefault="00445191">
      <w:pPr>
        <w:pStyle w:val="8"/>
        <w:rPr>
          <w:rFonts w:ascii="Times New Roman" w:eastAsia="Times New Roman" w:hAnsi="Times New Roman"/>
          <w:b/>
          <w:bCs/>
          <w:color w:val="000000" w:themeColor="dark1"/>
          <w:sz w:val="40"/>
          <w:szCs w:val="40"/>
          <w:lang w:eastAsia="ru-RU"/>
        </w:rPr>
      </w:pPr>
    </w:p>
    <w:p w14:paraId="531C76C5" w14:textId="77777777" w:rsidR="00445191" w:rsidRDefault="00445191">
      <w:pPr>
        <w:pStyle w:val="8"/>
        <w:rPr>
          <w:rFonts w:ascii="Times New Roman" w:eastAsia="Times New Roman" w:hAnsi="Times New Roman"/>
          <w:b/>
          <w:bCs/>
          <w:color w:val="000000" w:themeColor="dark1"/>
          <w:sz w:val="40"/>
          <w:szCs w:val="40"/>
          <w:lang w:eastAsia="ru-RU"/>
        </w:rPr>
      </w:pPr>
    </w:p>
    <w:p w14:paraId="0605419B" w14:textId="77777777" w:rsidR="00445191" w:rsidRDefault="00445191">
      <w:pPr>
        <w:pStyle w:val="1"/>
        <w:rPr>
          <w:rFonts w:ascii="Times New Roman" w:eastAsia="Times New Roman" w:hAnsi="Times New Roman" w:cs="Times New Roman"/>
          <w:color w:val="auto"/>
          <w:sz w:val="40"/>
          <w:szCs w:val="40"/>
          <w:lang w:eastAsia="ru-RU"/>
        </w:rPr>
      </w:pPr>
    </w:p>
    <w:p w14:paraId="1ADCB3CE" w14:textId="77777777" w:rsidR="003B05A9" w:rsidRDefault="003B05A9" w:rsidP="003B05A9">
      <w:pPr>
        <w:rPr>
          <w:rFonts w:ascii="Times New Roman" w:eastAsia="Times New Roman" w:hAnsi="Times New Roman" w:cs="Times New Roman"/>
          <w:sz w:val="40"/>
          <w:szCs w:val="40"/>
          <w:lang w:eastAsia="ru-RU"/>
        </w:rPr>
      </w:pPr>
    </w:p>
    <w:p w14:paraId="07A3713F" w14:textId="77777777" w:rsidR="003B05A9" w:rsidRDefault="003B05A9" w:rsidP="003B05A9">
      <w:pPr>
        <w:rPr>
          <w:rFonts w:ascii="Times New Roman" w:eastAsia="Times New Roman" w:hAnsi="Times New Roman" w:cs="Times New Roman"/>
          <w:sz w:val="40"/>
          <w:szCs w:val="40"/>
          <w:lang w:eastAsia="ru-RU"/>
        </w:rPr>
      </w:pPr>
    </w:p>
    <w:p w14:paraId="445CD10C" w14:textId="1FEAA407" w:rsidR="00445191" w:rsidRPr="003B05A9" w:rsidRDefault="00000000" w:rsidP="003B05A9">
      <w:pPr>
        <w:pStyle w:val="1"/>
        <w:rPr>
          <w:rFonts w:ascii="Times New Roman" w:eastAsiaTheme="minorHAnsi" w:hAnsi="Times New Roman" w:cs="Times New Roman"/>
          <w:color w:val="auto"/>
          <w:sz w:val="40"/>
          <w:szCs w:val="40"/>
          <w:lang w:val="en-US" w:eastAsia="ru-RU"/>
        </w:rPr>
      </w:pPr>
      <w:bookmarkStart w:id="0" w:name="_Toc130204410"/>
      <w:bookmarkStart w:id="1" w:name="_Toc130204475"/>
      <w:r w:rsidRPr="003B05A9">
        <w:rPr>
          <w:rFonts w:ascii="Times New Roman" w:eastAsia="Times New Roman" w:hAnsi="Times New Roman" w:cs="Times New Roman"/>
          <w:color w:val="auto"/>
          <w:sz w:val="40"/>
          <w:szCs w:val="40"/>
          <w:lang w:eastAsia="ru-RU"/>
        </w:rPr>
        <w:lastRenderedPageBreak/>
        <w:t>Введение</w:t>
      </w:r>
      <w:r w:rsidRPr="003B05A9">
        <w:rPr>
          <w:rFonts w:ascii="Times New Roman" w:eastAsia="Times New Roman" w:hAnsi="Times New Roman" w:cs="Times New Roman"/>
          <w:color w:val="auto"/>
          <w:sz w:val="40"/>
          <w:szCs w:val="40"/>
          <w:lang w:val="en-US" w:eastAsia="ru-RU"/>
        </w:rPr>
        <w:t>:</w:t>
      </w:r>
      <w:bookmarkEnd w:id="0"/>
      <w:bookmarkEnd w:id="1"/>
    </w:p>
    <w:p w14:paraId="37CC900D" w14:textId="77777777" w:rsidR="00445191" w:rsidRDefault="00000000">
      <w:pPr>
        <w:rPr>
          <w:rFonts w:ascii="Times New Roman" w:hAnsi="Times New Roman" w:cs="Times New Roman"/>
          <w:b/>
          <w:bCs/>
          <w:sz w:val="28"/>
          <w:szCs w:val="28"/>
          <w:lang w:val="en-US" w:eastAsia="ru-RU"/>
        </w:rPr>
      </w:pPr>
      <w:r>
        <w:rPr>
          <w:rFonts w:ascii="Times New Roman" w:hAnsi="Times New Roman" w:cs="Times New Roman"/>
          <w:b/>
          <w:bCs/>
          <w:sz w:val="28"/>
          <w:szCs w:val="28"/>
          <w:lang w:eastAsia="ru-RU"/>
        </w:rPr>
        <w:t>Цель работы:</w:t>
      </w:r>
    </w:p>
    <w:p w14:paraId="3DBF22A2" w14:textId="77777777" w:rsidR="00445191" w:rsidRDefault="00000000">
      <w:pPr>
        <w:pStyle w:val="a3"/>
        <w:numPr>
          <w:ilvl w:val="0"/>
          <w:numId w:val="12"/>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 алгоритма проверки работоспособности локальной компьютерной сети;</w:t>
      </w:r>
    </w:p>
    <w:p w14:paraId="68A06782" w14:textId="77777777" w:rsidR="00445191" w:rsidRDefault="00000000">
      <w:pPr>
        <w:pStyle w:val="a3"/>
        <w:numPr>
          <w:ilvl w:val="0"/>
          <w:numId w:val="12"/>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Проверка работоспособности локальной компьютерной сети заданной конфигурации.</w:t>
      </w:r>
    </w:p>
    <w:p w14:paraId="6CAFCB14" w14:textId="77777777" w:rsidR="00445191" w:rsidRDefault="00000000">
      <w:pPr>
        <w:pStyle w:val="1"/>
        <w:rPr>
          <w:rFonts w:ascii="Times New Roman" w:hAnsi="Times New Roman" w:cs="Times New Roman"/>
          <w:color w:val="auto"/>
          <w:sz w:val="32"/>
          <w:szCs w:val="32"/>
        </w:rPr>
      </w:pPr>
      <w:bookmarkStart w:id="2" w:name="_Toc130204411"/>
      <w:bookmarkStart w:id="3" w:name="_Toc130204476"/>
      <w:r>
        <w:rPr>
          <w:rFonts w:ascii="Times New Roman" w:hAnsi="Times New Roman" w:cs="Times New Roman"/>
          <w:color w:val="auto"/>
          <w:sz w:val="32"/>
          <w:szCs w:val="32"/>
        </w:rPr>
        <w:t>Теоретическая часть</w:t>
      </w:r>
      <w:bookmarkEnd w:id="2"/>
      <w:bookmarkEnd w:id="3"/>
    </w:p>
    <w:p w14:paraId="2F0EAAD7" w14:textId="77777777" w:rsidR="00445191" w:rsidRDefault="00000000">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Основные условия работоспособности сети</w:t>
      </w:r>
    </w:p>
    <w:p w14:paraId="60BCB539" w14:textId="77777777" w:rsidR="00445191" w:rsidRDefault="00000000">
      <w:pPr>
        <w:rPr>
          <w:rFonts w:ascii="Times New Roman" w:eastAsia="Times New Roman" w:hAnsi="Times New Roman" w:cs="Times New Roman"/>
          <w:color w:val="000000" w:themeColor="dark1"/>
          <w:sz w:val="28"/>
          <w:szCs w:val="28"/>
          <w:lang w:eastAsia="ru-RU"/>
        </w:rPr>
      </w:pPr>
      <w:r>
        <w:rPr>
          <w:rFonts w:ascii="Times New Roman" w:eastAsia="Times New Roman" w:hAnsi="Times New Roman" w:cs="Times New Roman"/>
          <w:sz w:val="28"/>
          <w:szCs w:val="28"/>
          <w:lang w:eastAsia="ru-RU"/>
        </w:rPr>
        <w:t xml:space="preserve"> 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(Path Delay Value),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(PathVariabilityValue)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пакетами в 96 битовых интервалов, то после прохождения всех промежуточных сетевых устройств оно должно быть не менее чем 96 </w:t>
      </w:r>
      <w:r>
        <w:rPr>
          <w:rFonts w:ascii="Times New Roman" w:eastAsia="Times New Roman" w:hAnsi="Times New Roman" w:cs="Times New Roman"/>
          <w:sz w:val="28"/>
          <w:szCs w:val="28"/>
          <w:lang w:eastAsia="ru-RU"/>
        </w:rPr>
        <w:t> 49 = 47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14:paraId="4281319C" w14:textId="77777777" w:rsidR="00445191" w:rsidRDefault="00445191">
      <w:pPr>
        <w:pStyle w:val="1"/>
        <w:rPr>
          <w:rFonts w:ascii="Times New Roman" w:hAnsi="Times New Roman" w:cs="Times New Roman"/>
          <w:color w:val="auto"/>
          <w:sz w:val="32"/>
          <w:szCs w:val="32"/>
          <w:lang w:eastAsia="ru-RU"/>
        </w:rPr>
      </w:pPr>
      <w:bookmarkStart w:id="4" w:name="_Toc130203796"/>
    </w:p>
    <w:p w14:paraId="715908B5" w14:textId="77777777" w:rsidR="00445191" w:rsidRDefault="00000000">
      <w:pPr>
        <w:pStyle w:val="1"/>
        <w:rPr>
          <w:rFonts w:ascii="Times New Roman" w:hAnsi="Times New Roman" w:cs="Times New Roman"/>
          <w:color w:val="auto"/>
          <w:sz w:val="32"/>
          <w:szCs w:val="32"/>
          <w:lang w:eastAsia="ru-RU"/>
        </w:rPr>
      </w:pPr>
      <w:bookmarkStart w:id="5" w:name="_Toc130204412"/>
      <w:bookmarkStart w:id="6" w:name="_Toc130204477"/>
      <w:r>
        <w:rPr>
          <w:rFonts w:ascii="Times New Roman" w:hAnsi="Times New Roman" w:cs="Times New Roman"/>
          <w:color w:val="auto"/>
          <w:sz w:val="32"/>
          <w:szCs w:val="32"/>
          <w:lang w:eastAsia="ru-RU"/>
        </w:rPr>
        <w:t>Практическая часть</w:t>
      </w:r>
      <w:bookmarkEnd w:id="4"/>
      <w:bookmarkEnd w:id="5"/>
      <w:bookmarkEnd w:id="6"/>
    </w:p>
    <w:p w14:paraId="7FAFFC30" w14:textId="77777777" w:rsidR="00445191" w:rsidRDefault="00000000">
      <w:pPr>
        <w:pStyle w:val="a3"/>
        <w:rPr>
          <w:rFonts w:ascii="Times New Roman" w:hAnsi="Times New Roman" w:cs="Times New Roman"/>
          <w:sz w:val="28"/>
          <w:szCs w:val="28"/>
          <w:lang w:eastAsia="ru-RU"/>
        </w:rPr>
      </w:pPr>
      <w:bookmarkStart w:id="7" w:name="_Toc1"/>
      <w:r>
        <w:rPr>
          <w:rFonts w:ascii="Times New Roman" w:hAnsi="Times New Roman" w:cs="Times New Roman"/>
          <w:sz w:val="28"/>
          <w:szCs w:val="28"/>
          <w:lang w:eastAsia="ru-RU"/>
        </w:rPr>
        <w:t>Вариант 5 (по списку 5)</w:t>
      </w:r>
      <w:bookmarkEnd w:id="7"/>
    </w:p>
    <w:p w14:paraId="1D6AC822" w14:textId="77777777" w:rsidR="00445191" w:rsidRDefault="00445191">
      <w:pPr>
        <w:pStyle w:val="a3"/>
        <w:rPr>
          <w:rFonts w:ascii="Times New Roman" w:hAnsi="Times New Roman" w:cs="Times New Roman"/>
          <w:sz w:val="28"/>
          <w:szCs w:val="28"/>
          <w:lang w:eastAsia="ru-RU"/>
        </w:rPr>
      </w:pPr>
    </w:p>
    <w:p w14:paraId="248C7C39" w14:textId="77777777" w:rsidR="00445191" w:rsidRDefault="00000000">
      <w:pPr>
        <w:rPr>
          <w:sz w:val="28"/>
          <w:szCs w:val="28"/>
          <w:lang w:eastAsia="ru-RU"/>
        </w:rPr>
      </w:pPr>
      <w:r>
        <w:rPr>
          <w:sz w:val="28"/>
          <w:szCs w:val="28"/>
          <w:lang w:eastAsia="ru-RU"/>
        </w:rPr>
        <w:t>2.3.1 Оценка работоспособности сети классического Ethernet (скорость передачи информации 10 Мбит/с)</w:t>
      </w:r>
    </w:p>
    <w:p w14:paraId="3C864F34" w14:textId="77777777" w:rsidR="00445191" w:rsidRDefault="00000000">
      <w:pPr>
        <w:rPr>
          <w:sz w:val="28"/>
          <w:szCs w:val="28"/>
        </w:rPr>
      </w:pPr>
      <w:r>
        <w:rPr>
          <w:sz w:val="28"/>
          <w:szCs w:val="28"/>
        </w:rPr>
        <w:t>Произвести оценку работоспособности сети классического Ethernet (скорость передачи информации 10 Мбит/с).</w:t>
      </w:r>
      <w:r>
        <w:rPr>
          <w:sz w:val="28"/>
          <w:szCs w:val="28"/>
          <w:lang w:eastAsia="ru-RU"/>
        </w:rPr>
        <w:t xml:space="preserve"> </w:t>
      </w:r>
      <w:r>
        <w:rPr>
          <w:noProof/>
          <w:sz w:val="28"/>
          <w:szCs w:val="28"/>
          <w:lang w:eastAsia="ru-RU"/>
        </w:rPr>
        <w:drawing>
          <wp:inline distT="0" distB="0" distL="0" distR="0" wp14:anchorId="71D24A86" wp14:editId="2B81FBE7">
            <wp:extent cx="4229100" cy="2582268"/>
            <wp:effectExtent l="0" t="0" r="0" b="0"/>
            <wp:docPr id="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12"/>
                    <pic:cNvPicPr>
                      <a:picLocks noChangeAspect="1" noChangeArrowheads="1"/>
                    </pic:cNvPicPr>
                  </pic:nvPicPr>
                  <pic:blipFill>
                    <a:blip r:embed="rId8"/>
                    <a:srcRect l="21435" t="33828" r="12601" b="48047"/>
                    <a:stretch/>
                  </pic:blipFill>
                  <pic:spPr>
                    <a:xfrm>
                      <a:off x="0" y="0"/>
                      <a:ext cx="4229100" cy="2582268"/>
                    </a:xfrm>
                    <a:prstGeom prst="rect">
                      <a:avLst/>
                    </a:prstGeom>
                    <a:noFill/>
                    <a:ln>
                      <a:noFill/>
                    </a:ln>
                  </pic:spPr>
                </pic:pic>
              </a:graphicData>
            </a:graphic>
          </wp:inline>
        </w:drawing>
      </w:r>
    </w:p>
    <w:p w14:paraId="07995616" w14:textId="77777777" w:rsidR="00445191" w:rsidRDefault="00000000">
      <w:pPr>
        <w:rPr>
          <w:lang w:eastAsia="ru-RU"/>
        </w:rPr>
      </w:pPr>
      <w:r>
        <w:rPr>
          <w:noProof/>
          <w:sz w:val="28"/>
          <w:szCs w:val="28"/>
          <w:lang w:eastAsia="ru-RU"/>
        </w:rPr>
        <w:drawing>
          <wp:inline distT="0" distB="0" distL="0" distR="0" wp14:anchorId="34A9A542" wp14:editId="6B35B4BC">
            <wp:extent cx="5940425" cy="4268453"/>
            <wp:effectExtent l="0" t="0" r="0" b="0"/>
            <wp:docPr id="7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9"/>
                    <pic:cNvPicPr>
                      <a:picLocks noChangeAspect="1" noChangeArrowheads="1"/>
                    </pic:cNvPicPr>
                  </pic:nvPicPr>
                  <pic:blipFill>
                    <a:blip r:embed="rId9"/>
                    <a:srcRect t="29609" b="38055"/>
                    <a:stretch/>
                  </pic:blipFill>
                  <pic:spPr>
                    <a:xfrm>
                      <a:off x="0" y="0"/>
                      <a:ext cx="5940425" cy="4268453"/>
                    </a:xfrm>
                    <a:prstGeom prst="rect">
                      <a:avLst/>
                    </a:prstGeom>
                    <a:noFill/>
                    <a:ln>
                      <a:noFill/>
                    </a:ln>
                  </pic:spPr>
                </pic:pic>
              </a:graphicData>
            </a:graphic>
          </wp:inline>
        </w:drawing>
      </w:r>
      <w:r>
        <w:rPr>
          <w:lang w:eastAsia="ru-RU"/>
        </w:rPr>
        <w:t xml:space="preserve"> </w:t>
      </w:r>
    </w:p>
    <w:p w14:paraId="20883574" w14:textId="77777777" w:rsidR="00445191" w:rsidRDefault="00000000">
      <w:pPr>
        <w:pStyle w:val="afa"/>
        <w:numPr>
          <w:ilvl w:val="0"/>
          <w:numId w:val="1"/>
        </w:numPr>
        <w:tabs>
          <w:tab w:val="left" w:pos="851"/>
        </w:tabs>
        <w:ind w:left="0" w:firstLine="426"/>
        <w:rPr>
          <w:sz w:val="28"/>
          <w:szCs w:val="28"/>
        </w:rPr>
      </w:pPr>
      <w:r>
        <w:rPr>
          <w:sz w:val="28"/>
          <w:szCs w:val="28"/>
        </w:rPr>
        <w:lastRenderedPageBreak/>
        <w:t>Анализ сети классического Ethernet (скорость передачи информации 10 Мбит/с), конфигурация и параметры:</w:t>
      </w:r>
    </w:p>
    <w:p w14:paraId="2477641B" w14:textId="77777777" w:rsidR="00445191" w:rsidRDefault="00000000">
      <w:pPr>
        <w:pStyle w:val="afa"/>
        <w:ind w:left="0" w:firstLine="426"/>
        <w:rPr>
          <w:sz w:val="28"/>
          <w:szCs w:val="28"/>
        </w:rPr>
      </w:pPr>
      <w:r>
        <w:rPr>
          <w:sz w:val="28"/>
          <w:szCs w:val="28"/>
        </w:rPr>
        <w:t>Сложная (составная) локальная сеть, сложное промежуточное сетевое устройство 3 (коммутатор) делит данную сеть на две части: область коллизий ОК 1 и область коллизий ОК 2.</w:t>
      </w:r>
    </w:p>
    <w:p w14:paraId="134825CB" w14:textId="77777777" w:rsidR="00445191" w:rsidRDefault="00445191">
      <w:pPr>
        <w:pStyle w:val="afa"/>
        <w:ind w:left="0"/>
        <w:rPr>
          <w:sz w:val="28"/>
          <w:szCs w:val="28"/>
        </w:rPr>
      </w:pPr>
    </w:p>
    <w:p w14:paraId="51DEA93F" w14:textId="77777777" w:rsidR="00445191" w:rsidRDefault="00000000">
      <w:pPr>
        <w:pStyle w:val="afa"/>
        <w:numPr>
          <w:ilvl w:val="0"/>
          <w:numId w:val="1"/>
        </w:numPr>
        <w:tabs>
          <w:tab w:val="left" w:pos="851"/>
        </w:tabs>
        <w:ind w:left="0" w:firstLine="426"/>
        <w:rPr>
          <w:sz w:val="28"/>
          <w:szCs w:val="28"/>
        </w:rPr>
      </w:pPr>
      <w:r>
        <w:rPr>
          <w:noProof/>
          <w:sz w:val="28"/>
          <w:szCs w:val="28"/>
        </w:rPr>
        <mc:AlternateContent>
          <mc:Choice Requires="wps">
            <w:drawing>
              <wp:anchor distT="0" distB="0" distL="114300" distR="114300" simplePos="0" relativeHeight="251660288" behindDoc="0" locked="0" layoutInCell="1" allowOverlap="1" wp14:anchorId="06636F62" wp14:editId="2FB4C969">
                <wp:simplePos x="0" y="0"/>
                <wp:positionH relativeFrom="column">
                  <wp:posOffset>-955020</wp:posOffset>
                </wp:positionH>
                <wp:positionV relativeFrom="paragraph">
                  <wp:posOffset>247262</wp:posOffset>
                </wp:positionV>
                <wp:extent cx="2202382" cy="2230523"/>
                <wp:effectExtent l="0" t="0" r="12816" b="13176"/>
                <wp:wrapNone/>
                <wp:docPr id="80" name="Полилиния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2382" cy="2230523"/>
                        </a:xfrm>
                        <a:custGeom>
                          <a:avLst/>
                          <a:gdLst/>
                          <a:ahLst/>
                          <a:cxnLst/>
                          <a:rect l="l" t="t" r="r" b="b"/>
                          <a:pathLst>
                            <a:path w="2202382" h="2230523">
                              <a:moveTo>
                                <a:pt x="560685" y="152153"/>
                              </a:moveTo>
                              <a:cubicBezTo>
                                <a:pt x="295573" y="425203"/>
                                <a:pt x="-185440" y="1634878"/>
                                <a:pt x="74910" y="1952378"/>
                              </a:cubicBezTo>
                              <a:cubicBezTo>
                                <a:pt x="335260" y="2269878"/>
                                <a:pt x="1857673" y="2330203"/>
                                <a:pt x="2122785" y="2057153"/>
                              </a:cubicBezTo>
                              <a:cubicBezTo>
                                <a:pt x="2387897" y="1784103"/>
                                <a:pt x="1927523" y="629991"/>
                                <a:pt x="1665585" y="314078"/>
                              </a:cubicBezTo>
                              <a:cubicBezTo>
                                <a:pt x="1403648" y="-1835"/>
                                <a:pt x="825797" y="-120897"/>
                                <a:pt x="560685" y="152153"/>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vertOverflow="overflow" horzOverflow="overflow" vert="horz" wrap="square" lIns="91440" tIns="45720" rIns="91440" bIns="45720" rtlCol="0" anchor="ctr">
                        <a:prstTxWarp prst="textNoShape">
                          <a:avLst/>
                        </a:prstTxWarp>
                        <a:noAutofit/>
                      </wps:bodyPr>
                    </wps:wsp>
                  </a:graphicData>
                </a:graphic>
              </wp:anchor>
            </w:drawing>
          </mc:Choice>
          <mc:Fallback xmlns:a="http://schemas.openxmlformats.org/drawingml/2006/main">
            <w:pict>
              <v:shape id="E0214AFB-6B36-9E3A-D8060CAF66BA" coordsize="21600,21600" style="position:absolute;width:173.416pt;height:175.632pt;margin-top:19.4694pt;margin-left:-75.1984pt;mso-wrap-distance-left:9pt;mso-wrap-distance-right:9pt;mso-wrap-distance-top:0pt;mso-wrap-distance-bottom:0pt;rotation:0.000000;z-index:251660288;" strokecolor="#41719c" path="m560685,152153 c295573,425203,-185440,1634878,74910,1952378 c335260,2269878,1857673,2330203,2122785,2057153 c2387897,1784103,1927523,629991,1665585,314078 c1403648,-1835,825797,-120897,560685,152153 x e">
                <v:stroke color="#41719c" filltype="solid" joinstyle="miter" linestyle="single" mitterlimit="800000" weight="1pt"/>
                <w10:wrap side="both"/>
                <o:lock/>
              </v:shape>
            </w:pict>
          </mc:Fallback>
        </mc:AlternateContent>
      </w:r>
      <w:r>
        <w:rPr>
          <w:noProof/>
          <w:sz w:val="28"/>
          <w:szCs w:val="28"/>
        </w:rPr>
        <mc:AlternateContent>
          <mc:Choice Requires="wps">
            <w:drawing>
              <wp:anchor distT="0" distB="0" distL="114300" distR="114300" simplePos="0" relativeHeight="251658239" behindDoc="0" locked="0" layoutInCell="1" allowOverlap="1" wp14:anchorId="459F8D92" wp14:editId="1506FE5F">
                <wp:simplePos x="0" y="0"/>
                <wp:positionH relativeFrom="column">
                  <wp:posOffset>1563137</wp:posOffset>
                </wp:positionH>
                <wp:positionV relativeFrom="paragraph">
                  <wp:posOffset>344703</wp:posOffset>
                </wp:positionV>
                <wp:extent cx="4131061" cy="2542974"/>
                <wp:effectExtent l="0" t="0" r="12713" b="11982"/>
                <wp:wrapNone/>
                <wp:docPr id="81" name="Полилиния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1061" cy="2542974"/>
                        </a:xfrm>
                        <a:custGeom>
                          <a:avLst/>
                          <a:gdLst/>
                          <a:ahLst/>
                          <a:cxnLst/>
                          <a:rect l="l" t="t" r="r" b="b"/>
                          <a:pathLst>
                            <a:path w="4131061" h="2542974">
                              <a:moveTo>
                                <a:pt x="852403" y="144882"/>
                              </a:moveTo>
                              <a:cubicBezTo>
                                <a:pt x="204703" y="-174205"/>
                                <a:pt x="328528" y="84557"/>
                                <a:pt x="242803" y="430632"/>
                              </a:cubicBezTo>
                              <a:cubicBezTo>
                                <a:pt x="157078" y="776707"/>
                                <a:pt x="-309647" y="1902245"/>
                                <a:pt x="338053" y="2221332"/>
                              </a:cubicBezTo>
                              <a:cubicBezTo>
                                <a:pt x="985753" y="2540419"/>
                                <a:pt x="4041691" y="2691232"/>
                                <a:pt x="4129003" y="2345157"/>
                              </a:cubicBezTo>
                              <a:cubicBezTo>
                                <a:pt x="4216315" y="1999082"/>
                                <a:pt x="1500103" y="463969"/>
                                <a:pt x="852403" y="14488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vertOverflow="overflow" horzOverflow="overflow" vert="horz" wrap="square" lIns="91440" tIns="45720" rIns="91440" bIns="45720" rtlCol="0" anchor="ctr">
                        <a:prstTxWarp prst="textNoShape">
                          <a:avLst/>
                        </a:prstTxWarp>
                        <a:noAutofit/>
                      </wps:bodyPr>
                    </wps:wsp>
                  </a:graphicData>
                </a:graphic>
              </wp:anchor>
            </w:drawing>
          </mc:Choice>
          <mc:Fallback xmlns:a="http://schemas.openxmlformats.org/drawingml/2006/main">
            <w:pict>
              <v:shape id="E8C5D578-6474-F4B1-76300BC1C8A5" coordsize="21600,21600" style="position:absolute;width:325.28pt;height:200.234pt;margin-top:27.142pt;margin-left:123.082pt;mso-wrap-distance-left:9pt;mso-wrap-distance-right:9pt;mso-wrap-distance-top:0pt;mso-wrap-distance-bottom:0pt;rotation:0.000000;z-index:251658239;" strokecolor="#41719c" path="m852403,144882 c204703,-174205,328528,84557,242803,430632 c157078,776707,-309647,1902245,338053,2221332 c985753,2540419,4041691,2691232,4129003,2345157 c4216315,1999082,1500103,463969,852403,144882 x e">
                <v:stroke color="#41719c" filltype="solid" joinstyle="miter" linestyle="single" mitterlimit="800000" weight="1pt"/>
                <w10:wrap side="both"/>
                <o:lock/>
              </v:shape>
            </w:pict>
          </mc:Fallback>
        </mc:AlternateContent>
      </w:r>
      <w:r>
        <w:rPr>
          <w:sz w:val="28"/>
          <w:szCs w:val="28"/>
        </w:rPr>
        <w:t>Разбиение сети на области коллизий:</w:t>
      </w:r>
      <w:r>
        <w:rPr>
          <w:noProof/>
          <w:sz w:val="28"/>
          <w:szCs w:val="28"/>
          <w:lang w:eastAsia="ru-RU"/>
        </w:rPr>
        <w:drawing>
          <wp:inline distT="0" distB="0" distL="114300" distR="114300" wp14:anchorId="48593E4E" wp14:editId="22B80E3B">
            <wp:extent cx="5334000" cy="3256915"/>
            <wp:effectExtent l="0" t="0" r="0" b="0"/>
            <wp:docPr id="8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
                    <pic:cNvPicPr>
                      <a:picLocks noChangeAspect="1" noChangeArrowheads="1"/>
                    </pic:cNvPicPr>
                  </pic:nvPicPr>
                  <pic:blipFill>
                    <a:blip r:embed="rId8"/>
                    <a:srcRect l="21435" t="33828" r="12601" b="48047"/>
                    <a:stretch/>
                  </pic:blipFill>
                  <pic:spPr>
                    <a:xfrm>
                      <a:off x="0" y="0"/>
                      <a:ext cx="5334000" cy="3256915"/>
                    </a:xfrm>
                    <a:prstGeom prst="rect">
                      <a:avLst/>
                    </a:prstGeom>
                    <a:noFill/>
                    <a:ln>
                      <a:noFill/>
                    </a:ln>
                  </pic:spPr>
                </pic:pic>
              </a:graphicData>
            </a:graphic>
          </wp:inline>
        </w:drawing>
      </w:r>
    </w:p>
    <w:p w14:paraId="660FC12F" w14:textId="77777777" w:rsidR="00445191" w:rsidRDefault="00445191">
      <w:pPr>
        <w:pStyle w:val="afa"/>
        <w:ind w:left="0"/>
        <w:rPr>
          <w:sz w:val="28"/>
          <w:szCs w:val="28"/>
        </w:rPr>
      </w:pPr>
    </w:p>
    <w:p w14:paraId="0573061D" w14:textId="77777777" w:rsidR="00445191" w:rsidRDefault="00000000">
      <w:pPr>
        <w:pStyle w:val="afa"/>
        <w:numPr>
          <w:ilvl w:val="0"/>
          <w:numId w:val="1"/>
        </w:numPr>
        <w:tabs>
          <w:tab w:val="left" w:pos="993"/>
        </w:tabs>
        <w:ind w:left="0" w:firstLine="567"/>
        <w:rPr>
          <w:sz w:val="28"/>
          <w:szCs w:val="28"/>
        </w:rPr>
      </w:pPr>
      <w:r>
        <w:rPr>
          <w:sz w:val="28"/>
          <w:szCs w:val="28"/>
        </w:rPr>
        <w:t>Оценка работоспособности сети</w:t>
      </w:r>
      <w:r>
        <w:t xml:space="preserve"> </w:t>
      </w:r>
      <w:r>
        <w:rPr>
          <w:sz w:val="28"/>
          <w:szCs w:val="28"/>
        </w:rPr>
        <w:t>производилась путём сравнения расчетных значений PDV и PVV с их нормативными величинами для каждой из областей коллизий (ОК).</w:t>
      </w:r>
    </w:p>
    <w:p w14:paraId="28BE3870" w14:textId="77777777" w:rsidR="00445191" w:rsidRDefault="00445191">
      <w:pPr>
        <w:pStyle w:val="afa"/>
        <w:ind w:left="0"/>
        <w:rPr>
          <w:sz w:val="28"/>
          <w:szCs w:val="28"/>
        </w:rPr>
      </w:pPr>
    </w:p>
    <w:p w14:paraId="2487F97B" w14:textId="77777777" w:rsidR="00445191" w:rsidRDefault="00000000">
      <w:pPr>
        <w:pStyle w:val="afa"/>
        <w:ind w:left="0"/>
        <w:rPr>
          <w:sz w:val="28"/>
          <w:szCs w:val="28"/>
        </w:rPr>
      </w:pPr>
      <w:r>
        <w:rPr>
          <w:sz w:val="28"/>
          <w:szCs w:val="28"/>
        </w:rPr>
        <w:t>3.1 Расчёт максимальной длины сети</w:t>
      </w:r>
    </w:p>
    <w:tbl>
      <w:tblPr>
        <w:tblStyle w:val="aff"/>
        <w:tblW w:w="0" w:type="auto"/>
        <w:tblLook w:val="04A0" w:firstRow="1" w:lastRow="0" w:firstColumn="1" w:lastColumn="0" w:noHBand="0" w:noVBand="1"/>
      </w:tblPr>
      <w:tblGrid>
        <w:gridCol w:w="4390"/>
        <w:gridCol w:w="4955"/>
      </w:tblGrid>
      <w:tr w:rsidR="00445191" w14:paraId="25DEFF0C" w14:textId="77777777">
        <w:tc>
          <w:tcPr>
            <w:tcW w:w="4390" w:type="dxa"/>
          </w:tcPr>
          <w:p w14:paraId="0F7AA087" w14:textId="77777777" w:rsidR="00445191" w:rsidRDefault="00000000">
            <w:pPr>
              <w:rPr>
                <w:sz w:val="28"/>
                <w:szCs w:val="28"/>
                <w:u w:val="single"/>
              </w:rPr>
            </w:pPr>
            <w:r>
              <w:rPr>
                <w:sz w:val="28"/>
                <w:szCs w:val="28"/>
                <w:u w:val="single"/>
              </w:rPr>
              <w:t>Для первой ОК:</w:t>
            </w:r>
          </w:p>
          <w:p w14:paraId="6E6D2166" w14:textId="77777777" w:rsidR="00445191" w:rsidRDefault="00445191">
            <w:pPr>
              <w:rPr>
                <w:sz w:val="28"/>
                <w:szCs w:val="28"/>
              </w:rPr>
            </w:pPr>
          </w:p>
          <w:p w14:paraId="6BA73565" w14:textId="77777777" w:rsidR="00445191" w:rsidRDefault="00000000">
            <w:pPr>
              <w:rPr>
                <w:sz w:val="28"/>
                <w:szCs w:val="28"/>
              </w:rPr>
            </w:pPr>
            <w:r>
              <w:rPr>
                <w:sz w:val="28"/>
                <w:szCs w:val="28"/>
                <w:lang w:val="en-US"/>
              </w:rPr>
              <w:t>t</w:t>
            </w:r>
            <w:r>
              <w:rPr>
                <w:sz w:val="28"/>
                <w:szCs w:val="28"/>
              </w:rPr>
              <w:t xml:space="preserve">3 – </w:t>
            </w:r>
            <w:r>
              <w:rPr>
                <w:sz w:val="28"/>
                <w:szCs w:val="28"/>
                <w:lang w:val="en-US"/>
              </w:rPr>
              <w:t>t</w:t>
            </w:r>
            <w:r>
              <w:rPr>
                <w:sz w:val="28"/>
                <w:szCs w:val="28"/>
              </w:rPr>
              <w:t xml:space="preserve">4 – </w:t>
            </w:r>
            <w:r>
              <w:rPr>
                <w:sz w:val="28"/>
                <w:szCs w:val="28"/>
                <w:lang w:val="en-US"/>
              </w:rPr>
              <w:t>t</w:t>
            </w:r>
            <w:r>
              <w:rPr>
                <w:sz w:val="28"/>
                <w:szCs w:val="28"/>
              </w:rPr>
              <w:t xml:space="preserve">6=17+9+128=154                                      </w:t>
            </w:r>
          </w:p>
          <w:p w14:paraId="08B860E6" w14:textId="77777777" w:rsidR="00445191" w:rsidRDefault="00000000">
            <w:pPr>
              <w:rPr>
                <w:color w:val="C00000"/>
                <w:sz w:val="28"/>
                <w:szCs w:val="28"/>
                <w:lang w:val="en-US"/>
              </w:rPr>
            </w:pPr>
            <w:r>
              <w:rPr>
                <w:sz w:val="28"/>
                <w:szCs w:val="28"/>
                <w:lang w:val="en-US"/>
              </w:rPr>
              <w:t xml:space="preserve">t5 – t4 – t6=36+9+128=173    </w:t>
            </w:r>
            <w:r>
              <w:rPr>
                <w:color w:val="C00000"/>
                <w:sz w:val="28"/>
                <w:szCs w:val="28"/>
                <w:lang w:val="en-US"/>
              </w:rPr>
              <w:t xml:space="preserve">                               </w:t>
            </w:r>
          </w:p>
          <w:p w14:paraId="246A1F1D" w14:textId="77777777" w:rsidR="00445191" w:rsidRDefault="00000000">
            <w:pPr>
              <w:rPr>
                <w:sz w:val="28"/>
                <w:szCs w:val="28"/>
                <w:lang w:val="en-US"/>
              </w:rPr>
            </w:pPr>
            <w:r>
              <w:rPr>
                <w:color w:val="FF0000"/>
                <w:sz w:val="28"/>
                <w:szCs w:val="28"/>
                <w:lang w:val="en-US"/>
              </w:rPr>
              <w:t>t7 – t4 – t6=40+9+128=177</w:t>
            </w:r>
            <w:r>
              <w:rPr>
                <w:sz w:val="28"/>
                <w:szCs w:val="28"/>
                <w:lang w:val="en-US"/>
              </w:rPr>
              <w:t xml:space="preserve">                                                 </w:t>
            </w:r>
          </w:p>
          <w:p w14:paraId="163860EC" w14:textId="77777777" w:rsidR="00445191" w:rsidRDefault="00000000">
            <w:pPr>
              <w:rPr>
                <w:sz w:val="28"/>
                <w:szCs w:val="28"/>
                <w:lang w:val="en-US"/>
              </w:rPr>
            </w:pPr>
            <w:r>
              <w:rPr>
                <w:sz w:val="28"/>
                <w:szCs w:val="28"/>
                <w:lang w:val="en-US"/>
              </w:rPr>
              <w:t xml:space="preserve">t2 – t6=18+128=146                                        </w:t>
            </w:r>
          </w:p>
          <w:p w14:paraId="0BEAF8DB" w14:textId="77777777" w:rsidR="00445191" w:rsidRDefault="00000000">
            <w:pPr>
              <w:rPr>
                <w:sz w:val="28"/>
                <w:szCs w:val="28"/>
                <w:lang w:val="en-US"/>
              </w:rPr>
            </w:pPr>
            <w:r>
              <w:rPr>
                <w:sz w:val="28"/>
                <w:szCs w:val="28"/>
                <w:lang w:val="en-US"/>
              </w:rPr>
              <w:t>t3 – t6=17+128=145</w:t>
            </w:r>
          </w:p>
          <w:p w14:paraId="5059A919" w14:textId="77777777" w:rsidR="00445191" w:rsidRDefault="00445191">
            <w:pPr>
              <w:rPr>
                <w:sz w:val="28"/>
                <w:szCs w:val="28"/>
                <w:lang w:val="en-US"/>
              </w:rPr>
            </w:pPr>
          </w:p>
          <w:p w14:paraId="1AB8FF1F" w14:textId="77777777" w:rsidR="00445191" w:rsidRDefault="00000000">
            <w:pPr>
              <w:rPr>
                <w:sz w:val="28"/>
                <w:szCs w:val="28"/>
              </w:rPr>
            </w:pPr>
            <w:r>
              <w:rPr>
                <w:b/>
                <w:sz w:val="28"/>
                <w:szCs w:val="28"/>
              </w:rPr>
              <w:t>Максимальная длина сети: 177</w:t>
            </w:r>
          </w:p>
        </w:tc>
        <w:tc>
          <w:tcPr>
            <w:tcW w:w="4955" w:type="dxa"/>
          </w:tcPr>
          <w:p w14:paraId="46201656" w14:textId="77777777" w:rsidR="00445191" w:rsidRDefault="00000000">
            <w:pPr>
              <w:rPr>
                <w:sz w:val="28"/>
                <w:szCs w:val="28"/>
                <w:u w:val="single"/>
              </w:rPr>
            </w:pPr>
            <w:r>
              <w:rPr>
                <w:sz w:val="28"/>
                <w:szCs w:val="28"/>
                <w:u w:val="single"/>
              </w:rPr>
              <w:t>Для второй ОК:</w:t>
            </w:r>
          </w:p>
          <w:p w14:paraId="5805C56C" w14:textId="77777777" w:rsidR="00445191" w:rsidRDefault="00445191">
            <w:pPr>
              <w:rPr>
                <w:color w:val="C00000"/>
                <w:sz w:val="28"/>
                <w:szCs w:val="28"/>
              </w:rPr>
            </w:pPr>
          </w:p>
          <w:p w14:paraId="70739473" w14:textId="77777777" w:rsidR="00445191" w:rsidRDefault="00000000">
            <w:pPr>
              <w:rPr>
                <w:sz w:val="28"/>
                <w:szCs w:val="28"/>
              </w:rPr>
            </w:pPr>
            <w:r>
              <w:rPr>
                <w:color w:val="FF0000"/>
                <w:sz w:val="28"/>
                <w:szCs w:val="28"/>
                <w:lang w:val="en-US"/>
              </w:rPr>
              <w:t>t</w:t>
            </w:r>
            <w:r>
              <w:rPr>
                <w:color w:val="FF0000"/>
                <w:sz w:val="28"/>
                <w:szCs w:val="28"/>
              </w:rPr>
              <w:t xml:space="preserve">15 – </w:t>
            </w:r>
            <w:r>
              <w:rPr>
                <w:color w:val="FF0000"/>
                <w:sz w:val="28"/>
                <w:szCs w:val="28"/>
                <w:lang w:val="en-US"/>
              </w:rPr>
              <w:t>t</w:t>
            </w:r>
            <w:r>
              <w:rPr>
                <w:color w:val="FF0000"/>
                <w:sz w:val="28"/>
                <w:szCs w:val="28"/>
              </w:rPr>
              <w:t xml:space="preserve">14 – </w:t>
            </w:r>
            <w:r>
              <w:rPr>
                <w:color w:val="FF0000"/>
                <w:sz w:val="28"/>
                <w:szCs w:val="28"/>
                <w:lang w:val="en-US"/>
              </w:rPr>
              <w:t>t</w:t>
            </w:r>
            <w:r>
              <w:rPr>
                <w:color w:val="FF0000"/>
                <w:sz w:val="28"/>
                <w:szCs w:val="28"/>
              </w:rPr>
              <w:t>11–</w:t>
            </w:r>
            <w:r>
              <w:rPr>
                <w:color w:val="FF0000"/>
                <w:sz w:val="28"/>
                <w:szCs w:val="28"/>
                <w:lang w:val="en-US"/>
              </w:rPr>
              <w:t>t</w:t>
            </w:r>
            <w:r>
              <w:rPr>
                <w:color w:val="FF0000"/>
                <w:sz w:val="28"/>
                <w:szCs w:val="28"/>
              </w:rPr>
              <w:t>8=10+115+117+128=370</w:t>
            </w:r>
            <w:r>
              <w:rPr>
                <w:color w:val="C00000"/>
                <w:sz w:val="28"/>
                <w:szCs w:val="28"/>
              </w:rPr>
              <w:t xml:space="preserve"> </w:t>
            </w:r>
          </w:p>
          <w:p w14:paraId="1D130647" w14:textId="77777777" w:rsidR="00445191" w:rsidRDefault="00000000">
            <w:pPr>
              <w:rPr>
                <w:sz w:val="28"/>
                <w:szCs w:val="28"/>
                <w:lang w:val="en-US"/>
              </w:rPr>
            </w:pPr>
            <w:r>
              <w:rPr>
                <w:sz w:val="28"/>
                <w:szCs w:val="28"/>
                <w:lang w:val="en-US"/>
              </w:rPr>
              <w:t>t13 – t11 – t8=27+117+128=272</w:t>
            </w:r>
          </w:p>
          <w:p w14:paraId="7DE48710" w14:textId="77777777" w:rsidR="00445191" w:rsidRDefault="00000000">
            <w:pPr>
              <w:rPr>
                <w:sz w:val="28"/>
                <w:szCs w:val="28"/>
                <w:lang w:val="en-US"/>
              </w:rPr>
            </w:pPr>
            <w:r>
              <w:rPr>
                <w:sz w:val="28"/>
                <w:szCs w:val="28"/>
                <w:lang w:val="en-US"/>
              </w:rPr>
              <w:t>t12 – t11 – t8=36+117+128=281</w:t>
            </w:r>
          </w:p>
          <w:p w14:paraId="431E76A2" w14:textId="77777777" w:rsidR="00445191" w:rsidRDefault="00000000">
            <w:pPr>
              <w:rPr>
                <w:sz w:val="28"/>
                <w:szCs w:val="28"/>
                <w:lang w:val="en-US"/>
              </w:rPr>
            </w:pPr>
            <w:r>
              <w:rPr>
                <w:sz w:val="28"/>
                <w:szCs w:val="28"/>
                <w:lang w:val="en-US"/>
              </w:rPr>
              <w:t>t10 – t8=20+128=148</w:t>
            </w:r>
          </w:p>
          <w:p w14:paraId="02BA0E94" w14:textId="77777777" w:rsidR="00445191" w:rsidRDefault="00000000">
            <w:pPr>
              <w:rPr>
                <w:sz w:val="28"/>
                <w:szCs w:val="28"/>
                <w:lang w:val="en-US"/>
              </w:rPr>
            </w:pPr>
            <w:r>
              <w:rPr>
                <w:sz w:val="28"/>
                <w:szCs w:val="28"/>
                <w:lang w:val="en-US"/>
              </w:rPr>
              <w:t>t9 – t8=19+128=147</w:t>
            </w:r>
          </w:p>
          <w:p w14:paraId="36CE028E" w14:textId="77777777" w:rsidR="00445191" w:rsidRDefault="00445191">
            <w:pPr>
              <w:rPr>
                <w:sz w:val="28"/>
                <w:szCs w:val="28"/>
                <w:lang w:val="en-US"/>
              </w:rPr>
            </w:pPr>
          </w:p>
          <w:p w14:paraId="1844E3AC" w14:textId="77777777" w:rsidR="00445191" w:rsidRDefault="00000000">
            <w:pPr>
              <w:rPr>
                <w:sz w:val="28"/>
                <w:szCs w:val="28"/>
              </w:rPr>
            </w:pPr>
            <w:r>
              <w:rPr>
                <w:b/>
                <w:sz w:val="28"/>
                <w:szCs w:val="28"/>
              </w:rPr>
              <w:t>Максимальная длина сети: 370</w:t>
            </w:r>
          </w:p>
        </w:tc>
      </w:tr>
    </w:tbl>
    <w:p w14:paraId="76EB46B9" w14:textId="77777777" w:rsidR="00445191" w:rsidRDefault="00445191">
      <w:pPr>
        <w:pStyle w:val="afa"/>
        <w:spacing w:before="240"/>
        <w:ind w:left="0"/>
        <w:jc w:val="center"/>
        <w:rPr>
          <w:sz w:val="28"/>
          <w:szCs w:val="28"/>
          <w:lang w:val="en-US"/>
        </w:rPr>
      </w:pPr>
    </w:p>
    <w:p w14:paraId="3B051F78" w14:textId="77777777" w:rsidR="00445191" w:rsidRDefault="00445191">
      <w:pPr>
        <w:pStyle w:val="afa"/>
        <w:spacing w:before="240"/>
        <w:ind w:left="0"/>
        <w:jc w:val="center"/>
        <w:rPr>
          <w:sz w:val="28"/>
          <w:szCs w:val="28"/>
        </w:rPr>
      </w:pPr>
    </w:p>
    <w:p w14:paraId="4E950699" w14:textId="77777777" w:rsidR="00445191" w:rsidRDefault="00000000">
      <w:pPr>
        <w:jc w:val="center"/>
        <w:rPr>
          <w:sz w:val="28"/>
          <w:szCs w:val="28"/>
        </w:rPr>
      </w:pPr>
      <w:r>
        <w:rPr>
          <w:noProof/>
          <w:sz w:val="28"/>
          <w:szCs w:val="28"/>
          <w:lang w:eastAsia="ru-RU"/>
        </w:rPr>
        <w:lastRenderedPageBreak/>
        <w:drawing>
          <wp:inline distT="0" distB="0" distL="114300" distR="114300" wp14:anchorId="0A06A363" wp14:editId="3BB6B80D">
            <wp:extent cx="5255260" cy="2127885"/>
            <wp:effectExtent l="0" t="0" r="0" b="0"/>
            <wp:docPr id="8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13"/>
                    <pic:cNvPicPr>
                      <a:picLocks noChangeAspect="1" noChangeArrowheads="1"/>
                    </pic:cNvPicPr>
                  </pic:nvPicPr>
                  <pic:blipFill>
                    <a:blip r:embed="rId10"/>
                    <a:srcRect/>
                    <a:stretch>
                      <a:fillRect/>
                    </a:stretch>
                  </pic:blipFill>
                  <pic:spPr>
                    <a:xfrm>
                      <a:off x="0" y="0"/>
                      <a:ext cx="5255260" cy="2127885"/>
                    </a:xfrm>
                    <a:prstGeom prst="rect">
                      <a:avLst/>
                    </a:prstGeom>
                    <a:noFill/>
                  </pic:spPr>
                </pic:pic>
              </a:graphicData>
            </a:graphic>
          </wp:inline>
        </w:drawing>
      </w:r>
    </w:p>
    <w:p w14:paraId="462B0AC7" w14:textId="77777777" w:rsidR="00445191" w:rsidRDefault="00000000">
      <w:pPr>
        <w:rPr>
          <w:sz w:val="28"/>
          <w:szCs w:val="28"/>
        </w:rPr>
      </w:pPr>
      <w:r>
        <w:rPr>
          <w:sz w:val="28"/>
          <w:szCs w:val="28"/>
        </w:rPr>
        <w:t xml:space="preserve">Для сети Ethernet (10 Мбит): </w:t>
      </w:r>
    </w:p>
    <w:p w14:paraId="7C493D0C" w14:textId="77777777" w:rsidR="00445191" w:rsidRDefault="00000000">
      <w:pPr>
        <w:pStyle w:val="afa"/>
        <w:numPr>
          <w:ilvl w:val="0"/>
          <w:numId w:val="7"/>
        </w:numPr>
        <w:rPr>
          <w:sz w:val="28"/>
          <w:szCs w:val="28"/>
        </w:rPr>
      </w:pPr>
      <w:r>
        <w:rPr>
          <w:sz w:val="28"/>
          <w:szCs w:val="28"/>
        </w:rPr>
        <w:t>Нормативные величины: PDV не более 512 и PVV не более 49 битовых интервалов.</w:t>
      </w:r>
    </w:p>
    <w:p w14:paraId="20B7DD83" w14:textId="77777777" w:rsidR="00445191" w:rsidRDefault="00000000">
      <w:pPr>
        <w:pStyle w:val="afa"/>
        <w:numPr>
          <w:ilvl w:val="0"/>
          <w:numId w:val="7"/>
        </w:numPr>
        <w:rPr>
          <w:sz w:val="28"/>
          <w:szCs w:val="28"/>
          <w:lang w:val="en-US"/>
        </w:rPr>
      </w:pPr>
      <w:r>
        <w:rPr>
          <w:sz w:val="28"/>
          <w:szCs w:val="28"/>
          <w:lang w:val="en-US"/>
        </w:rPr>
        <w:t>PDV</w:t>
      </w:r>
      <w:r>
        <w:rPr>
          <w:sz w:val="28"/>
          <w:szCs w:val="28"/>
        </w:rPr>
        <w:t xml:space="preserve"> = </w:t>
      </w:r>
      <w:r>
        <w:rPr>
          <w:sz w:val="28"/>
          <w:szCs w:val="28"/>
          <w:lang w:val="en-US"/>
        </w:rPr>
        <w:t>T</w:t>
      </w:r>
      <w:r>
        <w:rPr>
          <w:sz w:val="20"/>
          <w:szCs w:val="20"/>
          <w:lang w:val="en-US"/>
        </w:rPr>
        <w:t>const</w:t>
      </w:r>
      <w:r>
        <w:rPr>
          <w:sz w:val="20"/>
          <w:szCs w:val="20"/>
        </w:rPr>
        <w:t xml:space="preserve"> </w:t>
      </w:r>
      <w:r>
        <w:rPr>
          <w:sz w:val="28"/>
          <w:szCs w:val="28"/>
        </w:rPr>
        <w:t>+</w:t>
      </w:r>
      <w:r>
        <w:rPr>
          <w:sz w:val="28"/>
          <w:szCs w:val="28"/>
          <w:lang w:val="en-US"/>
        </w:rPr>
        <w:t>L</w:t>
      </w:r>
      <w:r>
        <w:rPr>
          <w:sz w:val="28"/>
          <w:szCs w:val="28"/>
        </w:rPr>
        <w:t>*</w:t>
      </w:r>
      <w:r>
        <w:rPr>
          <w:sz w:val="28"/>
          <w:szCs w:val="28"/>
          <w:lang w:val="en-US"/>
        </w:rPr>
        <w:t>k</w:t>
      </w:r>
    </w:p>
    <w:p w14:paraId="48B9B0A6" w14:textId="77777777" w:rsidR="00445191" w:rsidRDefault="00000000">
      <w:pPr>
        <w:rPr>
          <w:sz w:val="28"/>
          <w:szCs w:val="28"/>
          <w:u w:val="single"/>
        </w:rPr>
      </w:pPr>
      <w:r>
        <w:rPr>
          <w:sz w:val="28"/>
          <w:szCs w:val="28"/>
          <w:u w:val="single"/>
        </w:rPr>
        <w:t>Для первой ОК:</w:t>
      </w:r>
    </w:p>
    <w:p w14:paraId="16BAA3C7" w14:textId="77777777" w:rsidR="00445191" w:rsidRDefault="00000000">
      <w:pPr>
        <w:rPr>
          <w:sz w:val="28"/>
          <w:szCs w:val="28"/>
        </w:rPr>
      </w:pPr>
      <w:r>
        <w:rPr>
          <w:sz w:val="28"/>
          <w:szCs w:val="28"/>
        </w:rPr>
        <w:t>Задержка, обусловленная кабелем:</w:t>
      </w:r>
    </w:p>
    <w:p w14:paraId="1129CA1C" w14:textId="77777777" w:rsidR="00445191" w:rsidRDefault="00000000">
      <w:pPr>
        <w:rPr>
          <w:color w:val="000000" w:themeColor="text1"/>
          <w:sz w:val="28"/>
          <w:szCs w:val="28"/>
        </w:rPr>
      </w:pPr>
      <w:r>
        <w:rPr>
          <w:color w:val="000000" w:themeColor="text1"/>
          <w:sz w:val="28"/>
          <w:szCs w:val="28"/>
        </w:rPr>
        <w:t>(40+15)*</w:t>
      </w:r>
      <w:r>
        <w:rPr>
          <w:color w:val="000000" w:themeColor="text1"/>
        </w:rPr>
        <w:t xml:space="preserve"> </w:t>
      </w:r>
      <w:r>
        <w:rPr>
          <w:color w:val="000000" w:themeColor="text1"/>
          <w:sz w:val="28"/>
          <w:szCs w:val="28"/>
        </w:rPr>
        <w:t>0,113+125*0,1=18,337 ВТ (битовых инт.)</w:t>
      </w:r>
    </w:p>
    <w:p w14:paraId="0B3B4C39" w14:textId="77777777" w:rsidR="00445191" w:rsidRDefault="00000000">
      <w:pPr>
        <w:rPr>
          <w:sz w:val="28"/>
          <w:szCs w:val="28"/>
        </w:rPr>
      </w:pPr>
      <w:r>
        <w:rPr>
          <w:sz w:val="28"/>
          <w:szCs w:val="28"/>
        </w:rPr>
        <w:t>Постоянная задержка при прохождении сигнала слева направо:</w:t>
      </w:r>
    </w:p>
    <w:p w14:paraId="7CE7D516" w14:textId="77777777" w:rsidR="00445191" w:rsidRDefault="00000000">
      <w:pPr>
        <w:rPr>
          <w:sz w:val="28"/>
          <w:szCs w:val="28"/>
        </w:rPr>
      </w:pPr>
      <w:r>
        <w:rPr>
          <w:sz w:val="28"/>
          <w:szCs w:val="28"/>
        </w:rPr>
        <w:t>15,3+42+156,5=213,8 ВТ</w:t>
      </w:r>
    </w:p>
    <w:p w14:paraId="64E6978A" w14:textId="77777777" w:rsidR="00445191" w:rsidRDefault="00000000">
      <w:pPr>
        <w:rPr>
          <w:sz w:val="28"/>
          <w:szCs w:val="28"/>
        </w:rPr>
      </w:pPr>
      <w:r>
        <w:rPr>
          <w:sz w:val="28"/>
          <w:szCs w:val="28"/>
        </w:rPr>
        <w:t>Постоянная задержка при прохождении сигнала справа налево:</w:t>
      </w:r>
    </w:p>
    <w:p w14:paraId="7D506E5C" w14:textId="77777777" w:rsidR="00445191" w:rsidRDefault="00000000">
      <w:pPr>
        <w:rPr>
          <w:sz w:val="28"/>
          <w:szCs w:val="28"/>
        </w:rPr>
      </w:pPr>
      <w:r>
        <w:rPr>
          <w:sz w:val="28"/>
          <w:szCs w:val="28"/>
        </w:rPr>
        <w:t xml:space="preserve">12,3+42+165=219,3 ВТ </w:t>
      </w:r>
    </w:p>
    <w:p w14:paraId="11A6A879" w14:textId="77777777" w:rsidR="00445191" w:rsidRDefault="00000000">
      <w:pPr>
        <w:rPr>
          <w:sz w:val="28"/>
          <w:szCs w:val="28"/>
        </w:rPr>
      </w:pPr>
      <w:r>
        <w:rPr>
          <w:sz w:val="28"/>
          <w:szCs w:val="28"/>
        </w:rPr>
        <w:t>219,3 ВТ &gt; 213,8 ВТ</w:t>
      </w:r>
    </w:p>
    <w:p w14:paraId="4199F6E9" w14:textId="77777777" w:rsidR="00445191" w:rsidRDefault="00000000">
      <w:pPr>
        <w:rPr>
          <w:sz w:val="28"/>
          <w:szCs w:val="28"/>
        </w:rPr>
      </w:pPr>
      <w:r>
        <w:rPr>
          <w:sz w:val="28"/>
          <w:szCs w:val="28"/>
        </w:rPr>
        <w:t>Расчетное значение PDV=18,337+219,3=237,637 ВТ</w:t>
      </w:r>
    </w:p>
    <w:p w14:paraId="4AA21106" w14:textId="77777777" w:rsidR="00445191" w:rsidRDefault="00000000">
      <w:pPr>
        <w:rPr>
          <w:sz w:val="28"/>
          <w:szCs w:val="28"/>
        </w:rPr>
      </w:pPr>
      <w:r>
        <w:rPr>
          <w:sz w:val="28"/>
          <w:szCs w:val="28"/>
        </w:rPr>
        <w:t>237,637 ВТ &lt; 512 ВТ</w:t>
      </w:r>
    </w:p>
    <w:p w14:paraId="4673FEDA" w14:textId="77777777" w:rsidR="00445191" w:rsidRDefault="00000000">
      <w:pPr>
        <w:rPr>
          <w:sz w:val="28"/>
          <w:szCs w:val="28"/>
          <w:u w:val="single"/>
        </w:rPr>
      </w:pPr>
      <w:r>
        <w:rPr>
          <w:sz w:val="28"/>
          <w:szCs w:val="28"/>
          <w:u w:val="single"/>
        </w:rPr>
        <w:t>Для второй ОК:</w:t>
      </w:r>
    </w:p>
    <w:p w14:paraId="6B04CBB5" w14:textId="77777777" w:rsidR="00445191" w:rsidRDefault="00000000">
      <w:pPr>
        <w:rPr>
          <w:sz w:val="28"/>
          <w:szCs w:val="28"/>
        </w:rPr>
      </w:pPr>
      <w:r>
        <w:rPr>
          <w:sz w:val="28"/>
          <w:szCs w:val="28"/>
        </w:rPr>
        <w:t>Задержка, обусловленная кабелем:</w:t>
      </w:r>
    </w:p>
    <w:p w14:paraId="3207C8C7" w14:textId="77777777" w:rsidR="00445191" w:rsidRDefault="00000000">
      <w:pPr>
        <w:rPr>
          <w:sz w:val="28"/>
          <w:szCs w:val="28"/>
        </w:rPr>
      </w:pPr>
      <w:r>
        <w:rPr>
          <w:sz w:val="28"/>
          <w:szCs w:val="28"/>
        </w:rPr>
        <w:t xml:space="preserve">10*0,113+(115+117+128)*0,1=37,13 </w:t>
      </w:r>
    </w:p>
    <w:p w14:paraId="6FAE5507" w14:textId="77777777" w:rsidR="00445191" w:rsidRDefault="00000000">
      <w:pPr>
        <w:rPr>
          <w:sz w:val="28"/>
          <w:szCs w:val="28"/>
        </w:rPr>
      </w:pPr>
      <w:r>
        <w:rPr>
          <w:sz w:val="28"/>
          <w:szCs w:val="28"/>
        </w:rPr>
        <w:t>Постоянная задержка при прохождении сигнала справа налево:</w:t>
      </w:r>
    </w:p>
    <w:p w14:paraId="0E00EC7A" w14:textId="77777777" w:rsidR="00445191" w:rsidRDefault="00000000">
      <w:pPr>
        <w:rPr>
          <w:sz w:val="28"/>
          <w:szCs w:val="28"/>
        </w:rPr>
      </w:pPr>
      <w:r>
        <w:rPr>
          <w:sz w:val="28"/>
          <w:szCs w:val="28"/>
        </w:rPr>
        <w:t>12,3+33,5*2+165=244,3</w:t>
      </w:r>
    </w:p>
    <w:p w14:paraId="547CAC68" w14:textId="77777777" w:rsidR="00445191" w:rsidRDefault="00000000">
      <w:pPr>
        <w:rPr>
          <w:sz w:val="28"/>
          <w:szCs w:val="28"/>
        </w:rPr>
      </w:pPr>
      <w:r>
        <w:rPr>
          <w:sz w:val="28"/>
          <w:szCs w:val="28"/>
        </w:rPr>
        <w:t>Постоянная задержка при прохождении сигнала слева направо:</w:t>
      </w:r>
    </w:p>
    <w:p w14:paraId="4DEEF270" w14:textId="77777777" w:rsidR="00445191" w:rsidRDefault="00000000">
      <w:pPr>
        <w:rPr>
          <w:sz w:val="28"/>
          <w:szCs w:val="28"/>
        </w:rPr>
      </w:pPr>
      <w:r>
        <w:rPr>
          <w:sz w:val="28"/>
          <w:szCs w:val="28"/>
        </w:rPr>
        <w:t>15,3+33,5*2+156,5=238,8</w:t>
      </w:r>
    </w:p>
    <w:p w14:paraId="62D798AA" w14:textId="77777777" w:rsidR="00445191" w:rsidRDefault="00000000">
      <w:pPr>
        <w:rPr>
          <w:sz w:val="28"/>
          <w:szCs w:val="28"/>
        </w:rPr>
      </w:pPr>
      <w:r>
        <w:rPr>
          <w:sz w:val="28"/>
          <w:szCs w:val="28"/>
        </w:rPr>
        <w:lastRenderedPageBreak/>
        <w:t>244,3 ВТ &gt; 238,8 ВТ</w:t>
      </w:r>
    </w:p>
    <w:p w14:paraId="040893C5" w14:textId="77777777" w:rsidR="00445191" w:rsidRDefault="00000000">
      <w:pPr>
        <w:rPr>
          <w:sz w:val="28"/>
          <w:szCs w:val="28"/>
        </w:rPr>
      </w:pPr>
      <w:r>
        <w:rPr>
          <w:sz w:val="28"/>
          <w:szCs w:val="28"/>
        </w:rPr>
        <w:t>Расчетное значение PDV=37,13+244,3=281,43 ВТ</w:t>
      </w:r>
    </w:p>
    <w:p w14:paraId="58199028" w14:textId="77777777" w:rsidR="00445191" w:rsidRDefault="00000000">
      <w:pPr>
        <w:rPr>
          <w:sz w:val="28"/>
          <w:szCs w:val="28"/>
        </w:rPr>
      </w:pPr>
      <w:r>
        <w:rPr>
          <w:sz w:val="28"/>
          <w:szCs w:val="28"/>
        </w:rPr>
        <w:t>281,43 ВТ &lt; 512 ВТ</w:t>
      </w:r>
    </w:p>
    <w:p w14:paraId="67BC3315" w14:textId="77777777" w:rsidR="00445191" w:rsidRDefault="00445191">
      <w:pPr>
        <w:rPr>
          <w:sz w:val="28"/>
          <w:szCs w:val="28"/>
        </w:rPr>
      </w:pPr>
    </w:p>
    <w:p w14:paraId="3A00A3B1" w14:textId="77777777" w:rsidR="00445191" w:rsidRDefault="00000000">
      <w:pPr>
        <w:pStyle w:val="afa"/>
        <w:jc w:val="center"/>
        <w:rPr>
          <w:sz w:val="28"/>
          <w:szCs w:val="28"/>
        </w:rPr>
      </w:pPr>
      <w:r>
        <w:rPr>
          <w:sz w:val="28"/>
          <w:szCs w:val="28"/>
          <w:lang w:val="en-US"/>
        </w:rPr>
        <w:t>PVV</w:t>
      </w:r>
    </w:p>
    <w:p w14:paraId="459488D4" w14:textId="77777777" w:rsidR="00445191" w:rsidRDefault="00445191">
      <w:pPr>
        <w:pStyle w:val="afa"/>
        <w:jc w:val="center"/>
        <w:rPr>
          <w:sz w:val="28"/>
          <w:szCs w:val="28"/>
        </w:rPr>
      </w:pPr>
    </w:p>
    <w:p w14:paraId="6E520A73" w14:textId="77777777" w:rsidR="00445191" w:rsidRDefault="00000000">
      <w:pPr>
        <w:pStyle w:val="afa"/>
        <w:rPr>
          <w:sz w:val="28"/>
          <w:szCs w:val="28"/>
        </w:rPr>
      </w:pPr>
      <w:r>
        <w:rPr>
          <w:noProof/>
          <w:lang w:eastAsia="ru-RU"/>
        </w:rPr>
        <w:drawing>
          <wp:inline distT="0" distB="0" distL="114300" distR="114300" wp14:anchorId="6BBF8F34" wp14:editId="2EE5BED8">
            <wp:extent cx="5514975" cy="2034836"/>
            <wp:effectExtent l="0" t="0" r="0" b="0"/>
            <wp:docPr id="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
                    <pic:cNvPicPr/>
                  </pic:nvPicPr>
                  <pic:blipFill>
                    <a:blip r:embed="rId11"/>
                    <a:srcRect l="5451" t="31632" r="48048" b="41072"/>
                    <a:stretch/>
                  </pic:blipFill>
                  <pic:spPr>
                    <a:xfrm>
                      <a:off x="0" y="0"/>
                      <a:ext cx="5514975" cy="2034836"/>
                    </a:xfrm>
                    <a:prstGeom prst="rect">
                      <a:avLst/>
                    </a:prstGeom>
                    <a:ln>
                      <a:noFill/>
                    </a:ln>
                  </pic:spPr>
                </pic:pic>
              </a:graphicData>
            </a:graphic>
          </wp:inline>
        </w:drawing>
      </w:r>
    </w:p>
    <w:p w14:paraId="5C67CB05" w14:textId="77777777" w:rsidR="00445191" w:rsidRDefault="00000000">
      <w:pPr>
        <w:rPr>
          <w:sz w:val="28"/>
          <w:szCs w:val="28"/>
          <w:u w:val="single"/>
        </w:rPr>
      </w:pPr>
      <w:r>
        <w:rPr>
          <w:sz w:val="28"/>
          <w:szCs w:val="28"/>
          <w:u w:val="single"/>
        </w:rPr>
        <w:t>Для первой ОК:</w:t>
      </w:r>
    </w:p>
    <w:p w14:paraId="14E478BA" w14:textId="77777777" w:rsidR="00445191" w:rsidRDefault="00000000">
      <w:pPr>
        <w:rPr>
          <w:sz w:val="28"/>
          <w:szCs w:val="28"/>
        </w:rPr>
      </w:pPr>
      <w:r>
        <w:rPr>
          <w:sz w:val="28"/>
          <w:szCs w:val="28"/>
        </w:rPr>
        <w:t xml:space="preserve">Для пути сигнала слева направо: PVV=16+11=27 ВТ. </w:t>
      </w:r>
    </w:p>
    <w:p w14:paraId="1BF83F5B" w14:textId="77777777" w:rsidR="00445191" w:rsidRDefault="00000000">
      <w:pPr>
        <w:rPr>
          <w:sz w:val="28"/>
          <w:szCs w:val="28"/>
        </w:rPr>
      </w:pPr>
      <w:r>
        <w:rPr>
          <w:sz w:val="28"/>
          <w:szCs w:val="28"/>
        </w:rPr>
        <w:t xml:space="preserve">Для пути сигнала справа налево: PVV=11+11=22 ВТ. </w:t>
      </w:r>
    </w:p>
    <w:p w14:paraId="1DA339FC" w14:textId="77777777" w:rsidR="00445191" w:rsidRDefault="00445191">
      <w:pPr>
        <w:rPr>
          <w:color w:val="FF0000"/>
          <w:sz w:val="28"/>
          <w:szCs w:val="28"/>
        </w:rPr>
      </w:pPr>
    </w:p>
    <w:p w14:paraId="19F44DAB" w14:textId="77777777" w:rsidR="00445191" w:rsidRDefault="00000000">
      <w:pPr>
        <w:rPr>
          <w:sz w:val="28"/>
          <w:szCs w:val="28"/>
          <w:u w:val="single"/>
        </w:rPr>
      </w:pPr>
      <w:r>
        <w:rPr>
          <w:sz w:val="28"/>
          <w:szCs w:val="28"/>
          <w:u w:val="single"/>
        </w:rPr>
        <w:t>Для второй ОК:</w:t>
      </w:r>
    </w:p>
    <w:p w14:paraId="4C5459C9" w14:textId="77777777" w:rsidR="00445191" w:rsidRDefault="00000000">
      <w:pPr>
        <w:rPr>
          <w:sz w:val="28"/>
          <w:szCs w:val="28"/>
        </w:rPr>
      </w:pPr>
      <w:r>
        <w:rPr>
          <w:sz w:val="28"/>
          <w:szCs w:val="28"/>
        </w:rPr>
        <w:t xml:space="preserve">Для пути сигнала справа налево: PVV=16+8+8=32 ВТ. </w:t>
      </w:r>
    </w:p>
    <w:p w14:paraId="5B05447E" w14:textId="77777777" w:rsidR="00445191" w:rsidRDefault="00000000">
      <w:pPr>
        <w:rPr>
          <w:sz w:val="28"/>
          <w:szCs w:val="28"/>
        </w:rPr>
      </w:pPr>
      <w:r>
        <w:rPr>
          <w:sz w:val="28"/>
          <w:szCs w:val="28"/>
        </w:rPr>
        <w:t>Для пути сигнала слева направо: PVV=11+8+8=27 ВТ.</w:t>
      </w:r>
    </w:p>
    <w:p w14:paraId="742172C2" w14:textId="77777777" w:rsidR="00445191" w:rsidRDefault="00000000">
      <w:pPr>
        <w:rPr>
          <w:sz w:val="28"/>
          <w:szCs w:val="28"/>
        </w:rPr>
      </w:pPr>
      <w:r>
        <w:rPr>
          <w:sz w:val="28"/>
          <w:szCs w:val="28"/>
        </w:rPr>
        <w:t>4.Вывод по результатам исследования:</w:t>
      </w:r>
    </w:p>
    <w:p w14:paraId="423C6647" w14:textId="77777777" w:rsidR="00445191" w:rsidRDefault="00000000">
      <w:pPr>
        <w:pStyle w:val="afa"/>
        <w:numPr>
          <w:ilvl w:val="0"/>
          <w:numId w:val="5"/>
        </w:numPr>
        <w:ind w:left="0" w:firstLine="0"/>
        <w:rPr>
          <w:sz w:val="28"/>
          <w:szCs w:val="28"/>
        </w:rPr>
      </w:pPr>
      <w:r>
        <w:rPr>
          <w:sz w:val="28"/>
          <w:szCs w:val="28"/>
        </w:rPr>
        <w:t>На основании полученных данных можно сделать вывод о том, что анализируемая сеть работоспособна по критерию PDV &lt; 512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14:paraId="222C778E" w14:textId="77777777" w:rsidR="00445191" w:rsidRDefault="00000000">
      <w:pPr>
        <w:pStyle w:val="afa"/>
        <w:numPr>
          <w:ilvl w:val="0"/>
          <w:numId w:val="5"/>
        </w:numPr>
        <w:ind w:left="0" w:firstLine="0"/>
        <w:rPr>
          <w:sz w:val="28"/>
          <w:szCs w:val="28"/>
        </w:rPr>
      </w:pPr>
      <w:r>
        <w:rPr>
          <w:color w:val="000000" w:themeColor="text1"/>
          <w:sz w:val="28"/>
          <w:szCs w:val="28"/>
        </w:rPr>
        <w:t xml:space="preserve">Таким образом, анализируемая сеть работоспособна также и по критерию PVV≤49 ВТ, в то же время подключение любого дополнительного промежуточного сетевого устройства </w:t>
      </w:r>
      <w:r>
        <w:rPr>
          <w:sz w:val="28"/>
          <w:szCs w:val="28"/>
        </w:rPr>
        <w:t>возможно вследствие сохранения условия PVV≤49 ВТ.</w:t>
      </w:r>
    </w:p>
    <w:p w14:paraId="1EF33A2F" w14:textId="77777777" w:rsidR="00445191" w:rsidRDefault="00000000">
      <w:pPr>
        <w:pStyle w:val="afa"/>
        <w:numPr>
          <w:ilvl w:val="2"/>
          <w:numId w:val="5"/>
        </w:numPr>
        <w:rPr>
          <w:color w:val="000000" w:themeColor="text1"/>
          <w:sz w:val="28"/>
          <w:szCs w:val="28"/>
        </w:rPr>
      </w:pPr>
      <w:r>
        <w:rPr>
          <w:color w:val="000000" w:themeColor="text1"/>
          <w:sz w:val="28"/>
          <w:szCs w:val="28"/>
        </w:rPr>
        <w:t xml:space="preserve">Оценка работоспособности сети Fast Ethernet Произвести оценку работоспособности сети Fast Ethernet. </w:t>
      </w:r>
    </w:p>
    <w:p w14:paraId="740BEE5E" w14:textId="77777777" w:rsidR="00445191" w:rsidRDefault="00000000">
      <w:pPr>
        <w:pStyle w:val="afa"/>
        <w:numPr>
          <w:ilvl w:val="0"/>
          <w:numId w:val="8"/>
        </w:numPr>
        <w:rPr>
          <w:sz w:val="28"/>
          <w:szCs w:val="28"/>
        </w:rPr>
      </w:pPr>
      <w:r>
        <w:rPr>
          <w:sz w:val="28"/>
          <w:szCs w:val="28"/>
        </w:rPr>
        <w:lastRenderedPageBreak/>
        <w:t>Анализ сети Fast Ethernet, конфигурация и параметры которой соответствуют заданному варианту:</w:t>
      </w:r>
    </w:p>
    <w:p w14:paraId="08C48F6D" w14:textId="77777777" w:rsidR="00445191" w:rsidRDefault="00000000">
      <w:pPr>
        <w:pStyle w:val="afa"/>
        <w:ind w:left="420"/>
        <w:rPr>
          <w:sz w:val="28"/>
          <w:szCs w:val="28"/>
        </w:rPr>
      </w:pPr>
      <w:r>
        <w:rPr>
          <w:sz w:val="28"/>
          <w:szCs w:val="28"/>
        </w:rPr>
        <w:t>Простая локальная сеть.</w:t>
      </w:r>
    </w:p>
    <w:p w14:paraId="77BF0510" w14:textId="77777777" w:rsidR="00445191" w:rsidRDefault="00000000">
      <w:pPr>
        <w:pStyle w:val="afa"/>
        <w:ind w:left="420"/>
        <w:rPr>
          <w:sz w:val="28"/>
          <w:szCs w:val="28"/>
        </w:rPr>
      </w:pPr>
      <w:r>
        <w:rPr>
          <w:noProof/>
          <w:lang w:eastAsia="ru-RU"/>
        </w:rPr>
        <w:drawing>
          <wp:inline distT="0" distB="0" distL="114300" distR="114300" wp14:anchorId="3ED72F2C" wp14:editId="6039887E">
            <wp:extent cx="5181434" cy="2886075"/>
            <wp:effectExtent l="0" t="0" r="0" b="0"/>
            <wp:docPr id="8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4"/>
                    <pic:cNvPicPr/>
                  </pic:nvPicPr>
                  <pic:blipFill>
                    <a:blip r:embed="rId12"/>
                    <a:srcRect l="26777" t="27193" r="23998" b="28938"/>
                    <a:stretch/>
                  </pic:blipFill>
                  <pic:spPr>
                    <a:xfrm>
                      <a:off x="0" y="0"/>
                      <a:ext cx="5181434" cy="2886075"/>
                    </a:xfrm>
                    <a:prstGeom prst="rect">
                      <a:avLst/>
                    </a:prstGeom>
                    <a:ln>
                      <a:noFill/>
                    </a:ln>
                  </pic:spPr>
                </pic:pic>
              </a:graphicData>
            </a:graphic>
          </wp:inline>
        </w:drawing>
      </w:r>
    </w:p>
    <w:p w14:paraId="7632270D" w14:textId="77777777" w:rsidR="00445191" w:rsidRDefault="00000000">
      <w:pPr>
        <w:rPr>
          <w:sz w:val="28"/>
          <w:szCs w:val="28"/>
        </w:rPr>
      </w:pPr>
      <w:r>
        <w:rPr>
          <w:noProof/>
          <w:lang w:eastAsia="ru-RU"/>
        </w:rPr>
        <w:lastRenderedPageBreak/>
        <w:drawing>
          <wp:inline distT="0" distB="0" distL="114300" distR="114300" wp14:anchorId="1A363DFD" wp14:editId="2DF4E230">
            <wp:extent cx="5105400" cy="6173069"/>
            <wp:effectExtent l="0" t="0" r="0" b="0"/>
            <wp:docPr id="8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5"/>
                    <pic:cNvPicPr/>
                  </pic:nvPicPr>
                  <pic:blipFill>
                    <a:blip r:embed="rId13"/>
                    <a:srcRect l="27899" t="14110" r="29931" b="4309"/>
                    <a:stretch/>
                  </pic:blipFill>
                  <pic:spPr>
                    <a:xfrm>
                      <a:off x="0" y="0"/>
                      <a:ext cx="5105400" cy="6173069"/>
                    </a:xfrm>
                    <a:prstGeom prst="rect">
                      <a:avLst/>
                    </a:prstGeom>
                    <a:ln>
                      <a:noFill/>
                    </a:ln>
                  </pic:spPr>
                </pic:pic>
              </a:graphicData>
            </a:graphic>
          </wp:inline>
        </w:drawing>
      </w:r>
    </w:p>
    <w:p w14:paraId="7D1121D1" w14:textId="77777777" w:rsidR="00445191" w:rsidRDefault="00000000">
      <w:pPr>
        <w:rPr>
          <w:sz w:val="28"/>
          <w:szCs w:val="28"/>
        </w:rPr>
      </w:pPr>
      <w:r>
        <w:rPr>
          <w:sz w:val="28"/>
          <w:szCs w:val="28"/>
        </w:rPr>
        <w:t>2. Разбиение сети на области коллизий: ------</w:t>
      </w:r>
    </w:p>
    <w:p w14:paraId="154B581F" w14:textId="77777777" w:rsidR="00445191" w:rsidRDefault="00000000">
      <w:pPr>
        <w:rPr>
          <w:sz w:val="28"/>
          <w:szCs w:val="28"/>
        </w:rPr>
      </w:pPr>
      <w:r>
        <w:rPr>
          <w:sz w:val="28"/>
          <w:szCs w:val="28"/>
        </w:rPr>
        <w:t xml:space="preserve">3. Оценка работоспособности сети для каждой из областей коллизий: </w:t>
      </w:r>
    </w:p>
    <w:p w14:paraId="06806738" w14:textId="77777777" w:rsidR="00445191" w:rsidRDefault="00000000">
      <w:pPr>
        <w:pStyle w:val="afa"/>
        <w:ind w:left="0"/>
        <w:rPr>
          <w:sz w:val="28"/>
          <w:szCs w:val="28"/>
        </w:rPr>
      </w:pPr>
      <w:r>
        <w:rPr>
          <w:sz w:val="28"/>
          <w:szCs w:val="28"/>
        </w:rPr>
        <w:t>3.2 Расчёт максимальной длины сети</w:t>
      </w:r>
    </w:p>
    <w:p w14:paraId="07048D8A" w14:textId="77777777" w:rsidR="00445191" w:rsidRDefault="00000000">
      <w:pPr>
        <w:rPr>
          <w:sz w:val="28"/>
          <w:szCs w:val="28"/>
        </w:rPr>
      </w:pPr>
      <w:r>
        <w:rPr>
          <w:sz w:val="28"/>
          <w:szCs w:val="28"/>
        </w:rPr>
        <w:t>t4 -t7-t12=15+130+38=183</w:t>
      </w:r>
    </w:p>
    <w:p w14:paraId="54B69177" w14:textId="77777777" w:rsidR="00445191" w:rsidRDefault="00000000">
      <w:pPr>
        <w:rPr>
          <w:sz w:val="28"/>
          <w:szCs w:val="28"/>
        </w:rPr>
      </w:pPr>
      <w:r>
        <w:rPr>
          <w:noProof/>
          <w:lang w:eastAsia="ru-RU"/>
        </w:rPr>
        <w:lastRenderedPageBreak/>
        <w:drawing>
          <wp:inline distT="0" distB="0" distL="114300" distR="114300" wp14:anchorId="269605A9" wp14:editId="6463DD0A">
            <wp:extent cx="5223753" cy="3526651"/>
            <wp:effectExtent l="0" t="0" r="0" b="0"/>
            <wp:docPr id="8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6"/>
                    <pic:cNvPicPr/>
                  </pic:nvPicPr>
                  <pic:blipFill>
                    <a:blip r:embed="rId14"/>
                    <a:srcRect l="26364" t="31708" r="27780" b="18761"/>
                    <a:stretch/>
                  </pic:blipFill>
                  <pic:spPr>
                    <a:xfrm>
                      <a:off x="0" y="0"/>
                      <a:ext cx="5223753" cy="3526651"/>
                    </a:xfrm>
                    <a:prstGeom prst="rect">
                      <a:avLst/>
                    </a:prstGeom>
                    <a:ln>
                      <a:noFill/>
                    </a:ln>
                  </pic:spPr>
                </pic:pic>
              </a:graphicData>
            </a:graphic>
          </wp:inline>
        </w:drawing>
      </w:r>
    </w:p>
    <w:p w14:paraId="7AF7741E" w14:textId="77777777" w:rsidR="00445191" w:rsidRDefault="00000000">
      <w:pPr>
        <w:rPr>
          <w:sz w:val="28"/>
          <w:szCs w:val="28"/>
          <w:lang w:val="en-US"/>
        </w:rPr>
      </w:pPr>
      <w:r>
        <w:rPr>
          <w:sz w:val="28"/>
          <w:szCs w:val="28"/>
        </w:rPr>
        <w:t>Для</w:t>
      </w:r>
      <w:r>
        <w:rPr>
          <w:sz w:val="28"/>
          <w:szCs w:val="28"/>
          <w:lang w:val="en-US"/>
        </w:rPr>
        <w:t xml:space="preserve"> </w:t>
      </w:r>
      <w:r>
        <w:rPr>
          <w:sz w:val="28"/>
          <w:szCs w:val="28"/>
        </w:rPr>
        <w:t>сети</w:t>
      </w:r>
      <w:r>
        <w:rPr>
          <w:sz w:val="28"/>
          <w:szCs w:val="28"/>
          <w:lang w:val="en-US"/>
        </w:rPr>
        <w:t xml:space="preserve"> Fast Ethernet (100 </w:t>
      </w:r>
      <w:r>
        <w:rPr>
          <w:sz w:val="28"/>
          <w:szCs w:val="28"/>
        </w:rPr>
        <w:t>Мбит</w:t>
      </w:r>
      <w:r>
        <w:rPr>
          <w:sz w:val="28"/>
          <w:szCs w:val="28"/>
          <w:lang w:val="en-US"/>
        </w:rPr>
        <w:t xml:space="preserve">): </w:t>
      </w:r>
    </w:p>
    <w:p w14:paraId="022EA6B4" w14:textId="77777777" w:rsidR="00445191" w:rsidRDefault="00000000">
      <w:pPr>
        <w:pStyle w:val="afa"/>
        <w:numPr>
          <w:ilvl w:val="0"/>
          <w:numId w:val="9"/>
        </w:numPr>
        <w:rPr>
          <w:sz w:val="28"/>
          <w:szCs w:val="28"/>
        </w:rPr>
      </w:pPr>
      <w:r>
        <w:rPr>
          <w:sz w:val="28"/>
          <w:szCs w:val="28"/>
        </w:rPr>
        <w:t xml:space="preserve">Нормативные величины: PDV не более </w:t>
      </w:r>
      <w:r>
        <w:rPr>
          <w:sz w:val="24"/>
          <w:szCs w:val="24"/>
        </w:rPr>
        <w:t>512 (508)</w:t>
      </w:r>
      <w:r>
        <w:t xml:space="preserve"> </w:t>
      </w:r>
      <w:r>
        <w:rPr>
          <w:sz w:val="28"/>
          <w:szCs w:val="28"/>
        </w:rPr>
        <w:t>битовых интервалов.</w:t>
      </w:r>
    </w:p>
    <w:p w14:paraId="52BDE7FC" w14:textId="77777777" w:rsidR="00445191" w:rsidRDefault="00000000">
      <w:pPr>
        <w:pStyle w:val="afa"/>
        <w:numPr>
          <w:ilvl w:val="0"/>
          <w:numId w:val="9"/>
        </w:numPr>
        <w:rPr>
          <w:sz w:val="28"/>
          <w:szCs w:val="28"/>
        </w:rPr>
      </w:pPr>
      <w:r>
        <w:rPr>
          <w:sz w:val="28"/>
          <w:szCs w:val="28"/>
        </w:rPr>
        <w:t>PDV=PDVа + PDVк + PDVс</w:t>
      </w:r>
    </w:p>
    <w:p w14:paraId="5A7988E9" w14:textId="77777777" w:rsidR="00445191" w:rsidRDefault="00000000">
      <w:pPr>
        <w:rPr>
          <w:sz w:val="28"/>
          <w:szCs w:val="28"/>
        </w:rPr>
      </w:pPr>
      <w:r>
        <w:rPr>
          <w:sz w:val="28"/>
          <w:szCs w:val="28"/>
        </w:rPr>
        <w:t>Сеть считается работоспособной, если PDV &lt;=512.</w:t>
      </w:r>
    </w:p>
    <w:p w14:paraId="038645BD" w14:textId="77777777" w:rsidR="00445191" w:rsidRDefault="00000000">
      <w:pPr>
        <w:rPr>
          <w:sz w:val="28"/>
          <w:szCs w:val="28"/>
        </w:rPr>
      </w:pPr>
      <w:r>
        <w:rPr>
          <w:sz w:val="28"/>
          <w:szCs w:val="28"/>
        </w:rPr>
        <w:t>PDVс =   (15+38)*1,112+130*1,000=188,936 ВТ</w:t>
      </w:r>
    </w:p>
    <w:p w14:paraId="512E1723" w14:textId="77777777" w:rsidR="00445191" w:rsidRDefault="00000000">
      <w:pPr>
        <w:rPr>
          <w:sz w:val="28"/>
          <w:szCs w:val="28"/>
        </w:rPr>
      </w:pPr>
      <w:r>
        <w:rPr>
          <w:sz w:val="28"/>
          <w:szCs w:val="28"/>
        </w:rPr>
        <w:t>Задержка в двух сетевых адаптерах (сегменты 100BASE-TX) PDVа= 100 ВТ. Задержка в двух концентраторах класса II: PDVк= 2*92=184  ВТ.</w:t>
      </w:r>
    </w:p>
    <w:p w14:paraId="703A6B62" w14:textId="77777777" w:rsidR="00445191" w:rsidRDefault="00000000">
      <w:pPr>
        <w:rPr>
          <w:sz w:val="28"/>
          <w:szCs w:val="28"/>
        </w:rPr>
      </w:pPr>
      <w:r>
        <w:rPr>
          <w:sz w:val="28"/>
          <w:szCs w:val="28"/>
        </w:rPr>
        <w:t xml:space="preserve"> PDV=188,936 + 100 + 184=472,936 ВТ, </w:t>
      </w:r>
    </w:p>
    <w:p w14:paraId="455C560F" w14:textId="77777777" w:rsidR="003B05A9" w:rsidRDefault="003B05A9">
      <w:pPr>
        <w:pStyle w:val="1"/>
        <w:rPr>
          <w:rFonts w:ascii="Times New Roman" w:hAnsi="Times New Roman" w:cs="Times New Roman"/>
          <w:color w:val="auto"/>
          <w:sz w:val="32"/>
          <w:szCs w:val="32"/>
        </w:rPr>
      </w:pPr>
      <w:bookmarkStart w:id="8" w:name="_Toc130204413"/>
      <w:bookmarkStart w:id="9" w:name="_Toc130204478"/>
    </w:p>
    <w:p w14:paraId="2400075C" w14:textId="3256C1FA" w:rsidR="00445191" w:rsidRDefault="00000000">
      <w:pPr>
        <w:pStyle w:val="1"/>
        <w:rPr>
          <w:rFonts w:ascii="Times New Roman" w:hAnsi="Times New Roman" w:cs="Times New Roman"/>
          <w:color w:val="auto"/>
          <w:sz w:val="32"/>
          <w:szCs w:val="32"/>
          <w:lang w:val="en-US"/>
        </w:rPr>
      </w:pPr>
      <w:r>
        <w:rPr>
          <w:rFonts w:ascii="Times New Roman" w:hAnsi="Times New Roman" w:cs="Times New Roman"/>
          <w:color w:val="auto"/>
          <w:sz w:val="32"/>
          <w:szCs w:val="32"/>
        </w:rPr>
        <w:t>Контрольные вопросы</w:t>
      </w:r>
      <w:r>
        <w:rPr>
          <w:rFonts w:ascii="Times New Roman" w:hAnsi="Times New Roman" w:cs="Times New Roman"/>
          <w:color w:val="auto"/>
          <w:sz w:val="32"/>
          <w:szCs w:val="32"/>
          <w:lang w:val="en-US"/>
        </w:rPr>
        <w:t>:</w:t>
      </w:r>
      <w:bookmarkEnd w:id="8"/>
      <w:bookmarkEnd w:id="9"/>
    </w:p>
    <w:p w14:paraId="30272725"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Что такое область коллизий? Как производится разбиение сети на области коллизий?</w:t>
      </w:r>
    </w:p>
    <w:p w14:paraId="69157E4C"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В сети сложное промежуточное сетевое устройство 3 (коммутатор) делит сеть на две части: область коллизий ОК 1 и область коллизий ОК 2. коммутаторов. </w:t>
      </w:r>
    </w:p>
    <w:p w14:paraId="789B0ADD" w14:textId="77777777" w:rsidR="00445191" w:rsidRDefault="00445191">
      <w:pPr>
        <w:pStyle w:val="afa"/>
        <w:rPr>
          <w:rFonts w:ascii="Times New Roman" w:hAnsi="Times New Roman" w:cs="Times New Roman"/>
          <w:sz w:val="28"/>
          <w:szCs w:val="28"/>
        </w:rPr>
      </w:pPr>
    </w:p>
    <w:p w14:paraId="6EFCB7A5"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Каким условиям должна удовлетворять компьютерная сеть, если она является работоспособной?</w:t>
      </w:r>
    </w:p>
    <w:p w14:paraId="701E1C6A"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lastRenderedPageBreak/>
        <w:t>Ответ:</w:t>
      </w:r>
      <w:r>
        <w:rPr>
          <w:rFonts w:ascii="Times New Roman" w:hAnsi="Times New Roman" w:cs="Times New Roman"/>
          <w:sz w:val="28"/>
          <w:szCs w:val="28"/>
        </w:rPr>
        <w:t xml:space="preserve"> Компьютерная сеть должна удовлетворять условиям: PDV не более 512 и PVV не более 49 битовых интервалов. Для того чтобы сеть гарантировано была работоспособна (при возможных отклонениях параметров сетевых устройств от их паспортных значений), стандарт рекомендует, чтобы PDV &lt;508 ВТ.</w:t>
      </w:r>
    </w:p>
    <w:p w14:paraId="4E3508DD" w14:textId="77777777" w:rsidR="00445191" w:rsidRDefault="00445191">
      <w:pPr>
        <w:pStyle w:val="afa"/>
        <w:rPr>
          <w:rFonts w:ascii="Times New Roman" w:hAnsi="Times New Roman" w:cs="Times New Roman"/>
          <w:sz w:val="28"/>
          <w:szCs w:val="28"/>
        </w:rPr>
      </w:pPr>
    </w:p>
    <w:p w14:paraId="63A1F7F3"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Концентраторы класса I и концентраторы класса II.</w:t>
      </w:r>
    </w:p>
    <w:p w14:paraId="57B2142C"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Другим отличием является использование в сети Fast Ethernet концентраторов двух типов: концентраторы класса II и концентраторы класса I. В сети Ethernet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Fast Ethernet, в которых используются разные коды.</w:t>
      </w:r>
    </w:p>
    <w:p w14:paraId="65BCAF3A" w14:textId="77777777" w:rsidR="00445191" w:rsidRDefault="00445191">
      <w:pPr>
        <w:pStyle w:val="afa"/>
        <w:rPr>
          <w:rFonts w:ascii="Times New Roman" w:hAnsi="Times New Roman" w:cs="Times New Roman"/>
          <w:sz w:val="28"/>
          <w:szCs w:val="28"/>
        </w:rPr>
      </w:pPr>
    </w:p>
    <w:p w14:paraId="129B3CB5"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Алгоритм проверки работоспособности сети Ethernet.</w:t>
      </w:r>
    </w:p>
    <w:p w14:paraId="6874B029"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 анализ сети или области коллизий; </w:t>
      </w:r>
    </w:p>
    <w:p w14:paraId="5F970EE0" w14:textId="77777777" w:rsidR="00445191" w:rsidRDefault="00000000">
      <w:pPr>
        <w:pStyle w:val="afa"/>
        <w:rPr>
          <w:rFonts w:ascii="Times New Roman" w:hAnsi="Times New Roman" w:cs="Times New Roman"/>
          <w:sz w:val="28"/>
          <w:szCs w:val="28"/>
        </w:rPr>
      </w:pPr>
      <w:r>
        <w:rPr>
          <w:rFonts w:ascii="Times New Roman" w:hAnsi="Times New Roman" w:cs="Times New Roman"/>
          <w:sz w:val="28"/>
          <w:szCs w:val="28"/>
        </w:rPr>
        <w:t xml:space="preserve">2) выбор пути максимальной длины в рассматриваемой области коллизий 3) расчёт </w:t>
      </w:r>
      <w:r>
        <w:rPr>
          <w:rFonts w:ascii="Times New Roman" w:hAnsi="Times New Roman" w:cs="Times New Roman"/>
          <w:sz w:val="28"/>
          <w:szCs w:val="28"/>
          <w:lang w:val="en-US"/>
        </w:rPr>
        <w:t>PDV</w:t>
      </w:r>
      <w:r>
        <w:rPr>
          <w:rFonts w:ascii="Times New Roman" w:hAnsi="Times New Roman" w:cs="Times New Roman"/>
          <w:sz w:val="28"/>
          <w:szCs w:val="28"/>
        </w:rPr>
        <w:t xml:space="preserve">, </w:t>
      </w:r>
      <w:r>
        <w:rPr>
          <w:rFonts w:ascii="Times New Roman" w:hAnsi="Times New Roman" w:cs="Times New Roman"/>
          <w:sz w:val="28"/>
          <w:szCs w:val="28"/>
          <w:lang w:val="en-US"/>
        </w:rPr>
        <w:t>PVV</w:t>
      </w:r>
      <w:r>
        <w:rPr>
          <w:rFonts w:ascii="Times New Roman" w:hAnsi="Times New Roman" w:cs="Times New Roman"/>
          <w:sz w:val="28"/>
          <w:szCs w:val="28"/>
        </w:rPr>
        <w:t xml:space="preserve"> и проверка выполнения условий: PDV не более 512 и PVV не более 49 битовых интервалов;</w:t>
      </w:r>
    </w:p>
    <w:p w14:paraId="41229C7D" w14:textId="77777777" w:rsidR="00445191" w:rsidRDefault="00000000">
      <w:pPr>
        <w:pStyle w:val="afa"/>
        <w:rPr>
          <w:rFonts w:ascii="Times New Roman" w:hAnsi="Times New Roman" w:cs="Times New Roman"/>
          <w:sz w:val="28"/>
          <w:szCs w:val="28"/>
        </w:rPr>
      </w:pPr>
      <w:r>
        <w:rPr>
          <w:rFonts w:ascii="Times New Roman" w:hAnsi="Times New Roman" w:cs="Times New Roman"/>
          <w:sz w:val="28"/>
          <w:szCs w:val="28"/>
        </w:rPr>
        <w:t>4) вывод по результатам исследования.</w:t>
      </w:r>
    </w:p>
    <w:p w14:paraId="67DA3D93" w14:textId="77777777" w:rsidR="00445191" w:rsidRDefault="00445191">
      <w:pPr>
        <w:pStyle w:val="afa"/>
        <w:rPr>
          <w:rFonts w:ascii="Times New Roman" w:hAnsi="Times New Roman" w:cs="Times New Roman"/>
          <w:sz w:val="28"/>
          <w:szCs w:val="28"/>
        </w:rPr>
      </w:pPr>
    </w:p>
    <w:p w14:paraId="3A792C42"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Алгоритм проверки работоспособности сети Fast Ethernet.</w:t>
      </w:r>
    </w:p>
    <w:p w14:paraId="55A3C37B"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 анализ сети или области коллизий; </w:t>
      </w:r>
    </w:p>
    <w:p w14:paraId="068F27EB" w14:textId="77777777" w:rsidR="00445191" w:rsidRDefault="00000000">
      <w:pPr>
        <w:pStyle w:val="afa"/>
        <w:rPr>
          <w:rFonts w:ascii="Times New Roman" w:hAnsi="Times New Roman" w:cs="Times New Roman"/>
          <w:sz w:val="28"/>
          <w:szCs w:val="28"/>
        </w:rPr>
      </w:pPr>
      <w:r>
        <w:rPr>
          <w:rFonts w:ascii="Times New Roman" w:hAnsi="Times New Roman" w:cs="Times New Roman"/>
          <w:sz w:val="28"/>
          <w:szCs w:val="28"/>
        </w:rPr>
        <w:t xml:space="preserve">2) выбор пути максимальной длины в рассматриваемой области коллизий 3) расчёт </w:t>
      </w:r>
      <w:r>
        <w:rPr>
          <w:rFonts w:ascii="Times New Roman" w:hAnsi="Times New Roman" w:cs="Times New Roman"/>
          <w:sz w:val="28"/>
          <w:szCs w:val="28"/>
          <w:lang w:val="en-US"/>
        </w:rPr>
        <w:t>PDV</w:t>
      </w:r>
      <w:r>
        <w:rPr>
          <w:rFonts w:ascii="Times New Roman" w:hAnsi="Times New Roman" w:cs="Times New Roman"/>
          <w:sz w:val="28"/>
          <w:szCs w:val="28"/>
        </w:rPr>
        <w:t xml:space="preserve"> и проверка выполнения условий: PDV не более 512 битовых интервалов;</w:t>
      </w:r>
    </w:p>
    <w:p w14:paraId="3CFB1ADE" w14:textId="77777777" w:rsidR="00445191" w:rsidRDefault="00000000">
      <w:pPr>
        <w:pStyle w:val="afa"/>
        <w:rPr>
          <w:rFonts w:ascii="Times New Roman" w:hAnsi="Times New Roman" w:cs="Times New Roman"/>
          <w:sz w:val="28"/>
          <w:szCs w:val="28"/>
        </w:rPr>
      </w:pPr>
      <w:r>
        <w:rPr>
          <w:rFonts w:ascii="Times New Roman" w:hAnsi="Times New Roman" w:cs="Times New Roman"/>
          <w:sz w:val="28"/>
          <w:szCs w:val="28"/>
        </w:rPr>
        <w:t>4) вывод по результатам исследования.</w:t>
      </w:r>
    </w:p>
    <w:p w14:paraId="08428ED8" w14:textId="77777777" w:rsidR="00445191" w:rsidRDefault="00445191">
      <w:pPr>
        <w:pStyle w:val="afa"/>
        <w:rPr>
          <w:rFonts w:ascii="Times New Roman" w:hAnsi="Times New Roman" w:cs="Times New Roman"/>
          <w:sz w:val="28"/>
          <w:szCs w:val="28"/>
        </w:rPr>
      </w:pPr>
    </w:p>
    <w:p w14:paraId="7C6E9FEC"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Сегмент 10BASE5.</w:t>
      </w:r>
    </w:p>
    <w:p w14:paraId="3AFA2E6D"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10BASE5 -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трансиверных кабелей. Эти кабели, в отличие от толстого коаксиального кабеля, достаточно гибкие, что облегчает их прокладку от трансиверов к компьютерам. Трансиверный кабель представляет собой многожильный медный кабель, который, также как </w:t>
      </w:r>
      <w:r>
        <w:rPr>
          <w:rFonts w:ascii="Times New Roman" w:hAnsi="Times New Roman" w:cs="Times New Roman"/>
          <w:sz w:val="28"/>
          <w:szCs w:val="28"/>
        </w:rPr>
        <w:lastRenderedPageBreak/>
        <w:t>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 0,5А).  Длина трансиверного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компьютеры начинают влиять друг на друга и связь между ними может ухудшиться.</w:t>
      </w:r>
    </w:p>
    <w:p w14:paraId="2AD3D1A8" w14:textId="77777777" w:rsidR="00445191" w:rsidRDefault="00445191">
      <w:pPr>
        <w:pStyle w:val="afa"/>
        <w:rPr>
          <w:rFonts w:ascii="Times New Roman" w:hAnsi="Times New Roman" w:cs="Times New Roman"/>
          <w:sz w:val="28"/>
          <w:szCs w:val="28"/>
        </w:rPr>
      </w:pPr>
    </w:p>
    <w:p w14:paraId="1B1EED81"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Сегмент 10BASE2.</w:t>
      </w:r>
    </w:p>
    <w:p w14:paraId="0C8A2EAE"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10BASE2 (Cheapernet)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трансиверные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байонетного типа BNC. Как и в случае сегмента 10BASE5, физическая и логическая топологии одинаковы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 42 43 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14:paraId="2C2D8142" w14:textId="77777777" w:rsidR="00445191" w:rsidRDefault="00445191">
      <w:pPr>
        <w:pStyle w:val="afa"/>
        <w:rPr>
          <w:rFonts w:ascii="Times New Roman" w:hAnsi="Times New Roman" w:cs="Times New Roman"/>
          <w:sz w:val="28"/>
          <w:szCs w:val="28"/>
        </w:rPr>
      </w:pPr>
    </w:p>
    <w:p w14:paraId="68C495B8"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Сегмент 10BASE-T.</w:t>
      </w:r>
    </w:p>
    <w:p w14:paraId="58B09E64"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lastRenderedPageBreak/>
        <w:t>Ответ:</w:t>
      </w:r>
      <w:r>
        <w:rPr>
          <w:rFonts w:ascii="Times New Roman" w:hAnsi="Times New Roman" w:cs="Times New Roman"/>
          <w:sz w:val="28"/>
          <w:szCs w:val="28"/>
        </w:rPr>
        <w:t xml:space="preserve"> 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репитерному концентратору. Возможно соединение витой парой двух компьютеров напрямую без использования концентратора. 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 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компьютер – концентратор и концентратор – компьютер, то есть полный дуплексный режим обмена.</w:t>
      </w:r>
    </w:p>
    <w:p w14:paraId="0AB94769" w14:textId="77777777" w:rsidR="00445191" w:rsidRDefault="00445191">
      <w:pPr>
        <w:pStyle w:val="afa"/>
        <w:rPr>
          <w:rFonts w:ascii="Times New Roman" w:hAnsi="Times New Roman" w:cs="Times New Roman"/>
          <w:sz w:val="28"/>
          <w:szCs w:val="28"/>
        </w:rPr>
      </w:pPr>
    </w:p>
    <w:p w14:paraId="00F53BE6"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Сегмент 10BASE-FL.</w:t>
      </w:r>
    </w:p>
    <w:p w14:paraId="5B07953C"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10BASE-FL – самый массовый из всех разработанных оптоволоконных сегментов сети Ethernet. Длина сегмента может достигать 2 км. Первоначально оптоволоконный концентратор соединялся с сетевым адаптером компьютера через трансивер FOMAU (Fiber Optic Medium Attachment Unit или Fiber Optics Medium Access Unit). От оптоволоконного концентратора к FOMAU шел оптоволоконный кабель, а от FOMAU к сетевому адаптеру компьютера – витая пара. 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Полное затухание сигнала в оптическом канале, в соответствии с требованиями стандарта 12,5 дБ, из них: 5 дБ на 1000 м кабеля, 0,5…2,5 дБ потери в оптических соединителях (разъемах). В сегментах 10BASE-T и 10BASE-FL используется соединение точка-точка. Связь между компьютерами и концентраторами осуществляется с помощью двух витых пар или с </w:t>
      </w:r>
      <w:r>
        <w:rPr>
          <w:rFonts w:ascii="Times New Roman" w:hAnsi="Times New Roman" w:cs="Times New Roman"/>
          <w:sz w:val="28"/>
          <w:szCs w:val="28"/>
        </w:rPr>
        <w:lastRenderedPageBreak/>
        <w:t>помощью двух оптоволоконных кабелей. 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14:paraId="4CF4FEDB" w14:textId="77777777" w:rsidR="00445191" w:rsidRDefault="00445191">
      <w:pPr>
        <w:pStyle w:val="afa"/>
        <w:rPr>
          <w:rFonts w:ascii="Times New Roman" w:hAnsi="Times New Roman" w:cs="Times New Roman"/>
          <w:sz w:val="28"/>
          <w:szCs w:val="28"/>
        </w:rPr>
      </w:pPr>
    </w:p>
    <w:p w14:paraId="6DE1F79D" w14:textId="77777777" w:rsidR="00445191" w:rsidRDefault="00000000">
      <w:pPr>
        <w:pStyle w:val="afa"/>
        <w:numPr>
          <w:ilvl w:val="0"/>
          <w:numId w:val="10"/>
        </w:numPr>
        <w:rPr>
          <w:rFonts w:ascii="Times New Roman" w:hAnsi="Times New Roman" w:cs="Times New Roman"/>
          <w:sz w:val="28"/>
          <w:szCs w:val="28"/>
        </w:rPr>
      </w:pPr>
      <w:r>
        <w:rPr>
          <w:rFonts w:ascii="Times New Roman" w:hAnsi="Times New Roman" w:cs="Times New Roman"/>
          <w:sz w:val="28"/>
          <w:szCs w:val="28"/>
        </w:rPr>
        <w:t>Сегмент 100BASE-TX.</w:t>
      </w:r>
    </w:p>
    <w:p w14:paraId="10E53CFF"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100BASE-TX предполагает использование в качестве среды передачи информации кабеля UTP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Это основной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 переход не требовал затрат на перекладку кабеля и монтаж соединителей при использовании в новой сети сегментов 100BASE-TX. Для кодирования информации в сегменте сети 100BASE-TX используется код 4В/5В. Максимальная длина сегмента до 100 м. Следует отметить,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14:paraId="4561B8F6" w14:textId="77777777" w:rsidR="00445191" w:rsidRDefault="00445191">
      <w:pPr>
        <w:pStyle w:val="afa"/>
        <w:rPr>
          <w:rFonts w:ascii="Times New Roman" w:hAnsi="Times New Roman" w:cs="Times New Roman"/>
          <w:sz w:val="28"/>
          <w:szCs w:val="28"/>
        </w:rPr>
      </w:pPr>
    </w:p>
    <w:p w14:paraId="5101834B" w14:textId="77777777" w:rsidR="00445191" w:rsidRDefault="00000000">
      <w:pPr>
        <w:pStyle w:val="afa"/>
        <w:numPr>
          <w:ilvl w:val="0"/>
          <w:numId w:val="10"/>
        </w:numPr>
        <w:rPr>
          <w:rFonts w:ascii="Times New Roman" w:hAnsi="Times New Roman" w:cs="Times New Roman"/>
          <w:sz w:val="28"/>
          <w:szCs w:val="28"/>
          <w:lang w:val="en-US"/>
        </w:rPr>
      </w:pPr>
      <w:r>
        <w:rPr>
          <w:rFonts w:ascii="Times New Roman" w:hAnsi="Times New Roman" w:cs="Times New Roman"/>
          <w:sz w:val="28"/>
          <w:szCs w:val="28"/>
        </w:rPr>
        <w:t>Сегмент</w:t>
      </w:r>
      <w:r>
        <w:rPr>
          <w:rFonts w:ascii="Times New Roman" w:hAnsi="Times New Roman" w:cs="Times New Roman"/>
          <w:sz w:val="28"/>
          <w:szCs w:val="28"/>
          <w:lang w:val="en-US"/>
        </w:rPr>
        <w:t xml:space="preserve"> 100BASE-T4.</w:t>
      </w:r>
    </w:p>
    <w:p w14:paraId="4216AA7D"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100BASE-T4 предполагает использование в качестве среды передачи информации кабеля UTP третьей или пятой категории. Если речь идет о модернизации сети Ethernet до уровня Fast Ethernet, то можно оставить уже существующие кабельные коммуникации.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 При использовании нескольких </w:t>
      </w:r>
      <w:r>
        <w:rPr>
          <w:rFonts w:ascii="Times New Roman" w:hAnsi="Times New Roman" w:cs="Times New Roman"/>
          <w:sz w:val="28"/>
          <w:szCs w:val="28"/>
        </w:rPr>
        <w:lastRenderedPageBreak/>
        <w:t>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14:paraId="7A9759DE" w14:textId="77777777" w:rsidR="00445191" w:rsidRDefault="00445191">
      <w:pPr>
        <w:pStyle w:val="afa"/>
        <w:rPr>
          <w:rFonts w:ascii="Times New Roman" w:hAnsi="Times New Roman" w:cs="Times New Roman"/>
          <w:sz w:val="28"/>
          <w:szCs w:val="28"/>
        </w:rPr>
      </w:pPr>
    </w:p>
    <w:p w14:paraId="1B5F9F66" w14:textId="77777777" w:rsidR="00445191" w:rsidRDefault="00000000">
      <w:pPr>
        <w:pStyle w:val="afa"/>
        <w:numPr>
          <w:ilvl w:val="0"/>
          <w:numId w:val="10"/>
        </w:numPr>
        <w:rPr>
          <w:rFonts w:ascii="Times New Roman" w:hAnsi="Times New Roman" w:cs="Times New Roman"/>
          <w:sz w:val="28"/>
          <w:szCs w:val="28"/>
          <w:lang w:val="en-US"/>
        </w:rPr>
      </w:pPr>
      <w:r>
        <w:rPr>
          <w:rFonts w:ascii="Times New Roman" w:hAnsi="Times New Roman" w:cs="Times New Roman"/>
          <w:sz w:val="28"/>
          <w:szCs w:val="28"/>
        </w:rPr>
        <w:t>Сегмент</w:t>
      </w:r>
      <w:r>
        <w:rPr>
          <w:rFonts w:ascii="Times New Roman" w:hAnsi="Times New Roman" w:cs="Times New Roman"/>
          <w:sz w:val="28"/>
          <w:szCs w:val="28"/>
          <w:lang w:val="en-US"/>
        </w:rPr>
        <w:t xml:space="preserve"> 100BASE-FX.</w:t>
      </w:r>
    </w:p>
    <w:p w14:paraId="3E72C85F" w14:textId="77777777" w:rsidR="00445191" w:rsidRDefault="00000000">
      <w:pPr>
        <w:pStyle w:val="afa"/>
        <w:rPr>
          <w:rFonts w:ascii="Times New Roman" w:hAnsi="Times New Roman" w:cs="Times New Roman"/>
          <w:sz w:val="28"/>
          <w:szCs w:val="28"/>
        </w:rPr>
      </w:pPr>
      <w:r>
        <w:rPr>
          <w:rFonts w:ascii="Times New Roman" w:hAnsi="Times New Roman" w:cs="Times New Roman"/>
          <w:i/>
          <w:iCs/>
          <w:sz w:val="28"/>
          <w:szCs w:val="28"/>
        </w:rPr>
        <w:t>Ответ:</w:t>
      </w:r>
      <w:r>
        <w:rPr>
          <w:rFonts w:ascii="Times New Roman" w:hAnsi="Times New Roman" w:cs="Times New Roman"/>
          <w:sz w:val="28"/>
          <w:szCs w:val="28"/>
        </w:rPr>
        <w:t xml:space="preserve"> 100BASE-FX – оптоволоконный сегмент, рассчитанный на топологию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сигнала 11 дБ. Из них на 1 км кабеля приходится 1…2 дБ и 0,5…1,0 дБ на каждый из разъемов.</w:t>
      </w:r>
    </w:p>
    <w:p w14:paraId="547DC6D1" w14:textId="77777777" w:rsidR="00445191" w:rsidRDefault="00445191">
      <w:pPr>
        <w:rPr>
          <w:rFonts w:ascii="Times New Roman" w:hAnsi="Times New Roman" w:cs="Times New Roman"/>
          <w:sz w:val="28"/>
          <w:szCs w:val="28"/>
        </w:rPr>
      </w:pPr>
    </w:p>
    <w:p w14:paraId="784125C0" w14:textId="77777777" w:rsidR="00445191" w:rsidRDefault="00445191">
      <w:pPr>
        <w:rPr>
          <w:rFonts w:ascii="Times New Roman" w:hAnsi="Times New Roman" w:cs="Times New Roman"/>
          <w:sz w:val="28"/>
          <w:szCs w:val="28"/>
        </w:rPr>
      </w:pPr>
    </w:p>
    <w:p w14:paraId="7652312E" w14:textId="77777777" w:rsidR="00445191" w:rsidRDefault="00445191">
      <w:pPr>
        <w:pStyle w:val="8"/>
        <w:rPr>
          <w:rFonts w:ascii="Times New Roman" w:hAnsi="Times New Roman" w:cs="Times New Roman"/>
          <w:b/>
          <w:bCs/>
          <w:sz w:val="28"/>
          <w:szCs w:val="28"/>
        </w:rPr>
      </w:pPr>
    </w:p>
    <w:p w14:paraId="4A35AA6C" w14:textId="77777777" w:rsidR="00445191" w:rsidRDefault="00445191">
      <w:pPr>
        <w:pStyle w:val="8"/>
        <w:rPr>
          <w:rFonts w:ascii="Times New Roman" w:hAnsi="Times New Roman" w:cs="Times New Roman"/>
          <w:b/>
          <w:bCs/>
          <w:sz w:val="28"/>
          <w:szCs w:val="28"/>
        </w:rPr>
      </w:pPr>
    </w:p>
    <w:p w14:paraId="07D7BCB1" w14:textId="77777777" w:rsidR="00445191" w:rsidRDefault="00445191">
      <w:pPr>
        <w:pStyle w:val="8"/>
        <w:rPr>
          <w:rFonts w:ascii="Times New Roman" w:hAnsi="Times New Roman" w:cs="Times New Roman"/>
          <w:b/>
          <w:bCs/>
          <w:sz w:val="28"/>
          <w:szCs w:val="28"/>
        </w:rPr>
      </w:pPr>
    </w:p>
    <w:p w14:paraId="7A6E8267" w14:textId="77777777" w:rsidR="00445191" w:rsidRDefault="00445191">
      <w:pPr>
        <w:pStyle w:val="8"/>
        <w:rPr>
          <w:rFonts w:ascii="Times New Roman" w:hAnsi="Times New Roman" w:cs="Times New Roman"/>
          <w:b/>
          <w:bCs/>
          <w:sz w:val="28"/>
          <w:szCs w:val="28"/>
        </w:rPr>
      </w:pPr>
    </w:p>
    <w:p w14:paraId="7C8D9AC8" w14:textId="77777777" w:rsidR="00445191" w:rsidRDefault="00000000">
      <w:pPr>
        <w:pStyle w:val="1"/>
        <w:rPr>
          <w:rFonts w:ascii="Times New Roman" w:hAnsi="Times New Roman" w:cs="Times New Roman"/>
          <w:color w:val="auto"/>
          <w:sz w:val="32"/>
          <w:szCs w:val="32"/>
        </w:rPr>
      </w:pPr>
      <w:bookmarkStart w:id="10" w:name="_Toc130204414"/>
      <w:bookmarkStart w:id="11" w:name="_Toc130204479"/>
      <w:r>
        <w:rPr>
          <w:rFonts w:ascii="Times New Roman" w:hAnsi="Times New Roman" w:cs="Times New Roman"/>
          <w:color w:val="auto"/>
          <w:sz w:val="32"/>
          <w:szCs w:val="32"/>
        </w:rPr>
        <w:t>Заключение</w:t>
      </w:r>
      <w:bookmarkEnd w:id="10"/>
      <w:bookmarkEnd w:id="11"/>
    </w:p>
    <w:p w14:paraId="5F77E41D" w14:textId="77777777" w:rsidR="00445191" w:rsidRDefault="00445191"/>
    <w:p w14:paraId="15771750" w14:textId="77777777" w:rsidR="00445191" w:rsidRDefault="00000000">
      <w:pPr>
        <w:pStyle w:val="a3"/>
        <w:rPr>
          <w:rFonts w:ascii="Times New Roman" w:hAnsi="Times New Roman" w:cs="Times New Roman"/>
          <w:i/>
          <w:iCs/>
          <w:color w:val="000000"/>
          <w:sz w:val="28"/>
          <w:szCs w:val="28"/>
        </w:rPr>
      </w:pPr>
      <w:r>
        <w:rPr>
          <w:rFonts w:ascii="Times New Roman" w:hAnsi="Times New Roman" w:cs="Times New Roman"/>
          <w:i/>
          <w:iCs/>
          <w:sz w:val="28"/>
          <w:szCs w:val="28"/>
        </w:rPr>
        <w:t>Вывод:</w:t>
      </w:r>
      <w:r>
        <w:rPr>
          <w:rFonts w:ascii="Times New Roman" w:hAnsi="Times New Roman" w:cs="Times New Roman"/>
          <w:i/>
          <w:iCs/>
          <w:color w:val="000000"/>
          <w:sz w:val="28"/>
          <w:szCs w:val="28"/>
        </w:rPr>
        <w:t xml:space="preserve"> </w:t>
      </w:r>
    </w:p>
    <w:p w14:paraId="14C60552" w14:textId="77777777" w:rsidR="00445191" w:rsidRDefault="00445191">
      <w:pPr>
        <w:pStyle w:val="a3"/>
        <w:rPr>
          <w:rFonts w:ascii="Times New Roman" w:hAnsi="Times New Roman" w:cs="Times New Roman"/>
          <w:color w:val="272727" w:themeColor="text1" w:themeTint="D8"/>
          <w:sz w:val="28"/>
          <w:szCs w:val="28"/>
        </w:rPr>
      </w:pPr>
    </w:p>
    <w:p w14:paraId="0BC6E98B" w14:textId="77777777" w:rsidR="00445191" w:rsidRDefault="00000000">
      <w:pPr>
        <w:pStyle w:val="a3"/>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Я изучил алгоритм проверки работоспособности локальной компьютерной сети;</w:t>
      </w:r>
    </w:p>
    <w:p w14:paraId="68FA294C" w14:textId="77777777" w:rsidR="00445191" w:rsidRDefault="00000000">
      <w:pPr>
        <w:pStyle w:val="a3"/>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Совершил проверку работоспособности локальной компьютерной сети заданной конфигурации.</w:t>
      </w:r>
    </w:p>
    <w:p w14:paraId="600F4477" w14:textId="77777777" w:rsidR="00445191" w:rsidRDefault="00445191">
      <w:pPr>
        <w:pStyle w:val="7"/>
        <w:rPr>
          <w:rFonts w:ascii="Times New Roman" w:eastAsia="Times New Roman" w:hAnsi="Times New Roman" w:cs="Times New Roman"/>
          <w:i w:val="0"/>
          <w:iCs w:val="0"/>
          <w:color w:val="000000" w:themeColor="text1"/>
          <w:sz w:val="28"/>
          <w:szCs w:val="28"/>
        </w:rPr>
      </w:pPr>
    </w:p>
    <w:p w14:paraId="44C26CBC" w14:textId="77777777" w:rsidR="00445191" w:rsidRDefault="00445191">
      <w:pPr>
        <w:rPr>
          <w:sz w:val="28"/>
          <w:szCs w:val="28"/>
        </w:rPr>
      </w:pPr>
    </w:p>
    <w:sectPr w:rsidR="00445191">
      <w:pgSz w:w="11906" w:h="16838"/>
      <w:pgMar w:top="1134" w:right="850" w:bottom="1134"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E730" w14:textId="77777777" w:rsidR="007218BA" w:rsidRDefault="007218BA">
      <w:pPr>
        <w:spacing w:after="0" w:line="240" w:lineRule="auto"/>
      </w:pPr>
      <w:r>
        <w:separator/>
      </w:r>
    </w:p>
  </w:endnote>
  <w:endnote w:type="continuationSeparator" w:id="0">
    <w:p w14:paraId="7FED5F5C" w14:textId="77777777" w:rsidR="007218BA" w:rsidRDefault="00721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F49B6" w14:textId="77777777" w:rsidR="007218BA" w:rsidRDefault="007218BA">
      <w:pPr>
        <w:spacing w:after="0" w:line="240" w:lineRule="auto"/>
      </w:pPr>
      <w:r>
        <w:separator/>
      </w:r>
    </w:p>
  </w:footnote>
  <w:footnote w:type="continuationSeparator" w:id="0">
    <w:p w14:paraId="064C3FEA" w14:textId="77777777" w:rsidR="007218BA" w:rsidRDefault="00721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170"/>
    <w:multiLevelType w:val="hybridMultilevel"/>
    <w:tmpl w:val="70B443FE"/>
    <w:lvl w:ilvl="0" w:tplc="E208FEDE">
      <w:start w:val="1"/>
      <w:numFmt w:val="bullet"/>
      <w:lvlText w:val=""/>
      <w:lvlJc w:val="left"/>
      <w:pPr>
        <w:ind w:left="-414" w:hanging="360"/>
      </w:pPr>
      <w:rPr>
        <w:rFonts w:ascii="Symbol" w:hAnsi="Symbol" w:hint="default"/>
      </w:rPr>
    </w:lvl>
    <w:lvl w:ilvl="1" w:tplc="19563CF6" w:tentative="1">
      <w:start w:val="1"/>
      <w:numFmt w:val="bullet"/>
      <w:lvlText w:val="o"/>
      <w:lvlJc w:val="left"/>
      <w:pPr>
        <w:ind w:left="306" w:hanging="360"/>
      </w:pPr>
      <w:rPr>
        <w:rFonts w:ascii="Courier New" w:hAnsi="Courier New" w:cs="Courier New" w:hint="default"/>
      </w:rPr>
    </w:lvl>
    <w:lvl w:ilvl="2" w:tplc="3D52DBDA" w:tentative="1">
      <w:start w:val="1"/>
      <w:numFmt w:val="bullet"/>
      <w:lvlText w:val=""/>
      <w:lvlJc w:val="left"/>
      <w:pPr>
        <w:ind w:left="1026" w:hanging="360"/>
      </w:pPr>
      <w:rPr>
        <w:rFonts w:ascii="Wingdings" w:hAnsi="Wingdings" w:hint="default"/>
      </w:rPr>
    </w:lvl>
    <w:lvl w:ilvl="3" w:tplc="CD189CCE" w:tentative="1">
      <w:start w:val="1"/>
      <w:numFmt w:val="bullet"/>
      <w:lvlText w:val=""/>
      <w:lvlJc w:val="left"/>
      <w:pPr>
        <w:ind w:left="1746" w:hanging="360"/>
      </w:pPr>
      <w:rPr>
        <w:rFonts w:ascii="Symbol" w:hAnsi="Symbol" w:hint="default"/>
      </w:rPr>
    </w:lvl>
    <w:lvl w:ilvl="4" w:tplc="1D48956A" w:tentative="1">
      <w:start w:val="1"/>
      <w:numFmt w:val="bullet"/>
      <w:lvlText w:val="o"/>
      <w:lvlJc w:val="left"/>
      <w:pPr>
        <w:ind w:left="2466" w:hanging="360"/>
      </w:pPr>
      <w:rPr>
        <w:rFonts w:ascii="Courier New" w:hAnsi="Courier New" w:cs="Courier New" w:hint="default"/>
      </w:rPr>
    </w:lvl>
    <w:lvl w:ilvl="5" w:tplc="6F4AC6D8" w:tentative="1">
      <w:start w:val="1"/>
      <w:numFmt w:val="bullet"/>
      <w:lvlText w:val=""/>
      <w:lvlJc w:val="left"/>
      <w:pPr>
        <w:ind w:left="3186" w:hanging="360"/>
      </w:pPr>
      <w:rPr>
        <w:rFonts w:ascii="Wingdings" w:hAnsi="Wingdings" w:hint="default"/>
      </w:rPr>
    </w:lvl>
    <w:lvl w:ilvl="6" w:tplc="BFEC7408" w:tentative="1">
      <w:start w:val="1"/>
      <w:numFmt w:val="bullet"/>
      <w:lvlText w:val=""/>
      <w:lvlJc w:val="left"/>
      <w:pPr>
        <w:ind w:left="3906" w:hanging="360"/>
      </w:pPr>
      <w:rPr>
        <w:rFonts w:ascii="Symbol" w:hAnsi="Symbol" w:hint="default"/>
      </w:rPr>
    </w:lvl>
    <w:lvl w:ilvl="7" w:tplc="C130005C" w:tentative="1">
      <w:start w:val="1"/>
      <w:numFmt w:val="bullet"/>
      <w:lvlText w:val="o"/>
      <w:lvlJc w:val="left"/>
      <w:pPr>
        <w:ind w:left="4626" w:hanging="360"/>
      </w:pPr>
      <w:rPr>
        <w:rFonts w:ascii="Courier New" w:hAnsi="Courier New" w:cs="Courier New" w:hint="default"/>
      </w:rPr>
    </w:lvl>
    <w:lvl w:ilvl="8" w:tplc="3B56D290" w:tentative="1">
      <w:start w:val="1"/>
      <w:numFmt w:val="bullet"/>
      <w:lvlText w:val=""/>
      <w:lvlJc w:val="left"/>
      <w:pPr>
        <w:ind w:left="5346" w:hanging="360"/>
      </w:pPr>
      <w:rPr>
        <w:rFonts w:ascii="Wingdings" w:hAnsi="Wingdings" w:hint="default"/>
      </w:rPr>
    </w:lvl>
  </w:abstractNum>
  <w:abstractNum w:abstractNumId="1" w15:restartNumberingAfterBreak="0">
    <w:nsid w:val="137A6C3A"/>
    <w:multiLevelType w:val="hybridMultilevel"/>
    <w:tmpl w:val="62EED4CC"/>
    <w:lvl w:ilvl="0" w:tplc="37845558">
      <w:start w:val="1"/>
      <w:numFmt w:val="bullet"/>
      <w:lvlText w:val=""/>
      <w:lvlJc w:val="left"/>
      <w:pPr>
        <w:ind w:left="-414" w:hanging="360"/>
      </w:pPr>
      <w:rPr>
        <w:rFonts w:ascii="Symbol" w:hAnsi="Symbol" w:hint="default"/>
      </w:rPr>
    </w:lvl>
    <w:lvl w:ilvl="1" w:tplc="8982BE1A" w:tentative="1">
      <w:start w:val="1"/>
      <w:numFmt w:val="bullet"/>
      <w:lvlText w:val="o"/>
      <w:lvlJc w:val="left"/>
      <w:pPr>
        <w:ind w:left="306" w:hanging="360"/>
      </w:pPr>
      <w:rPr>
        <w:rFonts w:ascii="Courier New" w:hAnsi="Courier New" w:cs="Courier New" w:hint="default"/>
      </w:rPr>
    </w:lvl>
    <w:lvl w:ilvl="2" w:tplc="5BC6575E" w:tentative="1">
      <w:start w:val="1"/>
      <w:numFmt w:val="bullet"/>
      <w:lvlText w:val=""/>
      <w:lvlJc w:val="left"/>
      <w:pPr>
        <w:ind w:left="1026" w:hanging="360"/>
      </w:pPr>
      <w:rPr>
        <w:rFonts w:ascii="Wingdings" w:hAnsi="Wingdings" w:hint="default"/>
      </w:rPr>
    </w:lvl>
    <w:lvl w:ilvl="3" w:tplc="27E4CCD4" w:tentative="1">
      <w:start w:val="1"/>
      <w:numFmt w:val="bullet"/>
      <w:lvlText w:val=""/>
      <w:lvlJc w:val="left"/>
      <w:pPr>
        <w:ind w:left="1746" w:hanging="360"/>
      </w:pPr>
      <w:rPr>
        <w:rFonts w:ascii="Symbol" w:hAnsi="Symbol" w:hint="default"/>
      </w:rPr>
    </w:lvl>
    <w:lvl w:ilvl="4" w:tplc="81F4D306" w:tentative="1">
      <w:start w:val="1"/>
      <w:numFmt w:val="bullet"/>
      <w:lvlText w:val="o"/>
      <w:lvlJc w:val="left"/>
      <w:pPr>
        <w:ind w:left="2466" w:hanging="360"/>
      </w:pPr>
      <w:rPr>
        <w:rFonts w:ascii="Courier New" w:hAnsi="Courier New" w:cs="Courier New" w:hint="default"/>
      </w:rPr>
    </w:lvl>
    <w:lvl w:ilvl="5" w:tplc="319ECFBA" w:tentative="1">
      <w:start w:val="1"/>
      <w:numFmt w:val="bullet"/>
      <w:lvlText w:val=""/>
      <w:lvlJc w:val="left"/>
      <w:pPr>
        <w:ind w:left="3186" w:hanging="360"/>
      </w:pPr>
      <w:rPr>
        <w:rFonts w:ascii="Wingdings" w:hAnsi="Wingdings" w:hint="default"/>
      </w:rPr>
    </w:lvl>
    <w:lvl w:ilvl="6" w:tplc="ACAA905E" w:tentative="1">
      <w:start w:val="1"/>
      <w:numFmt w:val="bullet"/>
      <w:lvlText w:val=""/>
      <w:lvlJc w:val="left"/>
      <w:pPr>
        <w:ind w:left="3906" w:hanging="360"/>
      </w:pPr>
      <w:rPr>
        <w:rFonts w:ascii="Symbol" w:hAnsi="Symbol" w:hint="default"/>
      </w:rPr>
    </w:lvl>
    <w:lvl w:ilvl="7" w:tplc="D2EE73AC" w:tentative="1">
      <w:start w:val="1"/>
      <w:numFmt w:val="bullet"/>
      <w:lvlText w:val="o"/>
      <w:lvlJc w:val="left"/>
      <w:pPr>
        <w:ind w:left="4626" w:hanging="360"/>
      </w:pPr>
      <w:rPr>
        <w:rFonts w:ascii="Courier New" w:hAnsi="Courier New" w:cs="Courier New" w:hint="default"/>
      </w:rPr>
    </w:lvl>
    <w:lvl w:ilvl="8" w:tplc="04F2168C" w:tentative="1">
      <w:start w:val="1"/>
      <w:numFmt w:val="bullet"/>
      <w:lvlText w:val=""/>
      <w:lvlJc w:val="left"/>
      <w:pPr>
        <w:ind w:left="5346" w:hanging="360"/>
      </w:pPr>
      <w:rPr>
        <w:rFonts w:ascii="Wingdings" w:hAnsi="Wingdings" w:hint="default"/>
      </w:rPr>
    </w:lvl>
  </w:abstractNum>
  <w:abstractNum w:abstractNumId="2" w15:restartNumberingAfterBreak="0">
    <w:nsid w:val="22752877"/>
    <w:multiLevelType w:val="hybridMultilevel"/>
    <w:tmpl w:val="41CED680"/>
    <w:lvl w:ilvl="0" w:tplc="98BE2446">
      <w:start w:val="1"/>
      <w:numFmt w:val="decimal"/>
      <w:lvlText w:val="%1."/>
      <w:lvlJc w:val="left"/>
      <w:pPr>
        <w:ind w:left="420" w:hanging="360"/>
      </w:pPr>
      <w:rPr>
        <w:rFonts w:hint="default"/>
      </w:rPr>
    </w:lvl>
    <w:lvl w:ilvl="1" w:tplc="09A2FC4A" w:tentative="1">
      <w:start w:val="1"/>
      <w:numFmt w:val="lowerLetter"/>
      <w:lvlText w:val="%2."/>
      <w:lvlJc w:val="left"/>
      <w:pPr>
        <w:ind w:left="1140" w:hanging="360"/>
      </w:pPr>
    </w:lvl>
    <w:lvl w:ilvl="2" w:tplc="3B1C2F60" w:tentative="1">
      <w:start w:val="1"/>
      <w:numFmt w:val="lowerRoman"/>
      <w:lvlText w:val="%3."/>
      <w:lvlJc w:val="right"/>
      <w:pPr>
        <w:ind w:left="1860" w:hanging="180"/>
      </w:pPr>
    </w:lvl>
    <w:lvl w:ilvl="3" w:tplc="D2B28842" w:tentative="1">
      <w:start w:val="1"/>
      <w:numFmt w:val="decimal"/>
      <w:lvlText w:val="%4."/>
      <w:lvlJc w:val="left"/>
      <w:pPr>
        <w:ind w:left="2580" w:hanging="360"/>
      </w:pPr>
    </w:lvl>
    <w:lvl w:ilvl="4" w:tplc="B3B265B2" w:tentative="1">
      <w:start w:val="1"/>
      <w:numFmt w:val="lowerLetter"/>
      <w:lvlText w:val="%5."/>
      <w:lvlJc w:val="left"/>
      <w:pPr>
        <w:ind w:left="3300" w:hanging="360"/>
      </w:pPr>
    </w:lvl>
    <w:lvl w:ilvl="5" w:tplc="D916D10A" w:tentative="1">
      <w:start w:val="1"/>
      <w:numFmt w:val="lowerRoman"/>
      <w:lvlText w:val="%6."/>
      <w:lvlJc w:val="right"/>
      <w:pPr>
        <w:ind w:left="4020" w:hanging="180"/>
      </w:pPr>
    </w:lvl>
    <w:lvl w:ilvl="6" w:tplc="2814D494" w:tentative="1">
      <w:start w:val="1"/>
      <w:numFmt w:val="decimal"/>
      <w:lvlText w:val="%7."/>
      <w:lvlJc w:val="left"/>
      <w:pPr>
        <w:ind w:left="4740" w:hanging="360"/>
      </w:pPr>
    </w:lvl>
    <w:lvl w:ilvl="7" w:tplc="B89EF434" w:tentative="1">
      <w:start w:val="1"/>
      <w:numFmt w:val="lowerLetter"/>
      <w:lvlText w:val="%8."/>
      <w:lvlJc w:val="left"/>
      <w:pPr>
        <w:ind w:left="5460" w:hanging="360"/>
      </w:pPr>
    </w:lvl>
    <w:lvl w:ilvl="8" w:tplc="14346870" w:tentative="1">
      <w:start w:val="1"/>
      <w:numFmt w:val="lowerRoman"/>
      <w:lvlText w:val="%9."/>
      <w:lvlJc w:val="right"/>
      <w:pPr>
        <w:ind w:left="6180" w:hanging="180"/>
      </w:pPr>
    </w:lvl>
  </w:abstractNum>
  <w:abstractNum w:abstractNumId="3" w15:restartNumberingAfterBreak="0">
    <w:nsid w:val="31E14605"/>
    <w:multiLevelType w:val="hybridMultilevel"/>
    <w:tmpl w:val="D7D0ED72"/>
    <w:lvl w:ilvl="0" w:tplc="C6264506">
      <w:start w:val="1"/>
      <w:numFmt w:val="bullet"/>
      <w:lvlText w:val=""/>
      <w:lvlJc w:val="left"/>
      <w:pPr>
        <w:ind w:left="720" w:hanging="360"/>
      </w:pPr>
      <w:rPr>
        <w:rFonts w:ascii="Symbol" w:hAnsi="Symbol" w:hint="default"/>
      </w:rPr>
    </w:lvl>
    <w:lvl w:ilvl="1" w:tplc="4822AA6A" w:tentative="1">
      <w:start w:val="1"/>
      <w:numFmt w:val="bullet"/>
      <w:lvlText w:val="o"/>
      <w:lvlJc w:val="left"/>
      <w:pPr>
        <w:ind w:left="1440" w:hanging="360"/>
      </w:pPr>
      <w:rPr>
        <w:rFonts w:ascii="Courier New" w:hAnsi="Courier New" w:cs="Courier New" w:hint="default"/>
      </w:rPr>
    </w:lvl>
    <w:lvl w:ilvl="2" w:tplc="401AA718" w:tentative="1">
      <w:start w:val="1"/>
      <w:numFmt w:val="bullet"/>
      <w:lvlText w:val=""/>
      <w:lvlJc w:val="left"/>
      <w:pPr>
        <w:ind w:left="2160" w:hanging="360"/>
      </w:pPr>
      <w:rPr>
        <w:rFonts w:ascii="Wingdings" w:hAnsi="Wingdings" w:hint="default"/>
      </w:rPr>
    </w:lvl>
    <w:lvl w:ilvl="3" w:tplc="E3EC98DA" w:tentative="1">
      <w:start w:val="1"/>
      <w:numFmt w:val="bullet"/>
      <w:lvlText w:val=""/>
      <w:lvlJc w:val="left"/>
      <w:pPr>
        <w:ind w:left="2880" w:hanging="360"/>
      </w:pPr>
      <w:rPr>
        <w:rFonts w:ascii="Symbol" w:hAnsi="Symbol" w:hint="default"/>
      </w:rPr>
    </w:lvl>
    <w:lvl w:ilvl="4" w:tplc="7D14E934" w:tentative="1">
      <w:start w:val="1"/>
      <w:numFmt w:val="bullet"/>
      <w:lvlText w:val="o"/>
      <w:lvlJc w:val="left"/>
      <w:pPr>
        <w:ind w:left="3600" w:hanging="360"/>
      </w:pPr>
      <w:rPr>
        <w:rFonts w:ascii="Courier New" w:hAnsi="Courier New" w:cs="Courier New" w:hint="default"/>
      </w:rPr>
    </w:lvl>
    <w:lvl w:ilvl="5" w:tplc="2D8E2D50" w:tentative="1">
      <w:start w:val="1"/>
      <w:numFmt w:val="bullet"/>
      <w:lvlText w:val=""/>
      <w:lvlJc w:val="left"/>
      <w:pPr>
        <w:ind w:left="4320" w:hanging="360"/>
      </w:pPr>
      <w:rPr>
        <w:rFonts w:ascii="Wingdings" w:hAnsi="Wingdings" w:hint="default"/>
      </w:rPr>
    </w:lvl>
    <w:lvl w:ilvl="6" w:tplc="9B06B394" w:tentative="1">
      <w:start w:val="1"/>
      <w:numFmt w:val="bullet"/>
      <w:lvlText w:val=""/>
      <w:lvlJc w:val="left"/>
      <w:pPr>
        <w:ind w:left="5040" w:hanging="360"/>
      </w:pPr>
      <w:rPr>
        <w:rFonts w:ascii="Symbol" w:hAnsi="Symbol" w:hint="default"/>
      </w:rPr>
    </w:lvl>
    <w:lvl w:ilvl="7" w:tplc="CC2A021E" w:tentative="1">
      <w:start w:val="1"/>
      <w:numFmt w:val="bullet"/>
      <w:lvlText w:val="o"/>
      <w:lvlJc w:val="left"/>
      <w:pPr>
        <w:ind w:left="5760" w:hanging="360"/>
      </w:pPr>
      <w:rPr>
        <w:rFonts w:ascii="Courier New" w:hAnsi="Courier New" w:cs="Courier New" w:hint="default"/>
      </w:rPr>
    </w:lvl>
    <w:lvl w:ilvl="8" w:tplc="A2D2EB00" w:tentative="1">
      <w:start w:val="1"/>
      <w:numFmt w:val="bullet"/>
      <w:lvlText w:val=""/>
      <w:lvlJc w:val="left"/>
      <w:pPr>
        <w:ind w:left="6480" w:hanging="360"/>
      </w:pPr>
      <w:rPr>
        <w:rFonts w:ascii="Wingdings" w:hAnsi="Wingdings" w:hint="default"/>
      </w:rPr>
    </w:lvl>
  </w:abstractNum>
  <w:abstractNum w:abstractNumId="4" w15:restartNumberingAfterBreak="0">
    <w:nsid w:val="324658CE"/>
    <w:multiLevelType w:val="multilevel"/>
    <w:tmpl w:val="291C72DA"/>
    <w:lvl w:ilvl="0">
      <w:start w:val="1"/>
      <w:numFmt w:val="upperRoman"/>
      <w:lvlText w:val="%1."/>
      <w:lvlJc w:val="right"/>
      <w:pPr>
        <w:ind w:left="-1908" w:hanging="360"/>
      </w:pPr>
      <w:rPr>
        <w:rFonts w:hint="default"/>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abstractNum w:abstractNumId="5" w15:restartNumberingAfterBreak="0">
    <w:nsid w:val="32E41189"/>
    <w:multiLevelType w:val="hybridMultilevel"/>
    <w:tmpl w:val="DF86A416"/>
    <w:lvl w:ilvl="0" w:tplc="85EADD50">
      <w:start w:val="1"/>
      <w:numFmt w:val="decimal"/>
      <w:lvlRestart w:val="0"/>
      <w:lvlText w:val="%1."/>
      <w:lvlJc w:val="left"/>
      <w:pPr>
        <w:ind w:left="720" w:hanging="360"/>
      </w:pPr>
    </w:lvl>
    <w:lvl w:ilvl="1" w:tplc="C0109CA6" w:tentative="1">
      <w:start w:val="1"/>
      <w:numFmt w:val="lowerLetter"/>
      <w:lvlText w:val="%2."/>
      <w:lvlJc w:val="left"/>
      <w:pPr>
        <w:ind w:left="1440" w:hanging="360"/>
      </w:pPr>
    </w:lvl>
    <w:lvl w:ilvl="2" w:tplc="24B82DCE" w:tentative="1">
      <w:start w:val="1"/>
      <w:numFmt w:val="lowerRoman"/>
      <w:lvlText w:val="%3."/>
      <w:lvlJc w:val="right"/>
      <w:pPr>
        <w:ind w:left="2160" w:hanging="180"/>
      </w:pPr>
    </w:lvl>
    <w:lvl w:ilvl="3" w:tplc="A6FEF666" w:tentative="1">
      <w:start w:val="1"/>
      <w:numFmt w:val="decimal"/>
      <w:lvlText w:val="%4."/>
      <w:lvlJc w:val="left"/>
      <w:pPr>
        <w:ind w:left="2880" w:hanging="360"/>
      </w:pPr>
    </w:lvl>
    <w:lvl w:ilvl="4" w:tplc="30B27302" w:tentative="1">
      <w:start w:val="1"/>
      <w:numFmt w:val="lowerLetter"/>
      <w:lvlText w:val="%5."/>
      <w:lvlJc w:val="left"/>
      <w:pPr>
        <w:ind w:left="3600" w:hanging="360"/>
      </w:pPr>
    </w:lvl>
    <w:lvl w:ilvl="5" w:tplc="A5786554" w:tentative="1">
      <w:start w:val="1"/>
      <w:numFmt w:val="lowerRoman"/>
      <w:lvlText w:val="%6."/>
      <w:lvlJc w:val="right"/>
      <w:pPr>
        <w:ind w:left="4320" w:hanging="180"/>
      </w:pPr>
    </w:lvl>
    <w:lvl w:ilvl="6" w:tplc="E266127E" w:tentative="1">
      <w:start w:val="1"/>
      <w:numFmt w:val="decimal"/>
      <w:lvlText w:val="%7."/>
      <w:lvlJc w:val="left"/>
      <w:pPr>
        <w:ind w:left="5040" w:hanging="360"/>
      </w:pPr>
    </w:lvl>
    <w:lvl w:ilvl="7" w:tplc="C1FED32C" w:tentative="1">
      <w:start w:val="1"/>
      <w:numFmt w:val="lowerLetter"/>
      <w:lvlText w:val="%8."/>
      <w:lvlJc w:val="left"/>
      <w:pPr>
        <w:ind w:left="5760" w:hanging="360"/>
      </w:pPr>
    </w:lvl>
    <w:lvl w:ilvl="8" w:tplc="C430E598" w:tentative="1">
      <w:start w:val="1"/>
      <w:numFmt w:val="lowerRoman"/>
      <w:lvlText w:val="%9."/>
      <w:lvlJc w:val="right"/>
      <w:pPr>
        <w:ind w:left="6480" w:hanging="180"/>
      </w:pPr>
    </w:lvl>
  </w:abstractNum>
  <w:abstractNum w:abstractNumId="6" w15:restartNumberingAfterBreak="0">
    <w:nsid w:val="3C01417A"/>
    <w:multiLevelType w:val="hybridMultilevel"/>
    <w:tmpl w:val="5F828424"/>
    <w:lvl w:ilvl="0" w:tplc="EEA0F880">
      <w:start w:val="1"/>
      <w:numFmt w:val="decimal"/>
      <w:lvlText w:val="%1"/>
      <w:lvlJc w:val="left"/>
      <w:pPr>
        <w:ind w:left="-774" w:hanging="360"/>
      </w:pPr>
      <w:rPr>
        <w:rFonts w:hint="default"/>
      </w:rPr>
    </w:lvl>
    <w:lvl w:ilvl="1" w:tplc="04F2FE7A" w:tentative="1">
      <w:start w:val="1"/>
      <w:numFmt w:val="lowerLetter"/>
      <w:lvlText w:val="%2."/>
      <w:lvlJc w:val="left"/>
      <w:pPr>
        <w:ind w:left="-54" w:hanging="360"/>
      </w:pPr>
    </w:lvl>
    <w:lvl w:ilvl="2" w:tplc="1E609EFA" w:tentative="1">
      <w:start w:val="1"/>
      <w:numFmt w:val="lowerRoman"/>
      <w:lvlText w:val="%3."/>
      <w:lvlJc w:val="right"/>
      <w:pPr>
        <w:ind w:left="666" w:hanging="180"/>
      </w:pPr>
    </w:lvl>
    <w:lvl w:ilvl="3" w:tplc="5F7C9812" w:tentative="1">
      <w:start w:val="1"/>
      <w:numFmt w:val="decimal"/>
      <w:lvlText w:val="%4."/>
      <w:lvlJc w:val="left"/>
      <w:pPr>
        <w:ind w:left="1386" w:hanging="360"/>
      </w:pPr>
    </w:lvl>
    <w:lvl w:ilvl="4" w:tplc="99247F88" w:tentative="1">
      <w:start w:val="1"/>
      <w:numFmt w:val="lowerLetter"/>
      <w:lvlText w:val="%5."/>
      <w:lvlJc w:val="left"/>
      <w:pPr>
        <w:ind w:left="2106" w:hanging="360"/>
      </w:pPr>
    </w:lvl>
    <w:lvl w:ilvl="5" w:tplc="16A40956" w:tentative="1">
      <w:start w:val="1"/>
      <w:numFmt w:val="lowerRoman"/>
      <w:lvlText w:val="%6."/>
      <w:lvlJc w:val="right"/>
      <w:pPr>
        <w:ind w:left="2826" w:hanging="180"/>
      </w:pPr>
    </w:lvl>
    <w:lvl w:ilvl="6" w:tplc="790C30CE" w:tentative="1">
      <w:start w:val="1"/>
      <w:numFmt w:val="decimal"/>
      <w:lvlText w:val="%7."/>
      <w:lvlJc w:val="left"/>
      <w:pPr>
        <w:ind w:left="3546" w:hanging="360"/>
      </w:pPr>
    </w:lvl>
    <w:lvl w:ilvl="7" w:tplc="AAFAA4BC" w:tentative="1">
      <w:start w:val="1"/>
      <w:numFmt w:val="lowerLetter"/>
      <w:lvlText w:val="%8."/>
      <w:lvlJc w:val="left"/>
      <w:pPr>
        <w:ind w:left="4266" w:hanging="360"/>
      </w:pPr>
    </w:lvl>
    <w:lvl w:ilvl="8" w:tplc="3BE8ADEC" w:tentative="1">
      <w:start w:val="1"/>
      <w:numFmt w:val="lowerRoman"/>
      <w:lvlText w:val="%9."/>
      <w:lvlJc w:val="right"/>
      <w:pPr>
        <w:ind w:left="4986" w:hanging="180"/>
      </w:pPr>
    </w:lvl>
  </w:abstractNum>
  <w:abstractNum w:abstractNumId="7" w15:restartNumberingAfterBreak="0">
    <w:nsid w:val="40122AAA"/>
    <w:multiLevelType w:val="hybridMultilevel"/>
    <w:tmpl w:val="FB6849E2"/>
    <w:lvl w:ilvl="0" w:tplc="BDAAA7BC">
      <w:start w:val="1"/>
      <w:numFmt w:val="decimal"/>
      <w:lvlText w:val="%1"/>
      <w:lvlJc w:val="left"/>
      <w:pPr>
        <w:ind w:left="-774" w:hanging="360"/>
      </w:pPr>
      <w:rPr>
        <w:rFonts w:hint="default"/>
      </w:rPr>
    </w:lvl>
    <w:lvl w:ilvl="1" w:tplc="898C330C" w:tentative="1">
      <w:start w:val="1"/>
      <w:numFmt w:val="lowerLetter"/>
      <w:lvlText w:val="%2."/>
      <w:lvlJc w:val="left"/>
      <w:pPr>
        <w:ind w:left="-54" w:hanging="360"/>
      </w:pPr>
    </w:lvl>
    <w:lvl w:ilvl="2" w:tplc="E54AE6AC" w:tentative="1">
      <w:start w:val="1"/>
      <w:numFmt w:val="lowerRoman"/>
      <w:lvlText w:val="%3."/>
      <w:lvlJc w:val="right"/>
      <w:pPr>
        <w:ind w:left="666" w:hanging="180"/>
      </w:pPr>
    </w:lvl>
    <w:lvl w:ilvl="3" w:tplc="F6AA5844" w:tentative="1">
      <w:start w:val="1"/>
      <w:numFmt w:val="decimal"/>
      <w:lvlText w:val="%4."/>
      <w:lvlJc w:val="left"/>
      <w:pPr>
        <w:ind w:left="1386" w:hanging="360"/>
      </w:pPr>
    </w:lvl>
    <w:lvl w:ilvl="4" w:tplc="86B41DA4" w:tentative="1">
      <w:start w:val="1"/>
      <w:numFmt w:val="lowerLetter"/>
      <w:lvlText w:val="%5."/>
      <w:lvlJc w:val="left"/>
      <w:pPr>
        <w:ind w:left="2106" w:hanging="360"/>
      </w:pPr>
    </w:lvl>
    <w:lvl w:ilvl="5" w:tplc="79EE322E" w:tentative="1">
      <w:start w:val="1"/>
      <w:numFmt w:val="lowerRoman"/>
      <w:lvlText w:val="%6."/>
      <w:lvlJc w:val="right"/>
      <w:pPr>
        <w:ind w:left="2826" w:hanging="180"/>
      </w:pPr>
    </w:lvl>
    <w:lvl w:ilvl="6" w:tplc="883CD902" w:tentative="1">
      <w:start w:val="1"/>
      <w:numFmt w:val="decimal"/>
      <w:lvlText w:val="%7."/>
      <w:lvlJc w:val="left"/>
      <w:pPr>
        <w:ind w:left="3546" w:hanging="360"/>
      </w:pPr>
    </w:lvl>
    <w:lvl w:ilvl="7" w:tplc="C31CB92E" w:tentative="1">
      <w:start w:val="1"/>
      <w:numFmt w:val="lowerLetter"/>
      <w:lvlText w:val="%8."/>
      <w:lvlJc w:val="left"/>
      <w:pPr>
        <w:ind w:left="4266" w:hanging="360"/>
      </w:pPr>
    </w:lvl>
    <w:lvl w:ilvl="8" w:tplc="8996A618" w:tentative="1">
      <w:start w:val="1"/>
      <w:numFmt w:val="lowerRoman"/>
      <w:lvlText w:val="%9."/>
      <w:lvlJc w:val="right"/>
      <w:pPr>
        <w:ind w:left="4986" w:hanging="180"/>
      </w:pPr>
    </w:lvl>
  </w:abstractNum>
  <w:abstractNum w:abstractNumId="8" w15:restartNumberingAfterBreak="0">
    <w:nsid w:val="482E3E67"/>
    <w:multiLevelType w:val="hybridMultilevel"/>
    <w:tmpl w:val="5764086C"/>
    <w:lvl w:ilvl="0" w:tplc="98020320">
      <w:start w:val="1"/>
      <w:numFmt w:val="bullet"/>
      <w:lvlText w:val=""/>
      <w:lvlJc w:val="left"/>
      <w:pPr>
        <w:ind w:left="720" w:hanging="360"/>
      </w:pPr>
      <w:rPr>
        <w:rFonts w:ascii="Symbol" w:hAnsi="Symbol" w:hint="default"/>
      </w:rPr>
    </w:lvl>
    <w:lvl w:ilvl="1" w:tplc="42C879C6" w:tentative="1">
      <w:start w:val="1"/>
      <w:numFmt w:val="bullet"/>
      <w:lvlText w:val="o"/>
      <w:lvlJc w:val="left"/>
      <w:pPr>
        <w:ind w:left="1440" w:hanging="360"/>
      </w:pPr>
      <w:rPr>
        <w:rFonts w:ascii="Courier New" w:hAnsi="Courier New" w:cs="Courier New" w:hint="default"/>
      </w:rPr>
    </w:lvl>
    <w:lvl w:ilvl="2" w:tplc="2DEAD094" w:tentative="1">
      <w:start w:val="1"/>
      <w:numFmt w:val="bullet"/>
      <w:lvlText w:val=""/>
      <w:lvlJc w:val="left"/>
      <w:pPr>
        <w:ind w:left="2160" w:hanging="360"/>
      </w:pPr>
      <w:rPr>
        <w:rFonts w:ascii="Wingdings" w:hAnsi="Wingdings" w:hint="default"/>
      </w:rPr>
    </w:lvl>
    <w:lvl w:ilvl="3" w:tplc="4D504AE8" w:tentative="1">
      <w:start w:val="1"/>
      <w:numFmt w:val="bullet"/>
      <w:lvlText w:val=""/>
      <w:lvlJc w:val="left"/>
      <w:pPr>
        <w:ind w:left="2880" w:hanging="360"/>
      </w:pPr>
      <w:rPr>
        <w:rFonts w:ascii="Symbol" w:hAnsi="Symbol" w:hint="default"/>
      </w:rPr>
    </w:lvl>
    <w:lvl w:ilvl="4" w:tplc="292A9D84" w:tentative="1">
      <w:start w:val="1"/>
      <w:numFmt w:val="bullet"/>
      <w:lvlText w:val="o"/>
      <w:lvlJc w:val="left"/>
      <w:pPr>
        <w:ind w:left="3600" w:hanging="360"/>
      </w:pPr>
      <w:rPr>
        <w:rFonts w:ascii="Courier New" w:hAnsi="Courier New" w:cs="Courier New" w:hint="default"/>
      </w:rPr>
    </w:lvl>
    <w:lvl w:ilvl="5" w:tplc="56D805AA" w:tentative="1">
      <w:start w:val="1"/>
      <w:numFmt w:val="bullet"/>
      <w:lvlText w:val=""/>
      <w:lvlJc w:val="left"/>
      <w:pPr>
        <w:ind w:left="4320" w:hanging="360"/>
      </w:pPr>
      <w:rPr>
        <w:rFonts w:ascii="Wingdings" w:hAnsi="Wingdings" w:hint="default"/>
      </w:rPr>
    </w:lvl>
    <w:lvl w:ilvl="6" w:tplc="9D7E740E" w:tentative="1">
      <w:start w:val="1"/>
      <w:numFmt w:val="bullet"/>
      <w:lvlText w:val=""/>
      <w:lvlJc w:val="left"/>
      <w:pPr>
        <w:ind w:left="5040" w:hanging="360"/>
      </w:pPr>
      <w:rPr>
        <w:rFonts w:ascii="Symbol" w:hAnsi="Symbol" w:hint="default"/>
      </w:rPr>
    </w:lvl>
    <w:lvl w:ilvl="7" w:tplc="D0AE6394" w:tentative="1">
      <w:start w:val="1"/>
      <w:numFmt w:val="bullet"/>
      <w:lvlText w:val="o"/>
      <w:lvlJc w:val="left"/>
      <w:pPr>
        <w:ind w:left="5760" w:hanging="360"/>
      </w:pPr>
      <w:rPr>
        <w:rFonts w:ascii="Courier New" w:hAnsi="Courier New" w:cs="Courier New" w:hint="default"/>
      </w:rPr>
    </w:lvl>
    <w:lvl w:ilvl="8" w:tplc="B270E09E" w:tentative="1">
      <w:start w:val="1"/>
      <w:numFmt w:val="bullet"/>
      <w:lvlText w:val=""/>
      <w:lvlJc w:val="left"/>
      <w:pPr>
        <w:ind w:left="6480" w:hanging="360"/>
      </w:pPr>
      <w:rPr>
        <w:rFonts w:ascii="Wingdings" w:hAnsi="Wingdings" w:hint="default"/>
      </w:rPr>
    </w:lvl>
  </w:abstractNum>
  <w:abstractNum w:abstractNumId="9" w15:restartNumberingAfterBreak="0">
    <w:nsid w:val="485077AC"/>
    <w:multiLevelType w:val="hybridMultilevel"/>
    <w:tmpl w:val="8C5414AC"/>
    <w:lvl w:ilvl="0" w:tplc="5D667FA8">
      <w:start w:val="1"/>
      <w:numFmt w:val="decimal"/>
      <w:lvlText w:val="%1"/>
      <w:lvlJc w:val="left"/>
      <w:pPr>
        <w:ind w:left="-774" w:hanging="360"/>
      </w:pPr>
      <w:rPr>
        <w:rFonts w:hint="default"/>
      </w:rPr>
    </w:lvl>
    <w:lvl w:ilvl="1" w:tplc="ADEA6C9C" w:tentative="1">
      <w:start w:val="1"/>
      <w:numFmt w:val="lowerLetter"/>
      <w:lvlText w:val="%2."/>
      <w:lvlJc w:val="left"/>
      <w:pPr>
        <w:ind w:left="-54" w:hanging="360"/>
      </w:pPr>
    </w:lvl>
    <w:lvl w:ilvl="2" w:tplc="F9084234" w:tentative="1">
      <w:start w:val="1"/>
      <w:numFmt w:val="lowerRoman"/>
      <w:lvlText w:val="%3."/>
      <w:lvlJc w:val="right"/>
      <w:pPr>
        <w:ind w:left="666" w:hanging="180"/>
      </w:pPr>
    </w:lvl>
    <w:lvl w:ilvl="3" w:tplc="10D88984" w:tentative="1">
      <w:start w:val="1"/>
      <w:numFmt w:val="decimal"/>
      <w:lvlText w:val="%4."/>
      <w:lvlJc w:val="left"/>
      <w:pPr>
        <w:ind w:left="1386" w:hanging="360"/>
      </w:pPr>
    </w:lvl>
    <w:lvl w:ilvl="4" w:tplc="09DA32D4" w:tentative="1">
      <w:start w:val="1"/>
      <w:numFmt w:val="lowerLetter"/>
      <w:lvlText w:val="%5."/>
      <w:lvlJc w:val="left"/>
      <w:pPr>
        <w:ind w:left="2106" w:hanging="360"/>
      </w:pPr>
    </w:lvl>
    <w:lvl w:ilvl="5" w:tplc="6732592C" w:tentative="1">
      <w:start w:val="1"/>
      <w:numFmt w:val="lowerRoman"/>
      <w:lvlText w:val="%6."/>
      <w:lvlJc w:val="right"/>
      <w:pPr>
        <w:ind w:left="2826" w:hanging="180"/>
      </w:pPr>
    </w:lvl>
    <w:lvl w:ilvl="6" w:tplc="76D89AF2" w:tentative="1">
      <w:start w:val="1"/>
      <w:numFmt w:val="decimal"/>
      <w:lvlText w:val="%7."/>
      <w:lvlJc w:val="left"/>
      <w:pPr>
        <w:ind w:left="3546" w:hanging="360"/>
      </w:pPr>
    </w:lvl>
    <w:lvl w:ilvl="7" w:tplc="D06AF80A" w:tentative="1">
      <w:start w:val="1"/>
      <w:numFmt w:val="lowerLetter"/>
      <w:lvlText w:val="%8."/>
      <w:lvlJc w:val="left"/>
      <w:pPr>
        <w:ind w:left="4266" w:hanging="360"/>
      </w:pPr>
    </w:lvl>
    <w:lvl w:ilvl="8" w:tplc="589A7568" w:tentative="1">
      <w:start w:val="1"/>
      <w:numFmt w:val="lowerRoman"/>
      <w:lvlText w:val="%9."/>
      <w:lvlJc w:val="right"/>
      <w:pPr>
        <w:ind w:left="4986" w:hanging="180"/>
      </w:pPr>
    </w:lvl>
  </w:abstractNum>
  <w:abstractNum w:abstractNumId="10" w15:restartNumberingAfterBreak="0">
    <w:nsid w:val="520D7591"/>
    <w:multiLevelType w:val="hybridMultilevel"/>
    <w:tmpl w:val="29D06546"/>
    <w:lvl w:ilvl="0" w:tplc="AA04E5F0">
      <w:start w:val="1"/>
      <w:numFmt w:val="decimal"/>
      <w:lvlText w:val="%1."/>
      <w:lvlJc w:val="left"/>
      <w:pPr>
        <w:ind w:left="720" w:hanging="360"/>
      </w:pPr>
      <w:rPr>
        <w:rFonts w:hint="default"/>
      </w:rPr>
    </w:lvl>
    <w:lvl w:ilvl="1" w:tplc="EB3AA386" w:tentative="1">
      <w:start w:val="1"/>
      <w:numFmt w:val="lowerLetter"/>
      <w:lvlText w:val="%2."/>
      <w:lvlJc w:val="left"/>
      <w:pPr>
        <w:ind w:left="1440" w:hanging="360"/>
      </w:pPr>
    </w:lvl>
    <w:lvl w:ilvl="2" w:tplc="EFA893FC" w:tentative="1">
      <w:start w:val="1"/>
      <w:numFmt w:val="lowerRoman"/>
      <w:lvlText w:val="%3."/>
      <w:lvlJc w:val="right"/>
      <w:pPr>
        <w:ind w:left="2160" w:hanging="180"/>
      </w:pPr>
    </w:lvl>
    <w:lvl w:ilvl="3" w:tplc="8EF02832" w:tentative="1">
      <w:start w:val="1"/>
      <w:numFmt w:val="decimal"/>
      <w:lvlText w:val="%4."/>
      <w:lvlJc w:val="left"/>
      <w:pPr>
        <w:ind w:left="2880" w:hanging="360"/>
      </w:pPr>
    </w:lvl>
    <w:lvl w:ilvl="4" w:tplc="7B388BE4" w:tentative="1">
      <w:start w:val="1"/>
      <w:numFmt w:val="lowerLetter"/>
      <w:lvlText w:val="%5."/>
      <w:lvlJc w:val="left"/>
      <w:pPr>
        <w:ind w:left="3600" w:hanging="360"/>
      </w:pPr>
    </w:lvl>
    <w:lvl w:ilvl="5" w:tplc="1D2225C4" w:tentative="1">
      <w:start w:val="1"/>
      <w:numFmt w:val="lowerRoman"/>
      <w:lvlText w:val="%6."/>
      <w:lvlJc w:val="right"/>
      <w:pPr>
        <w:ind w:left="4320" w:hanging="180"/>
      </w:pPr>
    </w:lvl>
    <w:lvl w:ilvl="6" w:tplc="4BA44620" w:tentative="1">
      <w:start w:val="1"/>
      <w:numFmt w:val="decimal"/>
      <w:lvlText w:val="%7."/>
      <w:lvlJc w:val="left"/>
      <w:pPr>
        <w:ind w:left="5040" w:hanging="360"/>
      </w:pPr>
    </w:lvl>
    <w:lvl w:ilvl="7" w:tplc="D15086EA" w:tentative="1">
      <w:start w:val="1"/>
      <w:numFmt w:val="lowerLetter"/>
      <w:lvlText w:val="%8."/>
      <w:lvlJc w:val="left"/>
      <w:pPr>
        <w:ind w:left="5760" w:hanging="360"/>
      </w:pPr>
    </w:lvl>
    <w:lvl w:ilvl="8" w:tplc="39B06A16" w:tentative="1">
      <w:start w:val="1"/>
      <w:numFmt w:val="lowerRoman"/>
      <w:lvlText w:val="%9."/>
      <w:lvlJc w:val="right"/>
      <w:pPr>
        <w:ind w:left="6480" w:hanging="180"/>
      </w:pPr>
    </w:lvl>
  </w:abstractNum>
  <w:abstractNum w:abstractNumId="11" w15:restartNumberingAfterBreak="0">
    <w:nsid w:val="78A3589C"/>
    <w:multiLevelType w:val="hybridMultilevel"/>
    <w:tmpl w:val="54A805D0"/>
    <w:lvl w:ilvl="0" w:tplc="6AFCA106">
      <w:start w:val="1"/>
      <w:numFmt w:val="decimal"/>
      <w:lvlText w:val="%1."/>
      <w:lvlJc w:val="left"/>
      <w:pPr>
        <w:ind w:left="720" w:hanging="360"/>
      </w:pPr>
      <w:rPr>
        <w:rFonts w:hint="default"/>
      </w:rPr>
    </w:lvl>
    <w:lvl w:ilvl="1" w:tplc="FEAEE662" w:tentative="1">
      <w:start w:val="1"/>
      <w:numFmt w:val="lowerLetter"/>
      <w:lvlText w:val="%2."/>
      <w:lvlJc w:val="left"/>
      <w:pPr>
        <w:ind w:left="1440" w:hanging="360"/>
      </w:pPr>
    </w:lvl>
    <w:lvl w:ilvl="2" w:tplc="ED5C8494" w:tentative="1">
      <w:start w:val="1"/>
      <w:numFmt w:val="lowerRoman"/>
      <w:lvlText w:val="%3."/>
      <w:lvlJc w:val="right"/>
      <w:pPr>
        <w:ind w:left="2160" w:hanging="180"/>
      </w:pPr>
    </w:lvl>
    <w:lvl w:ilvl="3" w:tplc="B67AE8A4" w:tentative="1">
      <w:start w:val="1"/>
      <w:numFmt w:val="decimal"/>
      <w:lvlText w:val="%4."/>
      <w:lvlJc w:val="left"/>
      <w:pPr>
        <w:ind w:left="2880" w:hanging="360"/>
      </w:pPr>
    </w:lvl>
    <w:lvl w:ilvl="4" w:tplc="78DAE15C" w:tentative="1">
      <w:start w:val="1"/>
      <w:numFmt w:val="lowerLetter"/>
      <w:lvlText w:val="%5."/>
      <w:lvlJc w:val="left"/>
      <w:pPr>
        <w:ind w:left="3600" w:hanging="360"/>
      </w:pPr>
    </w:lvl>
    <w:lvl w:ilvl="5" w:tplc="44EC8432" w:tentative="1">
      <w:start w:val="1"/>
      <w:numFmt w:val="lowerRoman"/>
      <w:lvlText w:val="%6."/>
      <w:lvlJc w:val="right"/>
      <w:pPr>
        <w:ind w:left="4320" w:hanging="180"/>
      </w:pPr>
    </w:lvl>
    <w:lvl w:ilvl="6" w:tplc="0680B55C" w:tentative="1">
      <w:start w:val="1"/>
      <w:numFmt w:val="decimal"/>
      <w:lvlText w:val="%7."/>
      <w:lvlJc w:val="left"/>
      <w:pPr>
        <w:ind w:left="5040" w:hanging="360"/>
      </w:pPr>
    </w:lvl>
    <w:lvl w:ilvl="7" w:tplc="33A0F628" w:tentative="1">
      <w:start w:val="1"/>
      <w:numFmt w:val="lowerLetter"/>
      <w:lvlText w:val="%8."/>
      <w:lvlJc w:val="left"/>
      <w:pPr>
        <w:ind w:left="5760" w:hanging="360"/>
      </w:pPr>
    </w:lvl>
    <w:lvl w:ilvl="8" w:tplc="0B503C32" w:tentative="1">
      <w:start w:val="1"/>
      <w:numFmt w:val="lowerRoman"/>
      <w:lvlText w:val="%9."/>
      <w:lvlJc w:val="right"/>
      <w:pPr>
        <w:ind w:left="6480" w:hanging="180"/>
      </w:pPr>
    </w:lvl>
  </w:abstractNum>
  <w:num w:numId="1" w16cid:durableId="792405816">
    <w:abstractNumId w:val="7"/>
  </w:num>
  <w:num w:numId="2" w16cid:durableId="932512312">
    <w:abstractNumId w:val="9"/>
  </w:num>
  <w:num w:numId="3" w16cid:durableId="2041125657">
    <w:abstractNumId w:val="0"/>
  </w:num>
  <w:num w:numId="4" w16cid:durableId="1427383763">
    <w:abstractNumId w:val="1"/>
  </w:num>
  <w:num w:numId="5" w16cid:durableId="437412816">
    <w:abstractNumId w:val="4"/>
  </w:num>
  <w:num w:numId="6" w16cid:durableId="1862670815">
    <w:abstractNumId w:val="6"/>
  </w:num>
  <w:num w:numId="7" w16cid:durableId="132061392">
    <w:abstractNumId w:val="8"/>
  </w:num>
  <w:num w:numId="8" w16cid:durableId="159515649">
    <w:abstractNumId w:val="2"/>
  </w:num>
  <w:num w:numId="9" w16cid:durableId="1472287479">
    <w:abstractNumId w:val="3"/>
  </w:num>
  <w:num w:numId="10" w16cid:durableId="119493178">
    <w:abstractNumId w:val="10"/>
  </w:num>
  <w:num w:numId="11" w16cid:durableId="271667359">
    <w:abstractNumId w:val="11"/>
  </w:num>
  <w:num w:numId="12" w16cid:durableId="20195751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F18"/>
    <w:rsid w:val="00122D9F"/>
    <w:rsid w:val="00185C0F"/>
    <w:rsid w:val="001B27EB"/>
    <w:rsid w:val="002B6FA0"/>
    <w:rsid w:val="002C1E17"/>
    <w:rsid w:val="00373EBF"/>
    <w:rsid w:val="0038085B"/>
    <w:rsid w:val="00385044"/>
    <w:rsid w:val="003B05A9"/>
    <w:rsid w:val="0040178C"/>
    <w:rsid w:val="004222C0"/>
    <w:rsid w:val="00445191"/>
    <w:rsid w:val="00485435"/>
    <w:rsid w:val="004E6AF4"/>
    <w:rsid w:val="004F44C6"/>
    <w:rsid w:val="004F5B57"/>
    <w:rsid w:val="00532243"/>
    <w:rsid w:val="006712B6"/>
    <w:rsid w:val="006E4F3F"/>
    <w:rsid w:val="007218BA"/>
    <w:rsid w:val="00824A2E"/>
    <w:rsid w:val="0085048E"/>
    <w:rsid w:val="0085340A"/>
    <w:rsid w:val="008B4414"/>
    <w:rsid w:val="0092097D"/>
    <w:rsid w:val="00925245"/>
    <w:rsid w:val="00967EBF"/>
    <w:rsid w:val="0097314E"/>
    <w:rsid w:val="009A4A3B"/>
    <w:rsid w:val="009B7DA0"/>
    <w:rsid w:val="009F6F18"/>
    <w:rsid w:val="00AC6DE4"/>
    <w:rsid w:val="00AE07B7"/>
    <w:rsid w:val="00AE6268"/>
    <w:rsid w:val="00BA7BEA"/>
    <w:rsid w:val="00BB1CE2"/>
    <w:rsid w:val="00BC6529"/>
    <w:rsid w:val="00C10BE9"/>
    <w:rsid w:val="00C8126D"/>
    <w:rsid w:val="00D14EF6"/>
    <w:rsid w:val="00D94639"/>
    <w:rsid w:val="00DB6A94"/>
    <w:rsid w:val="00E22BBF"/>
    <w:rsid w:val="00E55644"/>
    <w:rsid w:val="00EA06F4"/>
    <w:rsid w:val="00EA6F89"/>
    <w:rsid w:val="00ED2723"/>
    <w:rsid w:val="00EE1B79"/>
    <w:rsid w:val="00F87C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A1543"/>
  <w15:chartTrackingRefBased/>
  <w15:docId w15:val="{D284FC06-05A2-4C0F-A362-ACB45146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link w:val="10"/>
    <w:uiPriority w:val="9"/>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link w:val="20"/>
    <w:uiPriority w:val="9"/>
    <w:semiHidden/>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link w:val="30"/>
    <w:uiPriority w:val="9"/>
    <w:semiHidden/>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link w:val="40"/>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link w:val="50"/>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uiPriority w:val="9"/>
    <w:rPr>
      <w:rFonts w:asciiTheme="majorHAnsi" w:eastAsiaTheme="majorEastAsia" w:hAnsiTheme="majorHAnsi" w:cstheme="majorBidi"/>
      <w:b/>
      <w:bCs/>
      <w:color w:val="5B9BD5" w:themeColor="accent1"/>
    </w:rPr>
  </w:style>
  <w:style w:type="character" w:customStyle="1" w:styleId="Heading4Char">
    <w:name w:val="Heading 4 Char"/>
    <w:uiPriority w:val="9"/>
    <w:rPr>
      <w:rFonts w:asciiTheme="majorHAnsi" w:eastAsiaTheme="majorEastAsia" w:hAnsiTheme="majorHAnsi" w:cstheme="majorBidi"/>
      <w:b/>
      <w:bCs/>
      <w:i/>
      <w:iCs/>
      <w:color w:val="5B9BD5" w:themeColor="accent1"/>
    </w:rPr>
  </w:style>
  <w:style w:type="character" w:customStyle="1" w:styleId="Heading5Char">
    <w:name w:val="Heading 5 Char"/>
    <w:uiPriority w:val="9"/>
    <w:rPr>
      <w:rFonts w:asciiTheme="majorHAnsi" w:eastAsiaTheme="majorEastAsia" w:hAnsiTheme="majorHAnsi" w:cstheme="majorBidi"/>
      <w:color w:val="1F4D78" w:themeColor="accent1" w:themeShade="7F"/>
    </w:rPr>
  </w:style>
  <w:style w:type="character" w:customStyle="1" w:styleId="Heading6Char">
    <w:name w:val="Heading 6 Char"/>
    <w:uiPriority w:val="9"/>
    <w:rPr>
      <w:rFonts w:asciiTheme="majorHAnsi" w:eastAsiaTheme="majorEastAsia" w:hAnsiTheme="majorHAnsi" w:cstheme="majorBidi"/>
      <w:i/>
      <w:iCs/>
      <w:color w:val="1F4D78" w:themeColor="accent1" w:themeShade="7F"/>
    </w:rPr>
  </w:style>
  <w:style w:type="character" w:customStyle="1" w:styleId="Heading7Char">
    <w:name w:val="Heading 7 Char"/>
    <w:uiPriority w:val="9"/>
    <w:rPr>
      <w:rFonts w:asciiTheme="majorHAnsi" w:eastAsiaTheme="majorEastAsia" w:hAnsiTheme="majorHAnsi" w:cstheme="majorBidi"/>
      <w:i/>
      <w:iCs/>
      <w:color w:val="404040" w:themeColor="text1" w:themeTint="BF"/>
    </w:rPr>
  </w:style>
  <w:style w:type="character" w:customStyle="1" w:styleId="Heading8Char">
    <w:name w:val="Heading 8 Char"/>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5B9BD5"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5B9BD5" w:themeColor="accent1"/>
    </w:rPr>
  </w:style>
  <w:style w:type="character" w:customStyle="1" w:styleId="FootnoteTextChar">
    <w:name w:val="Footnote Text Char"/>
    <w:uiPriority w:val="99"/>
    <w:semiHidden/>
    <w:rPr>
      <w:sz w:val="20"/>
      <w:szCs w:val="20"/>
    </w:rPr>
  </w:style>
  <w:style w:type="character" w:customStyle="1" w:styleId="EndnoteTextChar">
    <w:name w:val="Endnote Text Char"/>
    <w:uiPriority w:val="99"/>
    <w:semiHidden/>
    <w:rPr>
      <w:sz w:val="20"/>
      <w:szCs w:val="20"/>
    </w:rPr>
  </w:style>
  <w:style w:type="character" w:customStyle="1" w:styleId="PlainTextChar">
    <w:name w:val="Plain Text Char"/>
    <w:uiPriority w:val="99"/>
    <w:rPr>
      <w:rFonts w:ascii="Courier New" w:hAnsi="Courier New" w:cs="Courier New"/>
      <w:sz w:val="21"/>
      <w:szCs w:val="21"/>
    </w:rPr>
  </w:style>
  <w:style w:type="paragraph" w:styleId="a3">
    <w:name w:val="No Spacing"/>
    <w:uiPriority w:val="1"/>
    <w:qFormat/>
    <w:pPr>
      <w:spacing w:after="0" w:line="240" w:lineRule="auto"/>
    </w:pPr>
  </w:style>
  <w:style w:type="character" w:customStyle="1" w:styleId="10">
    <w:name w:val="Заголовок 1 Знак"/>
    <w:link w:val="1"/>
    <w:uiPriority w:val="9"/>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link w:val="2"/>
    <w:uiPriority w:val="9"/>
    <w:rPr>
      <w:rFonts w:asciiTheme="majorHAnsi" w:eastAsiaTheme="majorEastAsia" w:hAnsiTheme="majorHAnsi" w:cstheme="majorBidi"/>
      <w:b/>
      <w:bCs/>
      <w:color w:val="5B9BD5" w:themeColor="accent1"/>
      <w:sz w:val="26"/>
      <w:szCs w:val="26"/>
    </w:rPr>
  </w:style>
  <w:style w:type="character" w:customStyle="1" w:styleId="30">
    <w:name w:val="Заголовок 3 Знак"/>
    <w:link w:val="3"/>
    <w:uiPriority w:val="9"/>
    <w:rPr>
      <w:rFonts w:asciiTheme="majorHAnsi" w:eastAsiaTheme="majorEastAsia" w:hAnsiTheme="majorHAnsi" w:cstheme="majorBidi"/>
      <w:b/>
      <w:bCs/>
      <w:color w:val="5B9BD5" w:themeColor="accent1"/>
    </w:rPr>
  </w:style>
  <w:style w:type="character" w:customStyle="1" w:styleId="40">
    <w:name w:val="Заголовок 4 Знак"/>
    <w:link w:val="4"/>
    <w:uiPriority w:val="9"/>
    <w:rPr>
      <w:rFonts w:asciiTheme="majorHAnsi" w:eastAsiaTheme="majorEastAsia" w:hAnsiTheme="majorHAnsi" w:cstheme="majorBidi"/>
      <w:b/>
      <w:bCs/>
      <w:i/>
      <w:iCs/>
      <w:color w:val="5B9BD5" w:themeColor="accent1"/>
    </w:rPr>
  </w:style>
  <w:style w:type="character" w:customStyle="1" w:styleId="50">
    <w:name w:val="Заголовок 5 Знак"/>
    <w:link w:val="5"/>
    <w:uiPriority w:val="9"/>
    <w:rPr>
      <w:rFonts w:asciiTheme="majorHAnsi" w:eastAsiaTheme="majorEastAsia" w:hAnsiTheme="majorHAnsi" w:cstheme="majorBidi"/>
      <w:color w:val="1F4D78"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1F4D78"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4">
    <w:name w:val="Title"/>
    <w:link w:val="a5"/>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Заголовок Знак"/>
    <w:link w:val="a4"/>
    <w:uiPriority w:val="10"/>
    <w:rPr>
      <w:rFonts w:asciiTheme="majorHAnsi" w:eastAsiaTheme="majorEastAsia" w:hAnsiTheme="majorHAnsi" w:cstheme="majorBidi"/>
      <w:color w:val="323E4F" w:themeColor="text2" w:themeShade="BF"/>
      <w:spacing w:val="5"/>
      <w:sz w:val="52"/>
      <w:szCs w:val="52"/>
    </w:rPr>
  </w:style>
  <w:style w:type="paragraph" w:styleId="a6">
    <w:name w:val="Subtitle"/>
    <w:link w:val="a7"/>
    <w:uiPriority w:val="11"/>
    <w:qFormat/>
    <w:rPr>
      <w:rFonts w:asciiTheme="majorHAnsi" w:eastAsiaTheme="majorEastAsia" w:hAnsiTheme="majorHAnsi" w:cstheme="majorBidi"/>
      <w:i/>
      <w:iCs/>
      <w:color w:val="5B9BD5" w:themeColor="accent1"/>
      <w:spacing w:val="15"/>
      <w:sz w:val="24"/>
      <w:szCs w:val="24"/>
    </w:rPr>
  </w:style>
  <w:style w:type="character" w:customStyle="1" w:styleId="a7">
    <w:name w:val="Подзаголовок Знак"/>
    <w:link w:val="a6"/>
    <w:uiPriority w:val="11"/>
    <w:rPr>
      <w:rFonts w:asciiTheme="majorHAnsi" w:eastAsiaTheme="majorEastAsia" w:hAnsiTheme="majorHAnsi" w:cstheme="majorBidi"/>
      <w:i/>
      <w:iCs/>
      <w:color w:val="5B9BD5" w:themeColor="accent1"/>
      <w:spacing w:val="15"/>
      <w:sz w:val="24"/>
      <w:szCs w:val="24"/>
    </w:rPr>
  </w:style>
  <w:style w:type="character" w:styleId="a8">
    <w:name w:val="Subtle Emphasis"/>
    <w:uiPriority w:val="19"/>
    <w:qFormat/>
    <w:rPr>
      <w:i/>
      <w:iCs/>
      <w:color w:val="808080" w:themeColor="text1" w:themeTint="7F"/>
    </w:rPr>
  </w:style>
  <w:style w:type="character" w:styleId="a9">
    <w:name w:val="Emphasis"/>
    <w:uiPriority w:val="20"/>
    <w:qFormat/>
    <w:rPr>
      <w:i/>
      <w:iCs/>
    </w:rPr>
  </w:style>
  <w:style w:type="character" w:styleId="aa">
    <w:name w:val="Intense Emphasis"/>
    <w:uiPriority w:val="21"/>
    <w:qFormat/>
    <w:rPr>
      <w:b/>
      <w:bCs/>
      <w:i/>
      <w:iCs/>
      <w:color w:val="5B9BD5" w:themeColor="accent1"/>
    </w:rPr>
  </w:style>
  <w:style w:type="character" w:styleId="ab">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c">
    <w:name w:val="Intense Quote"/>
    <w:link w:val="ad"/>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d">
    <w:name w:val="Выделенная цитата Знак"/>
    <w:link w:val="ac"/>
    <w:uiPriority w:val="30"/>
    <w:rPr>
      <w:b/>
      <w:bCs/>
      <w:i/>
      <w:iCs/>
      <w:color w:val="5B9BD5" w:themeColor="accent1"/>
    </w:rPr>
  </w:style>
  <w:style w:type="character" w:styleId="ae">
    <w:name w:val="Subtle Reference"/>
    <w:uiPriority w:val="31"/>
    <w:qFormat/>
    <w:rPr>
      <w:smallCaps/>
      <w:color w:val="ED7D31" w:themeColor="accent2"/>
      <w:u w:val="single"/>
    </w:rPr>
  </w:style>
  <w:style w:type="character" w:styleId="af">
    <w:name w:val="Intense Reference"/>
    <w:uiPriority w:val="32"/>
    <w:qFormat/>
    <w:rPr>
      <w:b/>
      <w:bCs/>
      <w:smallCaps/>
      <w:color w:val="ED7D31" w:themeColor="accent2"/>
      <w:spacing w:val="5"/>
      <w:u w:val="single"/>
    </w:rPr>
  </w:style>
  <w:style w:type="character" w:styleId="af0">
    <w:name w:val="Book Title"/>
    <w:uiPriority w:val="33"/>
    <w:qFormat/>
    <w:rPr>
      <w:b/>
      <w:bCs/>
      <w:smallCaps/>
      <w:spacing w:val="5"/>
    </w:rPr>
  </w:style>
  <w:style w:type="paragraph" w:styleId="af1">
    <w:name w:val="footnote text"/>
    <w:link w:val="af2"/>
    <w:uiPriority w:val="99"/>
    <w:semiHidden/>
    <w:unhideWhenUsed/>
    <w:pPr>
      <w:spacing w:after="0" w:line="240" w:lineRule="auto"/>
    </w:pPr>
    <w:rPr>
      <w:sz w:val="20"/>
      <w:szCs w:val="20"/>
    </w:rPr>
  </w:style>
  <w:style w:type="character" w:customStyle="1" w:styleId="af2">
    <w:name w:val="Текст сноски Знак"/>
    <w:link w:val="af1"/>
    <w:uiPriority w:val="99"/>
    <w:semiHidden/>
    <w:rPr>
      <w:sz w:val="20"/>
      <w:szCs w:val="20"/>
    </w:rPr>
  </w:style>
  <w:style w:type="character" w:styleId="af3">
    <w:name w:val="footnote reference"/>
    <w:uiPriority w:val="99"/>
    <w:semiHidden/>
    <w:unhideWhenUsed/>
    <w:rPr>
      <w:vertAlign w:val="superscript"/>
    </w:rPr>
  </w:style>
  <w:style w:type="paragraph" w:styleId="af4">
    <w:name w:val="endnote text"/>
    <w:link w:val="af5"/>
    <w:uiPriority w:val="99"/>
    <w:semiHidden/>
    <w:unhideWhenUsed/>
    <w:pPr>
      <w:spacing w:after="0" w:line="240" w:lineRule="auto"/>
    </w:pPr>
    <w:rPr>
      <w:sz w:val="20"/>
      <w:szCs w:val="20"/>
    </w:rPr>
  </w:style>
  <w:style w:type="character" w:customStyle="1" w:styleId="af5">
    <w:name w:val="Текст концевой сноски Знак"/>
    <w:link w:val="af4"/>
    <w:uiPriority w:val="99"/>
    <w:semiHidden/>
    <w:rPr>
      <w:sz w:val="20"/>
      <w:szCs w:val="20"/>
    </w:rPr>
  </w:style>
  <w:style w:type="character" w:styleId="af6">
    <w:name w:val="endnote reference"/>
    <w:uiPriority w:val="99"/>
    <w:semiHidden/>
    <w:unhideWhenUsed/>
    <w:rPr>
      <w:vertAlign w:val="superscript"/>
    </w:rPr>
  </w:style>
  <w:style w:type="character" w:styleId="af7">
    <w:name w:val="Hyperlink"/>
    <w:uiPriority w:val="99"/>
    <w:unhideWhenUsed/>
    <w:rPr>
      <w:color w:val="0563C1" w:themeColor="hyperlink"/>
      <w:u w:val="single"/>
    </w:rPr>
  </w:style>
  <w:style w:type="paragraph" w:styleId="af8">
    <w:name w:val="Plain Text"/>
    <w:link w:val="af9"/>
    <w:uiPriority w:val="99"/>
    <w:semiHidden/>
    <w:unhideWhenUsed/>
    <w:pPr>
      <w:spacing w:after="0" w:line="240" w:lineRule="auto"/>
    </w:pPr>
    <w:rPr>
      <w:rFonts w:ascii="Courier New" w:hAnsi="Courier New" w:cs="Courier New"/>
      <w:sz w:val="21"/>
      <w:szCs w:val="21"/>
    </w:rPr>
  </w:style>
  <w:style w:type="character" w:customStyle="1" w:styleId="af9">
    <w:name w:val="Текст Знак"/>
    <w:link w:val="af8"/>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fa">
    <w:name w:val="List Paragraph"/>
    <w:basedOn w:val="a"/>
    <w:uiPriority w:val="34"/>
    <w:qFormat/>
    <w:pPr>
      <w:ind w:left="720"/>
      <w:contextualSpacing/>
    </w:pPr>
  </w:style>
  <w:style w:type="paragraph" w:styleId="afb">
    <w:name w:val="header"/>
    <w:basedOn w:val="a"/>
    <w:link w:val="afc"/>
    <w:uiPriority w:val="99"/>
    <w:unhideWhenUsed/>
    <w:pPr>
      <w:tabs>
        <w:tab w:val="center" w:pos="4677"/>
        <w:tab w:val="right" w:pos="9355"/>
      </w:tabs>
      <w:spacing w:after="0" w:line="240" w:lineRule="auto"/>
    </w:pPr>
  </w:style>
  <w:style w:type="character" w:customStyle="1" w:styleId="afc">
    <w:name w:val="Верхний колонтитул Знак"/>
    <w:basedOn w:val="a0"/>
    <w:link w:val="afb"/>
    <w:uiPriority w:val="99"/>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style>
  <w:style w:type="table" w:styleId="aff">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rmal (Web)"/>
    <w:basedOn w:val="a"/>
    <w:uiPriority w:val="99"/>
    <w:unhideWhenUsed/>
    <w:pPr>
      <w:spacing w:before="100" w:after="100" w:line="240" w:lineRule="auto"/>
    </w:pPr>
    <w:rPr>
      <w:rFonts w:ascii="Times New Roman" w:eastAsia="Times New Roman" w:hAnsi="Times New Roman" w:cs="Times New Roman"/>
      <w:sz w:val="24"/>
      <w:szCs w:val="24"/>
      <w:lang w:eastAsia="ru-RU"/>
    </w:rPr>
  </w:style>
  <w:style w:type="paragraph" w:styleId="aff1">
    <w:name w:val="TOC Heading"/>
    <w:basedOn w:val="1"/>
    <w:next w:val="a"/>
    <w:uiPriority w:val="39"/>
    <w:unhideWhenUsed/>
    <w:qFormat/>
    <w:pPr>
      <w:spacing w:before="240"/>
    </w:pPr>
    <w:rPr>
      <w:b w:val="0"/>
      <w:bCs w:val="0"/>
      <w:sz w:val="32"/>
      <w:szCs w:val="32"/>
      <w:lang w:eastAsia="ru-RU"/>
    </w:rPr>
  </w:style>
  <w:style w:type="paragraph" w:styleId="11">
    <w:name w:val="toc 1"/>
    <w:basedOn w:val="a"/>
    <w:next w:val="a"/>
    <w:uiPriority w:val="39"/>
    <w:unhideWhenUs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91855">
      <w:bodyDiv w:val="1"/>
      <w:marLeft w:val="0"/>
      <w:marRight w:val="0"/>
      <w:marTop w:val="0"/>
      <w:marBottom w:val="0"/>
      <w:divBdr>
        <w:top w:val="none" w:sz="0" w:space="0" w:color="auto"/>
        <w:left w:val="none" w:sz="0" w:space="0" w:color="auto"/>
        <w:bottom w:val="none" w:sz="0" w:space="0" w:color="auto"/>
        <w:right w:val="none" w:sz="0" w:space="0" w:color="auto"/>
      </w:divBdr>
    </w:div>
    <w:div w:id="195929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1769E-E544-4E93-88B9-D37BC7D5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2708</Words>
  <Characters>15438</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Дауров Алкес Асланович</cp:lastModifiedBy>
  <cp:revision>2</cp:revision>
  <dcterms:created xsi:type="dcterms:W3CDTF">2023-03-20T08:31:00Z</dcterms:created>
  <dcterms:modified xsi:type="dcterms:W3CDTF">2023-03-20T08:34:00Z</dcterms:modified>
</cp:coreProperties>
</file>