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FAA" w:rsidRPr="00B7666E" w:rsidRDefault="00986E2D">
      <w:pPr>
        <w:shd w:val="clear" w:color="auto" w:fill="FFFFFF"/>
        <w:spacing w:after="0" w:line="240" w:lineRule="auto"/>
        <w:jc w:val="center"/>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sz w:val="28"/>
          <w:szCs w:val="28"/>
        </w:rPr>
        <w:t>Федерально</w:t>
      </w:r>
      <w:r w:rsidRPr="00B7666E">
        <w:rPr>
          <w:rFonts w:ascii="Times New Roman" w:eastAsia="Times New Roman" w:hAnsi="Times New Roman" w:cs="Times New Roman"/>
          <w:color w:val="000000" w:themeColor="text1"/>
          <w:sz w:val="28"/>
          <w:szCs w:val="28"/>
        </w:rPr>
        <w:t xml:space="preserve">е государственное образовательное бюджетное </w:t>
      </w:r>
      <w:r w:rsidRPr="00B7666E">
        <w:rPr>
          <w:rFonts w:ascii="Times New Roman" w:eastAsia="Times New Roman" w:hAnsi="Times New Roman" w:cs="Times New Roman"/>
          <w:color w:val="000000" w:themeColor="text1"/>
          <w:sz w:val="28"/>
          <w:szCs w:val="28"/>
        </w:rPr>
        <w:br/>
        <w:t xml:space="preserve">учреждение высшего образования </w:t>
      </w:r>
    </w:p>
    <w:p w:rsidR="00925FAA" w:rsidRPr="00B7666E" w:rsidRDefault="00986E2D">
      <w:pP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«Финансовый университет при Правительстве Российской Федерации»</w:t>
      </w:r>
    </w:p>
    <w:p w:rsidR="00925FAA" w:rsidRPr="00B7666E" w:rsidRDefault="00986E2D">
      <w:pP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(Финансовый университет)</w:t>
      </w:r>
    </w:p>
    <w:p w:rsidR="00925FAA" w:rsidRPr="00B7666E" w:rsidRDefault="00986E2D">
      <w:pPr>
        <w:shd w:val="clear" w:color="auto" w:fill="FFFFFF"/>
        <w:spacing w:before="240" w:after="0" w:line="240" w:lineRule="auto"/>
        <w:jc w:val="center"/>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Колледж информатики и программирования</w:t>
      </w:r>
    </w:p>
    <w:p w:rsidR="00925FAA" w:rsidRPr="00B7666E" w:rsidRDefault="00986E2D">
      <w:pPr>
        <w:spacing w:before="1800" w:after="600" w:line="240" w:lineRule="auto"/>
        <w:jc w:val="center"/>
        <w:rPr>
          <w:rFonts w:ascii="Times New Roman" w:eastAsia="Times New Roman" w:hAnsi="Times New Roman" w:cs="Times New Roman"/>
          <w:b/>
          <w:color w:val="000000" w:themeColor="text1"/>
          <w:sz w:val="32"/>
          <w:szCs w:val="32"/>
        </w:rPr>
      </w:pPr>
      <w:r w:rsidRPr="00B7666E">
        <w:rPr>
          <w:rFonts w:ascii="Times New Roman" w:eastAsia="Times New Roman" w:hAnsi="Times New Roman" w:cs="Times New Roman"/>
          <w:b/>
          <w:color w:val="000000" w:themeColor="text1"/>
          <w:sz w:val="32"/>
          <w:szCs w:val="32"/>
        </w:rPr>
        <w:t xml:space="preserve">ОТЧЕТ </w:t>
      </w:r>
      <w:r w:rsidRPr="00B7666E">
        <w:rPr>
          <w:rFonts w:ascii="Times New Roman" w:eastAsia="Times New Roman" w:hAnsi="Times New Roman" w:cs="Times New Roman"/>
          <w:b/>
          <w:color w:val="000000" w:themeColor="text1"/>
          <w:sz w:val="32"/>
          <w:szCs w:val="32"/>
        </w:rPr>
        <w:br/>
        <w:t>п</w:t>
      </w:r>
      <w:r w:rsidR="001171A5" w:rsidRPr="00B7666E">
        <w:rPr>
          <w:rFonts w:ascii="Times New Roman" w:eastAsia="Times New Roman" w:hAnsi="Times New Roman" w:cs="Times New Roman"/>
          <w:b/>
          <w:color w:val="000000" w:themeColor="text1"/>
          <w:sz w:val="32"/>
          <w:szCs w:val="32"/>
        </w:rPr>
        <w:t>о практической</w:t>
      </w:r>
      <w:r w:rsidRPr="00B7666E">
        <w:rPr>
          <w:rFonts w:ascii="Times New Roman" w:eastAsia="Times New Roman" w:hAnsi="Times New Roman" w:cs="Times New Roman"/>
          <w:b/>
          <w:color w:val="000000" w:themeColor="text1"/>
          <w:sz w:val="32"/>
          <w:szCs w:val="32"/>
        </w:rPr>
        <w:t xml:space="preserve"> работе</w:t>
      </w:r>
    </w:p>
    <w:p w:rsidR="00B77966" w:rsidRPr="00B7666E" w:rsidRDefault="00986E2D" w:rsidP="00B77966">
      <w:pPr>
        <w:pStyle w:val="a6"/>
        <w:rPr>
          <w:color w:val="000000" w:themeColor="text1"/>
          <w:sz w:val="28"/>
          <w:szCs w:val="28"/>
        </w:rPr>
      </w:pPr>
      <w:r w:rsidRPr="00B7666E">
        <w:rPr>
          <w:b/>
          <w:color w:val="000000" w:themeColor="text1"/>
          <w:sz w:val="28"/>
          <w:szCs w:val="28"/>
        </w:rPr>
        <w:t>Практическая работа №</w:t>
      </w:r>
      <w:r w:rsidR="00811844" w:rsidRPr="00B7666E">
        <w:rPr>
          <w:b/>
          <w:color w:val="000000" w:themeColor="text1"/>
          <w:sz w:val="28"/>
          <w:szCs w:val="28"/>
          <w:highlight w:val="yellow"/>
        </w:rPr>
        <w:t xml:space="preserve"> 3</w:t>
      </w:r>
      <w:r w:rsidR="001A076A" w:rsidRPr="00B7666E">
        <w:rPr>
          <w:b/>
          <w:color w:val="000000" w:themeColor="text1"/>
          <w:sz w:val="28"/>
          <w:szCs w:val="28"/>
        </w:rPr>
        <w:t xml:space="preserve"> </w:t>
      </w:r>
      <w:r w:rsidR="001A076A" w:rsidRPr="00B7666E">
        <w:rPr>
          <w:color w:val="000000" w:themeColor="text1"/>
          <w:sz w:val="28"/>
          <w:szCs w:val="28"/>
        </w:rPr>
        <w:t>«</w:t>
      </w:r>
      <w:r w:rsidR="00811844" w:rsidRPr="00B7666E">
        <w:rPr>
          <w:color w:val="000000" w:themeColor="text1"/>
          <w:sz w:val="28"/>
          <w:szCs w:val="28"/>
        </w:rPr>
        <w:t>Проверка работоспособности локальной компьютерной сети»</w:t>
      </w:r>
    </w:p>
    <w:p w:rsidR="00925FAA" w:rsidRPr="00B7666E" w:rsidRDefault="001171A5">
      <w:pPr>
        <w:spacing w:after="0" w:line="360" w:lineRule="auto"/>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Студентки</w:t>
      </w:r>
      <w:r w:rsidR="00986E2D" w:rsidRPr="00B7666E">
        <w:rPr>
          <w:rFonts w:ascii="Times New Roman" w:eastAsia="Times New Roman" w:hAnsi="Times New Roman" w:cs="Times New Roman"/>
          <w:b/>
          <w:color w:val="000000" w:themeColor="text1"/>
          <w:sz w:val="28"/>
          <w:szCs w:val="28"/>
        </w:rPr>
        <w:t>:</w:t>
      </w:r>
      <w:r w:rsidR="00B77966" w:rsidRPr="00B7666E">
        <w:rPr>
          <w:rFonts w:ascii="Times New Roman" w:eastAsia="Times New Roman" w:hAnsi="Times New Roman" w:cs="Times New Roman"/>
          <w:b/>
          <w:color w:val="000000" w:themeColor="text1"/>
          <w:sz w:val="28"/>
          <w:szCs w:val="28"/>
        </w:rPr>
        <w:t xml:space="preserve"> </w:t>
      </w:r>
      <w:r w:rsidR="00B77966" w:rsidRPr="00B7666E">
        <w:rPr>
          <w:rFonts w:ascii="Times New Roman" w:eastAsia="Times New Roman" w:hAnsi="Times New Roman" w:cs="Times New Roman"/>
          <w:color w:val="000000" w:themeColor="text1"/>
          <w:sz w:val="28"/>
          <w:szCs w:val="28"/>
        </w:rPr>
        <w:t>Кузьмичевой Полины</w:t>
      </w:r>
    </w:p>
    <w:p w:rsidR="00925FAA" w:rsidRPr="00B7666E" w:rsidRDefault="00925FAA">
      <w:pPr>
        <w:spacing w:after="0" w:line="240" w:lineRule="auto"/>
        <w:rPr>
          <w:rFonts w:ascii="Times New Roman" w:eastAsia="Times New Roman" w:hAnsi="Times New Roman" w:cs="Times New Roman"/>
          <w:color w:val="000000" w:themeColor="text1"/>
          <w:sz w:val="28"/>
          <w:szCs w:val="28"/>
        </w:rPr>
      </w:pPr>
    </w:p>
    <w:p w:rsidR="00925FAA" w:rsidRPr="00B7666E" w:rsidRDefault="00925FAA">
      <w:pPr>
        <w:spacing w:after="0" w:line="240" w:lineRule="auto"/>
        <w:rPr>
          <w:rFonts w:ascii="Times New Roman" w:eastAsia="Times New Roman" w:hAnsi="Times New Roman" w:cs="Times New Roman"/>
          <w:color w:val="000000" w:themeColor="text1"/>
          <w:sz w:val="28"/>
          <w:szCs w:val="28"/>
        </w:rPr>
      </w:pPr>
    </w:p>
    <w:p w:rsidR="00925FAA" w:rsidRPr="00B7666E" w:rsidRDefault="00986E2D">
      <w:pPr>
        <w:spacing w:after="0" w:line="360" w:lineRule="auto"/>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Дисципл</w:t>
      </w:r>
      <w:r w:rsidR="00B77966" w:rsidRPr="00B7666E">
        <w:rPr>
          <w:rFonts w:ascii="Times New Roman" w:eastAsia="Times New Roman" w:hAnsi="Times New Roman" w:cs="Times New Roman"/>
          <w:b/>
          <w:color w:val="000000" w:themeColor="text1"/>
          <w:sz w:val="28"/>
          <w:szCs w:val="28"/>
        </w:rPr>
        <w:t xml:space="preserve">ина /Профессиональный модуль: </w:t>
      </w:r>
      <w:r w:rsidR="001171A5" w:rsidRPr="00B7666E">
        <w:rPr>
          <w:rFonts w:ascii="Times New Roman" w:eastAsia="Times New Roman" w:hAnsi="Times New Roman" w:cs="Times New Roman"/>
          <w:color w:val="000000" w:themeColor="text1"/>
          <w:sz w:val="28"/>
          <w:szCs w:val="28"/>
        </w:rPr>
        <w:t>Компьютерные сети</w:t>
      </w:r>
    </w:p>
    <w:p w:rsidR="00925FAA" w:rsidRPr="00B7666E" w:rsidRDefault="00925FAA">
      <w:pPr>
        <w:spacing w:after="0" w:line="240" w:lineRule="auto"/>
        <w:ind w:left="567" w:right="-402" w:hanging="567"/>
        <w:rPr>
          <w:rFonts w:ascii="Times New Roman" w:eastAsia="Times New Roman" w:hAnsi="Times New Roman" w:cs="Times New Roman"/>
          <w:b/>
          <w:color w:val="000000" w:themeColor="text1"/>
          <w:sz w:val="28"/>
          <w:szCs w:val="28"/>
        </w:rPr>
      </w:pPr>
    </w:p>
    <w:p w:rsidR="00925FAA" w:rsidRPr="00B7666E" w:rsidRDefault="00925FAA">
      <w:pPr>
        <w:spacing w:after="0" w:line="240" w:lineRule="auto"/>
        <w:ind w:right="-402"/>
        <w:rPr>
          <w:rFonts w:ascii="Times New Roman" w:eastAsia="Times New Roman" w:hAnsi="Times New Roman" w:cs="Times New Roman"/>
          <w:b/>
          <w:color w:val="000000" w:themeColor="text1"/>
          <w:sz w:val="28"/>
          <w:szCs w:val="28"/>
        </w:rPr>
      </w:pPr>
    </w:p>
    <w:p w:rsidR="00925FAA" w:rsidRPr="00B7666E" w:rsidRDefault="00925FAA">
      <w:pPr>
        <w:spacing w:after="0" w:line="240" w:lineRule="auto"/>
        <w:ind w:left="567" w:right="-402" w:hanging="567"/>
        <w:rPr>
          <w:rFonts w:ascii="Times New Roman" w:eastAsia="Times New Roman" w:hAnsi="Times New Roman" w:cs="Times New Roman"/>
          <w:b/>
          <w:color w:val="000000" w:themeColor="text1"/>
          <w:sz w:val="28"/>
          <w:szCs w:val="28"/>
        </w:rPr>
      </w:pPr>
    </w:p>
    <w:tbl>
      <w:tblPr>
        <w:tblStyle w:val="a5"/>
        <w:tblW w:w="9638"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3547"/>
        <w:gridCol w:w="1560"/>
        <w:gridCol w:w="4531"/>
      </w:tblGrid>
      <w:tr w:rsidR="001862B4" w:rsidRPr="00B7666E">
        <w:tc>
          <w:tcPr>
            <w:tcW w:w="3547" w:type="dxa"/>
          </w:tcPr>
          <w:p w:rsidR="00925FAA" w:rsidRPr="00B7666E" w:rsidRDefault="00B77966" w:rsidP="00B77966">
            <w:pP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 xml:space="preserve">Группа: </w:t>
            </w:r>
            <w:r w:rsidRPr="00B7666E">
              <w:rPr>
                <w:rFonts w:ascii="Times New Roman" w:eastAsia="Times New Roman" w:hAnsi="Times New Roman" w:cs="Times New Roman"/>
                <w:color w:val="000000" w:themeColor="text1"/>
                <w:sz w:val="28"/>
                <w:szCs w:val="24"/>
                <w:highlight w:val="yellow"/>
              </w:rPr>
              <w:t>2ИСИП-</w:t>
            </w:r>
            <w:r w:rsidRPr="00B7666E">
              <w:rPr>
                <w:rFonts w:ascii="Times New Roman" w:eastAsia="Times New Roman" w:hAnsi="Times New Roman" w:cs="Times New Roman"/>
                <w:color w:val="000000" w:themeColor="text1"/>
                <w:sz w:val="28"/>
                <w:szCs w:val="28"/>
                <w:highlight w:val="yellow"/>
              </w:rPr>
              <w:t>221</w:t>
            </w:r>
          </w:p>
        </w:tc>
        <w:tc>
          <w:tcPr>
            <w:tcW w:w="1560" w:type="dxa"/>
          </w:tcPr>
          <w:p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rsidR="00925FAA" w:rsidRPr="00B7666E" w:rsidRDefault="00986E2D">
            <w:pP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Преподаватель:</w:t>
            </w:r>
          </w:p>
        </w:tc>
      </w:tr>
      <w:tr w:rsidR="001862B4" w:rsidRPr="00B7666E">
        <w:tc>
          <w:tcPr>
            <w:tcW w:w="3547" w:type="dxa"/>
          </w:tcPr>
          <w:p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rsidR="00925FAA" w:rsidRPr="00B7666E" w:rsidRDefault="001A076A">
            <w:pPr>
              <w:spacing w:before="120"/>
              <w:ind w:right="113"/>
              <w:jc w:val="right"/>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 xml:space="preserve"> ____________</w:t>
            </w:r>
            <w:r w:rsidR="001171A5" w:rsidRPr="00B7666E">
              <w:rPr>
                <w:rFonts w:ascii="Times New Roman" w:eastAsia="Times New Roman" w:hAnsi="Times New Roman" w:cs="Times New Roman"/>
                <w:color w:val="000000" w:themeColor="text1"/>
                <w:sz w:val="28"/>
                <w:szCs w:val="28"/>
              </w:rPr>
              <w:t>_/И. В. Сибирев</w:t>
            </w:r>
            <w:r w:rsidR="00986E2D" w:rsidRPr="00B7666E">
              <w:rPr>
                <w:rFonts w:ascii="Times New Roman" w:eastAsia="Times New Roman" w:hAnsi="Times New Roman" w:cs="Times New Roman"/>
                <w:color w:val="000000" w:themeColor="text1"/>
                <w:sz w:val="28"/>
                <w:szCs w:val="28"/>
              </w:rPr>
              <w:t>/</w:t>
            </w:r>
          </w:p>
        </w:tc>
      </w:tr>
      <w:tr w:rsidR="001862B4" w:rsidRPr="00B7666E">
        <w:tc>
          <w:tcPr>
            <w:tcW w:w="3547" w:type="dxa"/>
          </w:tcPr>
          <w:p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rsidR="00925FAA" w:rsidRPr="00B7666E" w:rsidRDefault="00986E2D">
            <w:pPr>
              <w:spacing w:before="240"/>
              <w:ind w:right="108"/>
              <w:jc w:val="right"/>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Дата выполнения:</w:t>
            </w:r>
          </w:p>
        </w:tc>
      </w:tr>
      <w:tr w:rsidR="001862B4" w:rsidRPr="00B7666E">
        <w:tc>
          <w:tcPr>
            <w:tcW w:w="3547" w:type="dxa"/>
          </w:tcPr>
          <w:p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rsidR="00925FAA" w:rsidRPr="00B7666E" w:rsidRDefault="00811844" w:rsidP="00811844">
            <w:pPr>
              <w:ind w:right="108"/>
              <w:jc w:val="right"/>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10</w:t>
            </w:r>
            <w:r w:rsidR="001171A5" w:rsidRPr="00B7666E">
              <w:rPr>
                <w:rFonts w:ascii="Times New Roman" w:eastAsia="Times New Roman" w:hAnsi="Times New Roman" w:cs="Times New Roman"/>
                <w:color w:val="000000" w:themeColor="text1"/>
                <w:sz w:val="28"/>
                <w:szCs w:val="28"/>
              </w:rPr>
              <w:t>.03</w:t>
            </w:r>
            <w:r w:rsidR="001A076A" w:rsidRPr="00B7666E">
              <w:rPr>
                <w:rFonts w:ascii="Times New Roman" w:eastAsia="Times New Roman" w:hAnsi="Times New Roman" w:cs="Times New Roman"/>
                <w:color w:val="000000" w:themeColor="text1"/>
                <w:sz w:val="28"/>
                <w:szCs w:val="28"/>
              </w:rPr>
              <w:t>.2023</w:t>
            </w:r>
            <w:r w:rsidR="00986E2D" w:rsidRPr="00B7666E">
              <w:rPr>
                <w:rFonts w:ascii="Times New Roman" w:eastAsia="Times New Roman" w:hAnsi="Times New Roman" w:cs="Times New Roman"/>
                <w:color w:val="000000" w:themeColor="text1"/>
                <w:sz w:val="28"/>
                <w:szCs w:val="28"/>
              </w:rPr>
              <w:t xml:space="preserve"> г.</w:t>
            </w:r>
          </w:p>
        </w:tc>
      </w:tr>
      <w:tr w:rsidR="001862B4" w:rsidRPr="00B7666E">
        <w:tc>
          <w:tcPr>
            <w:tcW w:w="3547" w:type="dxa"/>
          </w:tcPr>
          <w:p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rsidR="00925FAA" w:rsidRPr="00B7666E" w:rsidRDefault="00986E2D">
            <w:pPr>
              <w:spacing w:before="240"/>
              <w:ind w:right="108"/>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Оценка за работу: ____________</w:t>
            </w:r>
          </w:p>
        </w:tc>
      </w:tr>
    </w:tbl>
    <w:p w:rsidR="001A076A" w:rsidRPr="00B7666E" w:rsidRDefault="001A076A">
      <w:pPr>
        <w:spacing w:before="1320" w:after="120" w:line="240" w:lineRule="auto"/>
        <w:jc w:val="center"/>
        <w:rPr>
          <w:rFonts w:ascii="Times New Roman" w:eastAsia="Times New Roman" w:hAnsi="Times New Roman" w:cs="Times New Roman"/>
          <w:color w:val="000000" w:themeColor="text1"/>
          <w:sz w:val="28"/>
          <w:szCs w:val="28"/>
        </w:rPr>
      </w:pPr>
    </w:p>
    <w:p w:rsidR="00925FAA" w:rsidRPr="00B7666E" w:rsidRDefault="00B77966">
      <w:pPr>
        <w:spacing w:before="1320" w:after="120" w:line="240" w:lineRule="auto"/>
        <w:jc w:val="center"/>
        <w:rPr>
          <w:rFonts w:ascii="Times New Roman" w:eastAsia="Times New Roman" w:hAnsi="Times New Roman" w:cs="Times New Roman"/>
          <w:color w:val="000000" w:themeColor="text1"/>
          <w:sz w:val="28"/>
          <w:szCs w:val="28"/>
        </w:rPr>
        <w:sectPr w:rsidR="00925FAA" w:rsidRPr="00B7666E">
          <w:pgSz w:w="11906" w:h="16838"/>
          <w:pgMar w:top="567" w:right="567" w:bottom="1134" w:left="1701" w:header="397" w:footer="397" w:gutter="0"/>
          <w:pgNumType w:start="1"/>
          <w:cols w:space="720"/>
          <w:titlePg/>
        </w:sectPr>
      </w:pPr>
      <w:r w:rsidRPr="00B7666E">
        <w:rPr>
          <w:rFonts w:ascii="Times New Roman" w:eastAsia="Times New Roman" w:hAnsi="Times New Roman" w:cs="Times New Roman"/>
          <w:color w:val="000000" w:themeColor="text1"/>
          <w:sz w:val="28"/>
          <w:szCs w:val="28"/>
        </w:rPr>
        <w:t xml:space="preserve">Москва </w:t>
      </w:r>
      <w:r w:rsidRPr="00B7666E">
        <w:rPr>
          <w:rFonts w:ascii="Times New Roman" w:eastAsia="Times New Roman" w:hAnsi="Times New Roman" w:cs="Times New Roman"/>
          <w:color w:val="000000" w:themeColor="text1"/>
          <w:sz w:val="28"/>
          <w:szCs w:val="28"/>
        </w:rPr>
        <w:br/>
        <w:t>2023</w:t>
      </w:r>
      <w:r w:rsidR="00986E2D" w:rsidRPr="00B7666E">
        <w:rPr>
          <w:rFonts w:ascii="Times New Roman" w:eastAsia="Times New Roman" w:hAnsi="Times New Roman" w:cs="Times New Roman"/>
          <w:color w:val="000000" w:themeColor="text1"/>
          <w:sz w:val="28"/>
          <w:szCs w:val="28"/>
        </w:rPr>
        <w:t xml:space="preserve"> </w:t>
      </w:r>
    </w:p>
    <w:p w:rsidR="00925FAA" w:rsidRPr="00B7666E" w:rsidRDefault="00986E2D">
      <w:pPr>
        <w:pBdr>
          <w:top w:val="nil"/>
          <w:left w:val="nil"/>
          <w:bottom w:val="nil"/>
          <w:right w:val="nil"/>
          <w:between w:val="nil"/>
        </w:pBdr>
        <w:spacing w:line="360" w:lineRule="auto"/>
        <w:jc w:val="center"/>
        <w:rPr>
          <w:rFonts w:ascii="Times New Roman" w:eastAsia="Times New Roman" w:hAnsi="Times New Roman" w:cs="Times New Roman"/>
          <w:smallCaps/>
          <w:color w:val="000000" w:themeColor="text1"/>
          <w:sz w:val="28"/>
          <w:szCs w:val="28"/>
        </w:rPr>
      </w:pPr>
      <w:r w:rsidRPr="00B7666E">
        <w:rPr>
          <w:rFonts w:ascii="Times New Roman" w:eastAsia="Times New Roman" w:hAnsi="Times New Roman" w:cs="Times New Roman"/>
          <w:smallCaps/>
          <w:color w:val="000000" w:themeColor="text1"/>
          <w:sz w:val="28"/>
          <w:szCs w:val="28"/>
        </w:rPr>
        <w:lastRenderedPageBreak/>
        <w:t>Содержание</w:t>
      </w:r>
    </w:p>
    <w:sdt>
      <w:sdtPr>
        <w:rPr>
          <w:rFonts w:ascii="Times New Roman" w:hAnsi="Times New Roman" w:cs="Times New Roman"/>
          <w:color w:val="000000" w:themeColor="text1"/>
          <w:sz w:val="28"/>
          <w:szCs w:val="28"/>
        </w:rPr>
        <w:id w:val="116955660"/>
        <w:docPartObj>
          <w:docPartGallery w:val="Table of Contents"/>
          <w:docPartUnique/>
        </w:docPartObj>
      </w:sdtPr>
      <w:sdtEndPr/>
      <w:sdtContent>
        <w:p w:rsidR="00B7666E" w:rsidRPr="00B7666E" w:rsidRDefault="00986E2D">
          <w:pPr>
            <w:pStyle w:val="81"/>
            <w:tabs>
              <w:tab w:val="right" w:pos="9628"/>
            </w:tabs>
            <w:rPr>
              <w:rFonts w:ascii="Times New Roman" w:eastAsiaTheme="minorEastAsia" w:hAnsi="Times New Roman" w:cs="Times New Roman"/>
              <w:noProof/>
              <w:sz w:val="28"/>
              <w:szCs w:val="28"/>
            </w:rPr>
          </w:pPr>
          <w:r w:rsidRPr="00B7666E">
            <w:rPr>
              <w:rFonts w:ascii="Times New Roman" w:hAnsi="Times New Roman" w:cs="Times New Roman"/>
              <w:color w:val="000000" w:themeColor="text1"/>
              <w:sz w:val="28"/>
              <w:szCs w:val="28"/>
            </w:rPr>
            <w:fldChar w:fldCharType="begin"/>
          </w:r>
          <w:r w:rsidRPr="00B7666E">
            <w:rPr>
              <w:rFonts w:ascii="Times New Roman" w:hAnsi="Times New Roman" w:cs="Times New Roman"/>
              <w:color w:val="000000" w:themeColor="text1"/>
              <w:sz w:val="28"/>
              <w:szCs w:val="28"/>
            </w:rPr>
            <w:instrText xml:space="preserve"> TOC \h \u \z </w:instrText>
          </w:r>
          <w:r w:rsidRPr="00B7666E">
            <w:rPr>
              <w:rFonts w:ascii="Times New Roman" w:hAnsi="Times New Roman" w:cs="Times New Roman"/>
              <w:color w:val="000000" w:themeColor="text1"/>
              <w:sz w:val="28"/>
              <w:szCs w:val="28"/>
            </w:rPr>
            <w:fldChar w:fldCharType="separate"/>
          </w:r>
          <w:hyperlink w:anchor="_Toc129442504" w:history="1">
            <w:r w:rsidR="00B7666E" w:rsidRPr="00B7666E">
              <w:rPr>
                <w:rStyle w:val="a7"/>
                <w:rFonts w:ascii="Times New Roman" w:eastAsia="Times New Roman" w:hAnsi="Times New Roman" w:cs="Times New Roman"/>
                <w:noProof/>
                <w:sz w:val="28"/>
                <w:szCs w:val="28"/>
              </w:rPr>
              <w:t>Цель работы:</w:t>
            </w:r>
            <w:r w:rsidR="00B7666E" w:rsidRPr="00B7666E">
              <w:rPr>
                <w:rFonts w:ascii="Times New Roman" w:hAnsi="Times New Roman" w:cs="Times New Roman"/>
                <w:noProof/>
                <w:webHidden/>
                <w:sz w:val="28"/>
                <w:szCs w:val="28"/>
              </w:rPr>
              <w:tab/>
            </w:r>
            <w:r w:rsidR="00B7666E" w:rsidRPr="00B7666E">
              <w:rPr>
                <w:rFonts w:ascii="Times New Roman" w:hAnsi="Times New Roman" w:cs="Times New Roman"/>
                <w:noProof/>
                <w:webHidden/>
                <w:sz w:val="28"/>
                <w:szCs w:val="28"/>
              </w:rPr>
              <w:fldChar w:fldCharType="begin"/>
            </w:r>
            <w:r w:rsidR="00B7666E" w:rsidRPr="00B7666E">
              <w:rPr>
                <w:rFonts w:ascii="Times New Roman" w:hAnsi="Times New Roman" w:cs="Times New Roman"/>
                <w:noProof/>
                <w:webHidden/>
                <w:sz w:val="28"/>
                <w:szCs w:val="28"/>
              </w:rPr>
              <w:instrText xml:space="preserve"> PAGEREF _Toc129442504 \h </w:instrText>
            </w:r>
            <w:r w:rsidR="00B7666E" w:rsidRPr="00B7666E">
              <w:rPr>
                <w:rFonts w:ascii="Times New Roman" w:hAnsi="Times New Roman" w:cs="Times New Roman"/>
                <w:noProof/>
                <w:webHidden/>
                <w:sz w:val="28"/>
                <w:szCs w:val="28"/>
              </w:rPr>
            </w:r>
            <w:r w:rsidR="00B7666E" w:rsidRPr="00B7666E">
              <w:rPr>
                <w:rFonts w:ascii="Times New Roman" w:hAnsi="Times New Roman" w:cs="Times New Roman"/>
                <w:noProof/>
                <w:webHidden/>
                <w:sz w:val="28"/>
                <w:szCs w:val="28"/>
              </w:rPr>
              <w:fldChar w:fldCharType="separate"/>
            </w:r>
            <w:r w:rsidR="00B7666E" w:rsidRPr="00B7666E">
              <w:rPr>
                <w:rFonts w:ascii="Times New Roman" w:hAnsi="Times New Roman" w:cs="Times New Roman"/>
                <w:noProof/>
                <w:webHidden/>
                <w:sz w:val="28"/>
                <w:szCs w:val="28"/>
              </w:rPr>
              <w:t>3</w:t>
            </w:r>
            <w:r w:rsidR="00B7666E" w:rsidRPr="00B7666E">
              <w:rPr>
                <w:rFonts w:ascii="Times New Roman" w:hAnsi="Times New Roman" w:cs="Times New Roman"/>
                <w:noProof/>
                <w:webHidden/>
                <w:sz w:val="28"/>
                <w:szCs w:val="28"/>
              </w:rPr>
              <w:fldChar w:fldCharType="end"/>
            </w:r>
          </w:hyperlink>
        </w:p>
        <w:p w:rsidR="00B7666E" w:rsidRPr="00B7666E" w:rsidRDefault="00DA3EC4">
          <w:pPr>
            <w:pStyle w:val="81"/>
            <w:tabs>
              <w:tab w:val="right" w:pos="9628"/>
            </w:tabs>
            <w:rPr>
              <w:rFonts w:ascii="Times New Roman" w:eastAsiaTheme="minorEastAsia" w:hAnsi="Times New Roman" w:cs="Times New Roman"/>
              <w:noProof/>
              <w:sz w:val="28"/>
              <w:szCs w:val="28"/>
            </w:rPr>
          </w:pPr>
          <w:hyperlink w:anchor="_Toc129442505" w:history="1">
            <w:r w:rsidR="00B7666E" w:rsidRPr="00B7666E">
              <w:rPr>
                <w:rStyle w:val="a7"/>
                <w:rFonts w:ascii="Times New Roman" w:hAnsi="Times New Roman" w:cs="Times New Roman"/>
                <w:noProof/>
                <w:sz w:val="28"/>
                <w:szCs w:val="28"/>
              </w:rPr>
              <w:t>Теоретическая часть</w:t>
            </w:r>
            <w:r w:rsidR="00B7666E" w:rsidRPr="00B7666E">
              <w:rPr>
                <w:rFonts w:ascii="Times New Roman" w:hAnsi="Times New Roman" w:cs="Times New Roman"/>
                <w:noProof/>
                <w:webHidden/>
                <w:sz w:val="28"/>
                <w:szCs w:val="28"/>
              </w:rPr>
              <w:tab/>
            </w:r>
            <w:r w:rsidR="00B7666E" w:rsidRPr="00B7666E">
              <w:rPr>
                <w:rFonts w:ascii="Times New Roman" w:hAnsi="Times New Roman" w:cs="Times New Roman"/>
                <w:noProof/>
                <w:webHidden/>
                <w:sz w:val="28"/>
                <w:szCs w:val="28"/>
              </w:rPr>
              <w:fldChar w:fldCharType="begin"/>
            </w:r>
            <w:r w:rsidR="00B7666E" w:rsidRPr="00B7666E">
              <w:rPr>
                <w:rFonts w:ascii="Times New Roman" w:hAnsi="Times New Roman" w:cs="Times New Roman"/>
                <w:noProof/>
                <w:webHidden/>
                <w:sz w:val="28"/>
                <w:szCs w:val="28"/>
              </w:rPr>
              <w:instrText xml:space="preserve"> PAGEREF _Toc129442505 \h </w:instrText>
            </w:r>
            <w:r w:rsidR="00B7666E" w:rsidRPr="00B7666E">
              <w:rPr>
                <w:rFonts w:ascii="Times New Roman" w:hAnsi="Times New Roman" w:cs="Times New Roman"/>
                <w:noProof/>
                <w:webHidden/>
                <w:sz w:val="28"/>
                <w:szCs w:val="28"/>
              </w:rPr>
            </w:r>
            <w:r w:rsidR="00B7666E" w:rsidRPr="00B7666E">
              <w:rPr>
                <w:rFonts w:ascii="Times New Roman" w:hAnsi="Times New Roman" w:cs="Times New Roman"/>
                <w:noProof/>
                <w:webHidden/>
                <w:sz w:val="28"/>
                <w:szCs w:val="28"/>
              </w:rPr>
              <w:fldChar w:fldCharType="separate"/>
            </w:r>
            <w:r w:rsidR="00B7666E" w:rsidRPr="00B7666E">
              <w:rPr>
                <w:rFonts w:ascii="Times New Roman" w:hAnsi="Times New Roman" w:cs="Times New Roman"/>
                <w:noProof/>
                <w:webHidden/>
                <w:sz w:val="28"/>
                <w:szCs w:val="28"/>
              </w:rPr>
              <w:t>3</w:t>
            </w:r>
            <w:r w:rsidR="00B7666E" w:rsidRPr="00B7666E">
              <w:rPr>
                <w:rFonts w:ascii="Times New Roman" w:hAnsi="Times New Roman" w:cs="Times New Roman"/>
                <w:noProof/>
                <w:webHidden/>
                <w:sz w:val="28"/>
                <w:szCs w:val="28"/>
              </w:rPr>
              <w:fldChar w:fldCharType="end"/>
            </w:r>
          </w:hyperlink>
        </w:p>
        <w:p w:rsidR="00B7666E" w:rsidRPr="00B7666E" w:rsidRDefault="00DA3EC4">
          <w:pPr>
            <w:pStyle w:val="81"/>
            <w:tabs>
              <w:tab w:val="right" w:pos="9628"/>
            </w:tabs>
            <w:rPr>
              <w:rFonts w:ascii="Times New Roman" w:eastAsiaTheme="minorEastAsia" w:hAnsi="Times New Roman" w:cs="Times New Roman"/>
              <w:noProof/>
              <w:sz w:val="28"/>
              <w:szCs w:val="28"/>
            </w:rPr>
          </w:pPr>
          <w:hyperlink w:anchor="_Toc129442506" w:history="1">
            <w:r w:rsidR="00B7666E" w:rsidRPr="00B7666E">
              <w:rPr>
                <w:rStyle w:val="a7"/>
                <w:rFonts w:ascii="Times New Roman" w:hAnsi="Times New Roman" w:cs="Times New Roman"/>
                <w:noProof/>
                <w:sz w:val="28"/>
                <w:szCs w:val="28"/>
              </w:rPr>
              <w:t>Практическая часть</w:t>
            </w:r>
            <w:r w:rsidR="00B7666E" w:rsidRPr="00B7666E">
              <w:rPr>
                <w:rFonts w:ascii="Times New Roman" w:hAnsi="Times New Roman" w:cs="Times New Roman"/>
                <w:noProof/>
                <w:webHidden/>
                <w:sz w:val="28"/>
                <w:szCs w:val="28"/>
              </w:rPr>
              <w:tab/>
            </w:r>
            <w:r w:rsidR="00B7666E" w:rsidRPr="00B7666E">
              <w:rPr>
                <w:rFonts w:ascii="Times New Roman" w:hAnsi="Times New Roman" w:cs="Times New Roman"/>
                <w:noProof/>
                <w:webHidden/>
                <w:sz w:val="28"/>
                <w:szCs w:val="28"/>
              </w:rPr>
              <w:fldChar w:fldCharType="begin"/>
            </w:r>
            <w:r w:rsidR="00B7666E" w:rsidRPr="00B7666E">
              <w:rPr>
                <w:rFonts w:ascii="Times New Roman" w:hAnsi="Times New Roman" w:cs="Times New Roman"/>
                <w:noProof/>
                <w:webHidden/>
                <w:sz w:val="28"/>
                <w:szCs w:val="28"/>
              </w:rPr>
              <w:instrText xml:space="preserve"> PAGEREF _Toc129442506 \h </w:instrText>
            </w:r>
            <w:r w:rsidR="00B7666E" w:rsidRPr="00B7666E">
              <w:rPr>
                <w:rFonts w:ascii="Times New Roman" w:hAnsi="Times New Roman" w:cs="Times New Roman"/>
                <w:noProof/>
                <w:webHidden/>
                <w:sz w:val="28"/>
                <w:szCs w:val="28"/>
              </w:rPr>
            </w:r>
            <w:r w:rsidR="00B7666E" w:rsidRPr="00B7666E">
              <w:rPr>
                <w:rFonts w:ascii="Times New Roman" w:hAnsi="Times New Roman" w:cs="Times New Roman"/>
                <w:noProof/>
                <w:webHidden/>
                <w:sz w:val="28"/>
                <w:szCs w:val="28"/>
              </w:rPr>
              <w:fldChar w:fldCharType="separate"/>
            </w:r>
            <w:r w:rsidR="00B7666E" w:rsidRPr="00B7666E">
              <w:rPr>
                <w:rFonts w:ascii="Times New Roman" w:hAnsi="Times New Roman" w:cs="Times New Roman"/>
                <w:noProof/>
                <w:webHidden/>
                <w:sz w:val="28"/>
                <w:szCs w:val="28"/>
              </w:rPr>
              <w:t>4</w:t>
            </w:r>
            <w:r w:rsidR="00B7666E" w:rsidRPr="00B7666E">
              <w:rPr>
                <w:rFonts w:ascii="Times New Roman" w:hAnsi="Times New Roman" w:cs="Times New Roman"/>
                <w:noProof/>
                <w:webHidden/>
                <w:sz w:val="28"/>
                <w:szCs w:val="28"/>
              </w:rPr>
              <w:fldChar w:fldCharType="end"/>
            </w:r>
          </w:hyperlink>
        </w:p>
        <w:p w:rsidR="00B7666E" w:rsidRPr="00B7666E" w:rsidRDefault="00DA3EC4">
          <w:pPr>
            <w:pStyle w:val="81"/>
            <w:tabs>
              <w:tab w:val="right" w:pos="9628"/>
            </w:tabs>
            <w:rPr>
              <w:rFonts w:ascii="Times New Roman" w:eastAsiaTheme="minorEastAsia" w:hAnsi="Times New Roman" w:cs="Times New Roman"/>
              <w:noProof/>
              <w:sz w:val="28"/>
              <w:szCs w:val="28"/>
            </w:rPr>
          </w:pPr>
          <w:hyperlink w:anchor="_Toc129442507" w:history="1">
            <w:r w:rsidR="00B7666E" w:rsidRPr="00B7666E">
              <w:rPr>
                <w:rStyle w:val="a7"/>
                <w:rFonts w:ascii="Times New Roman" w:hAnsi="Times New Roman" w:cs="Times New Roman"/>
                <w:noProof/>
                <w:sz w:val="28"/>
                <w:szCs w:val="28"/>
              </w:rPr>
              <w:t>Контрольные вопросы</w:t>
            </w:r>
            <w:r w:rsidR="00B7666E" w:rsidRPr="00B7666E">
              <w:rPr>
                <w:rFonts w:ascii="Times New Roman" w:hAnsi="Times New Roman" w:cs="Times New Roman"/>
                <w:noProof/>
                <w:webHidden/>
                <w:sz w:val="28"/>
                <w:szCs w:val="28"/>
              </w:rPr>
              <w:tab/>
            </w:r>
            <w:r w:rsidR="00B7666E" w:rsidRPr="00B7666E">
              <w:rPr>
                <w:rFonts w:ascii="Times New Roman" w:hAnsi="Times New Roman" w:cs="Times New Roman"/>
                <w:noProof/>
                <w:webHidden/>
                <w:sz w:val="28"/>
                <w:szCs w:val="28"/>
              </w:rPr>
              <w:fldChar w:fldCharType="begin"/>
            </w:r>
            <w:r w:rsidR="00B7666E" w:rsidRPr="00B7666E">
              <w:rPr>
                <w:rFonts w:ascii="Times New Roman" w:hAnsi="Times New Roman" w:cs="Times New Roman"/>
                <w:noProof/>
                <w:webHidden/>
                <w:sz w:val="28"/>
                <w:szCs w:val="28"/>
              </w:rPr>
              <w:instrText xml:space="preserve"> PAGEREF _Toc129442507 \h </w:instrText>
            </w:r>
            <w:r w:rsidR="00B7666E" w:rsidRPr="00B7666E">
              <w:rPr>
                <w:rFonts w:ascii="Times New Roman" w:hAnsi="Times New Roman" w:cs="Times New Roman"/>
                <w:noProof/>
                <w:webHidden/>
                <w:sz w:val="28"/>
                <w:szCs w:val="28"/>
              </w:rPr>
            </w:r>
            <w:r w:rsidR="00B7666E" w:rsidRPr="00B7666E">
              <w:rPr>
                <w:rFonts w:ascii="Times New Roman" w:hAnsi="Times New Roman" w:cs="Times New Roman"/>
                <w:noProof/>
                <w:webHidden/>
                <w:sz w:val="28"/>
                <w:szCs w:val="28"/>
              </w:rPr>
              <w:fldChar w:fldCharType="separate"/>
            </w:r>
            <w:r w:rsidR="00B7666E" w:rsidRPr="00B7666E">
              <w:rPr>
                <w:rFonts w:ascii="Times New Roman" w:hAnsi="Times New Roman" w:cs="Times New Roman"/>
                <w:noProof/>
                <w:webHidden/>
                <w:sz w:val="28"/>
                <w:szCs w:val="28"/>
              </w:rPr>
              <w:t>10</w:t>
            </w:r>
            <w:r w:rsidR="00B7666E" w:rsidRPr="00B7666E">
              <w:rPr>
                <w:rFonts w:ascii="Times New Roman" w:hAnsi="Times New Roman" w:cs="Times New Roman"/>
                <w:noProof/>
                <w:webHidden/>
                <w:sz w:val="28"/>
                <w:szCs w:val="28"/>
              </w:rPr>
              <w:fldChar w:fldCharType="end"/>
            </w:r>
          </w:hyperlink>
        </w:p>
        <w:p w:rsidR="00B7666E" w:rsidRPr="00B7666E" w:rsidRDefault="00DA3EC4">
          <w:pPr>
            <w:pStyle w:val="81"/>
            <w:tabs>
              <w:tab w:val="right" w:pos="9628"/>
            </w:tabs>
            <w:rPr>
              <w:rFonts w:ascii="Times New Roman" w:eastAsiaTheme="minorEastAsia" w:hAnsi="Times New Roman" w:cs="Times New Roman"/>
              <w:noProof/>
              <w:sz w:val="28"/>
              <w:szCs w:val="28"/>
            </w:rPr>
          </w:pPr>
          <w:hyperlink w:anchor="_Toc129442508" w:history="1">
            <w:r w:rsidR="00B7666E" w:rsidRPr="00B7666E">
              <w:rPr>
                <w:rStyle w:val="a7"/>
                <w:rFonts w:ascii="Times New Roman" w:hAnsi="Times New Roman" w:cs="Times New Roman"/>
                <w:noProof/>
                <w:sz w:val="28"/>
                <w:szCs w:val="28"/>
              </w:rPr>
              <w:t>Заключение</w:t>
            </w:r>
            <w:r w:rsidR="00B7666E" w:rsidRPr="00B7666E">
              <w:rPr>
                <w:rFonts w:ascii="Times New Roman" w:hAnsi="Times New Roman" w:cs="Times New Roman"/>
                <w:noProof/>
                <w:webHidden/>
                <w:sz w:val="28"/>
                <w:szCs w:val="28"/>
              </w:rPr>
              <w:tab/>
            </w:r>
            <w:r w:rsidR="00B7666E" w:rsidRPr="00B7666E">
              <w:rPr>
                <w:rFonts w:ascii="Times New Roman" w:hAnsi="Times New Roman" w:cs="Times New Roman"/>
                <w:noProof/>
                <w:webHidden/>
                <w:sz w:val="28"/>
                <w:szCs w:val="28"/>
              </w:rPr>
              <w:fldChar w:fldCharType="begin"/>
            </w:r>
            <w:r w:rsidR="00B7666E" w:rsidRPr="00B7666E">
              <w:rPr>
                <w:rFonts w:ascii="Times New Roman" w:hAnsi="Times New Roman" w:cs="Times New Roman"/>
                <w:noProof/>
                <w:webHidden/>
                <w:sz w:val="28"/>
                <w:szCs w:val="28"/>
              </w:rPr>
              <w:instrText xml:space="preserve"> PAGEREF _Toc129442508 \h </w:instrText>
            </w:r>
            <w:r w:rsidR="00B7666E" w:rsidRPr="00B7666E">
              <w:rPr>
                <w:rFonts w:ascii="Times New Roman" w:hAnsi="Times New Roman" w:cs="Times New Roman"/>
                <w:noProof/>
                <w:webHidden/>
                <w:sz w:val="28"/>
                <w:szCs w:val="28"/>
              </w:rPr>
            </w:r>
            <w:r w:rsidR="00B7666E" w:rsidRPr="00B7666E">
              <w:rPr>
                <w:rFonts w:ascii="Times New Roman" w:hAnsi="Times New Roman" w:cs="Times New Roman"/>
                <w:noProof/>
                <w:webHidden/>
                <w:sz w:val="28"/>
                <w:szCs w:val="28"/>
              </w:rPr>
              <w:fldChar w:fldCharType="separate"/>
            </w:r>
            <w:r w:rsidR="00B7666E" w:rsidRPr="00B7666E">
              <w:rPr>
                <w:rFonts w:ascii="Times New Roman" w:hAnsi="Times New Roman" w:cs="Times New Roman"/>
                <w:noProof/>
                <w:webHidden/>
                <w:sz w:val="28"/>
                <w:szCs w:val="28"/>
              </w:rPr>
              <w:t>10</w:t>
            </w:r>
            <w:r w:rsidR="00B7666E" w:rsidRPr="00B7666E">
              <w:rPr>
                <w:rFonts w:ascii="Times New Roman" w:hAnsi="Times New Roman" w:cs="Times New Roman"/>
                <w:noProof/>
                <w:webHidden/>
                <w:sz w:val="28"/>
                <w:szCs w:val="28"/>
              </w:rPr>
              <w:fldChar w:fldCharType="end"/>
            </w:r>
          </w:hyperlink>
        </w:p>
        <w:p w:rsidR="00925FAA" w:rsidRPr="00B7666E" w:rsidRDefault="00986E2D" w:rsidP="00216BEE">
          <w:pPr>
            <w:rPr>
              <w:rFonts w:ascii="Times New Roman" w:eastAsia="Times New Roman" w:hAnsi="Times New Roman" w:cs="Times New Roman"/>
              <w:color w:val="000000" w:themeColor="text1"/>
              <w:sz w:val="28"/>
              <w:szCs w:val="28"/>
            </w:rPr>
            <w:sectPr w:rsidR="00925FAA" w:rsidRPr="00B7666E">
              <w:headerReference w:type="default" r:id="rId8"/>
              <w:pgSz w:w="11906" w:h="16838"/>
              <w:pgMar w:top="1134" w:right="567" w:bottom="1134" w:left="1701" w:header="397" w:footer="567" w:gutter="0"/>
              <w:cols w:space="720"/>
            </w:sectPr>
          </w:pPr>
          <w:r w:rsidRPr="00B7666E">
            <w:rPr>
              <w:rFonts w:ascii="Times New Roman" w:hAnsi="Times New Roman" w:cs="Times New Roman"/>
              <w:color w:val="000000" w:themeColor="text1"/>
              <w:sz w:val="28"/>
              <w:szCs w:val="28"/>
            </w:rPr>
            <w:fldChar w:fldCharType="end"/>
          </w:r>
        </w:p>
      </w:sdtContent>
    </w:sdt>
    <w:p w:rsidR="00811844" w:rsidRPr="00B7666E" w:rsidRDefault="003B1F5C" w:rsidP="00811844">
      <w:pPr>
        <w:pStyle w:val="8"/>
        <w:rPr>
          <w:rFonts w:ascii="Times New Roman" w:eastAsia="Times New Roman" w:hAnsi="Times New Roman" w:cs="Times New Roman"/>
          <w:color w:val="000000" w:themeColor="text1"/>
          <w:sz w:val="28"/>
          <w:szCs w:val="28"/>
        </w:rPr>
      </w:pPr>
      <w:bookmarkStart w:id="0" w:name="_Toc129442504"/>
      <w:r w:rsidRPr="00B7666E">
        <w:rPr>
          <w:rFonts w:ascii="Times New Roman" w:eastAsia="Times New Roman" w:hAnsi="Times New Roman" w:cs="Times New Roman"/>
          <w:color w:val="000000" w:themeColor="text1"/>
          <w:sz w:val="28"/>
          <w:szCs w:val="28"/>
        </w:rPr>
        <w:lastRenderedPageBreak/>
        <w:t xml:space="preserve">Цель </w:t>
      </w:r>
      <w:r w:rsidR="00902900" w:rsidRPr="00B7666E">
        <w:rPr>
          <w:rFonts w:ascii="Times New Roman" w:eastAsia="Times New Roman" w:hAnsi="Times New Roman" w:cs="Times New Roman"/>
          <w:color w:val="000000" w:themeColor="text1"/>
          <w:sz w:val="28"/>
          <w:szCs w:val="28"/>
        </w:rPr>
        <w:t>работы:</w:t>
      </w:r>
      <w:bookmarkEnd w:id="0"/>
    </w:p>
    <w:p w:rsidR="00811844" w:rsidRPr="00B7666E" w:rsidRDefault="00811844" w:rsidP="00D72933">
      <w:pPr>
        <w:pStyle w:val="ab"/>
        <w:numPr>
          <w:ilvl w:val="0"/>
          <w:numId w:val="11"/>
        </w:numPr>
        <w:rPr>
          <w:rFonts w:ascii="Times New Roman" w:hAnsi="Times New Roman" w:cs="Times New Roman"/>
          <w:sz w:val="28"/>
          <w:szCs w:val="28"/>
        </w:rPr>
      </w:pPr>
      <w:r w:rsidRPr="00B7666E">
        <w:rPr>
          <w:rFonts w:ascii="Times New Roman" w:hAnsi="Times New Roman" w:cs="Times New Roman"/>
          <w:sz w:val="28"/>
          <w:szCs w:val="28"/>
        </w:rPr>
        <w:t>Изучение алгоритма проверки работоспособности локальной компьютерной сети;</w:t>
      </w:r>
    </w:p>
    <w:p w:rsidR="00925FAA" w:rsidRPr="00B7666E" w:rsidRDefault="00811844" w:rsidP="00D72933">
      <w:pPr>
        <w:pStyle w:val="ab"/>
        <w:numPr>
          <w:ilvl w:val="0"/>
          <w:numId w:val="11"/>
        </w:numPr>
        <w:rPr>
          <w:rFonts w:ascii="Times New Roman" w:hAnsi="Times New Roman" w:cs="Times New Roman"/>
          <w:sz w:val="28"/>
          <w:szCs w:val="28"/>
        </w:rPr>
      </w:pPr>
      <w:r w:rsidRPr="00B7666E">
        <w:rPr>
          <w:rFonts w:ascii="Times New Roman" w:hAnsi="Times New Roman" w:cs="Times New Roman"/>
          <w:sz w:val="28"/>
          <w:szCs w:val="28"/>
        </w:rPr>
        <w:t>Проверка работоспособности локальной компьютерной сети заданной конфигурации.</w:t>
      </w:r>
    </w:p>
    <w:p w:rsidR="00811844" w:rsidRPr="00B7666E" w:rsidRDefault="00811844" w:rsidP="00D72933">
      <w:pPr>
        <w:pStyle w:val="ab"/>
        <w:rPr>
          <w:rFonts w:ascii="Times New Roman" w:hAnsi="Times New Roman" w:cs="Times New Roman"/>
        </w:rPr>
      </w:pPr>
    </w:p>
    <w:p w:rsidR="00811844" w:rsidRPr="00B7666E" w:rsidRDefault="00811844" w:rsidP="00811844">
      <w:pPr>
        <w:rPr>
          <w:rFonts w:ascii="Times New Roman" w:hAnsi="Times New Roman" w:cs="Times New Roman"/>
        </w:rPr>
      </w:pPr>
    </w:p>
    <w:p w:rsidR="00216BEE" w:rsidRPr="00B7666E" w:rsidRDefault="00986E2D" w:rsidP="007E2804">
      <w:pPr>
        <w:pStyle w:val="8"/>
        <w:rPr>
          <w:rFonts w:ascii="Times New Roman" w:hAnsi="Times New Roman" w:cs="Times New Roman"/>
          <w:color w:val="000000" w:themeColor="text1"/>
          <w:sz w:val="28"/>
          <w:szCs w:val="28"/>
        </w:rPr>
      </w:pPr>
      <w:bookmarkStart w:id="1" w:name="_Toc129442505"/>
      <w:r w:rsidRPr="00B7666E">
        <w:rPr>
          <w:rFonts w:ascii="Times New Roman" w:hAnsi="Times New Roman" w:cs="Times New Roman"/>
          <w:color w:val="000000" w:themeColor="text1"/>
          <w:sz w:val="28"/>
          <w:szCs w:val="28"/>
        </w:rPr>
        <w:t>Теорет</w:t>
      </w:r>
      <w:r w:rsidR="00216BEE" w:rsidRPr="00B7666E">
        <w:rPr>
          <w:rFonts w:ascii="Times New Roman" w:hAnsi="Times New Roman" w:cs="Times New Roman"/>
          <w:color w:val="000000" w:themeColor="text1"/>
          <w:sz w:val="28"/>
          <w:szCs w:val="28"/>
        </w:rPr>
        <w:t>и</w:t>
      </w:r>
      <w:r w:rsidR="00902900" w:rsidRPr="00B7666E">
        <w:rPr>
          <w:rFonts w:ascii="Times New Roman" w:hAnsi="Times New Roman" w:cs="Times New Roman"/>
          <w:color w:val="000000" w:themeColor="text1"/>
          <w:sz w:val="28"/>
          <w:szCs w:val="28"/>
        </w:rPr>
        <w:t>ческ</w:t>
      </w:r>
      <w:r w:rsidR="00811844" w:rsidRPr="00B7666E">
        <w:rPr>
          <w:rFonts w:ascii="Times New Roman" w:hAnsi="Times New Roman" w:cs="Times New Roman"/>
          <w:color w:val="000000" w:themeColor="text1"/>
          <w:sz w:val="28"/>
          <w:szCs w:val="28"/>
        </w:rPr>
        <w:t>ая часть</w:t>
      </w:r>
      <w:bookmarkEnd w:id="1"/>
    </w:p>
    <w:p w:rsidR="00811844" w:rsidRPr="00B7666E" w:rsidRDefault="00811844" w:rsidP="007E2804">
      <w:pPr>
        <w:rPr>
          <w:rFonts w:ascii="Times New Roman" w:hAnsi="Times New Roman" w:cs="Times New Roman"/>
          <w:sz w:val="28"/>
          <w:szCs w:val="28"/>
        </w:rPr>
      </w:pPr>
      <w:r w:rsidRPr="00B7666E">
        <w:rPr>
          <w:rFonts w:ascii="Times New Roman" w:hAnsi="Times New Roman" w:cs="Times New Roman"/>
          <w:sz w:val="28"/>
          <w:szCs w:val="28"/>
        </w:rPr>
        <w:t>Основные условия работоспособности сети</w:t>
      </w:r>
    </w:p>
    <w:p w:rsidR="00D72933" w:rsidRPr="00B7666E" w:rsidRDefault="00811844" w:rsidP="00D72933">
      <w:pPr>
        <w:rPr>
          <w:rFonts w:ascii="Times New Roman" w:hAnsi="Times New Roman" w:cs="Times New Roman"/>
          <w:color w:val="000000" w:themeColor="text1"/>
          <w:sz w:val="28"/>
          <w:szCs w:val="28"/>
        </w:rPr>
      </w:pPr>
      <w:r w:rsidRPr="00B7666E">
        <w:rPr>
          <w:rFonts w:ascii="Times New Roman" w:hAnsi="Times New Roman" w:cs="Times New Roman"/>
          <w:sz w:val="28"/>
          <w:szCs w:val="28"/>
        </w:rPr>
        <w:t xml:space="preserve"> При анализе работоспособности локальной компьютерной сети рассчитываются ее основные (критически значимые) параметры и сравниваются с их допустимыми значениями, указанными в стандарте и/или в каких-либо нормативных документах. В работе будет рассматриваться самая распространенная 100 Мбит сеть Ethernet, известная также под названием Fast Ethernet. Первым из критически важных параметров сети является двойная круговая задержка распространения сигнала по сети PDV (Path Delay Value), которая, в соответствии со стандартом, не должна быть больше минимальной длительности пакета и составляет 512 битовых интервалов. Рекомендуемое стандартом значение двойной круговой задержки даже несколько меньше и составляет 508 битовых интервалов. Необходимость выполнения данного условия обусловлена тем, что компьютеры сети должны надежно детектировать возникающие коллизии при реализации случайного доступа к разделяемой среде передачи данных (CSMA/CD). Второй критически важный параметр связан с тем, что пакеты в сети передаются не подряд, а между ними существует, по крайней 31 32 мере, минимально допустимый временной зазор IPG (Inter Packet Gap). При прохождении пакетов через сетевые устройства IPG уменьшается. Величина сокращения временного зазора между пакетами PVV (PathVariabilityValue) и является вторым критически важным параметром. После прохождения через все промежуточные сетевые устройства величина PVV не должна превышать 49 битовых интервалов (поскольку в процессе отправки пакетов обеспечивается изначальное расстояние между пакетами в 96 битовых интервалов, то после прохождения всех промежуточных сетевых устройств оно должно быть не менее чем 96 </w:t>
      </w:r>
      <w:r w:rsidRPr="00B7666E">
        <w:rPr>
          <w:rFonts w:ascii="Times New Roman" w:hAnsi="Times New Roman" w:cs="Times New Roman"/>
          <w:sz w:val="28"/>
          <w:szCs w:val="28"/>
        </w:rPr>
        <w:sym w:font="Symbol" w:char="F02D"/>
      </w:r>
      <w:r w:rsidRPr="00B7666E">
        <w:rPr>
          <w:rFonts w:ascii="Times New Roman" w:hAnsi="Times New Roman" w:cs="Times New Roman"/>
          <w:sz w:val="28"/>
          <w:szCs w:val="28"/>
        </w:rPr>
        <w:t xml:space="preserve"> 49 = 47 битовых интервалов). Если PVV превысит 49 битовых интервалов, то межпакетная щель станет меньше допустимой, и сетевой адаптер принимающего компьютера может воспринять, например, два следующих друг за дружкой пакета как один пакет.</w:t>
      </w:r>
    </w:p>
    <w:p w:rsidR="00D72933" w:rsidRPr="00B7666E" w:rsidRDefault="00D72933" w:rsidP="00D72933">
      <w:pPr>
        <w:rPr>
          <w:rFonts w:ascii="Times New Roman" w:hAnsi="Times New Roman" w:cs="Times New Roman"/>
          <w:color w:val="000000" w:themeColor="text1"/>
          <w:sz w:val="28"/>
          <w:szCs w:val="28"/>
        </w:rPr>
      </w:pPr>
    </w:p>
    <w:p w:rsidR="00D72933" w:rsidRPr="00B7666E" w:rsidRDefault="00D72933" w:rsidP="00D72933">
      <w:pPr>
        <w:rPr>
          <w:rFonts w:ascii="Times New Roman" w:hAnsi="Times New Roman" w:cs="Times New Roman"/>
          <w:color w:val="000000" w:themeColor="text1"/>
          <w:sz w:val="28"/>
          <w:szCs w:val="28"/>
        </w:rPr>
      </w:pPr>
    </w:p>
    <w:p w:rsidR="00887456" w:rsidRPr="00B7666E" w:rsidRDefault="00986E2D" w:rsidP="007E2804">
      <w:pPr>
        <w:pStyle w:val="8"/>
        <w:rPr>
          <w:rFonts w:ascii="Times New Roman" w:hAnsi="Times New Roman" w:cs="Times New Roman"/>
          <w:color w:val="000000" w:themeColor="text1"/>
          <w:sz w:val="28"/>
          <w:szCs w:val="28"/>
        </w:rPr>
      </w:pPr>
      <w:bookmarkStart w:id="2" w:name="_Toc129442506"/>
      <w:r w:rsidRPr="00B7666E">
        <w:rPr>
          <w:rFonts w:ascii="Times New Roman" w:hAnsi="Times New Roman" w:cs="Times New Roman"/>
          <w:color w:val="000000" w:themeColor="text1"/>
          <w:sz w:val="28"/>
          <w:szCs w:val="28"/>
        </w:rPr>
        <w:lastRenderedPageBreak/>
        <w:t>Практическая часть</w:t>
      </w:r>
      <w:bookmarkEnd w:id="2"/>
    </w:p>
    <w:p w:rsidR="001A076A" w:rsidRPr="00B7666E" w:rsidRDefault="00216BEE" w:rsidP="003B1F5C">
      <w:pPr>
        <w:pStyle w:val="a6"/>
        <w:jc w:val="center"/>
        <w:rPr>
          <w:color w:val="000000" w:themeColor="text1"/>
          <w:sz w:val="28"/>
          <w:szCs w:val="28"/>
        </w:rPr>
      </w:pPr>
      <w:r w:rsidRPr="00B7666E">
        <w:rPr>
          <w:color w:val="000000" w:themeColor="text1"/>
          <w:sz w:val="28"/>
          <w:szCs w:val="28"/>
        </w:rPr>
        <w:t>Вариант 1 (16 в списке)</w:t>
      </w:r>
    </w:p>
    <w:p w:rsidR="007E2804" w:rsidRPr="00B7666E" w:rsidRDefault="007E2804" w:rsidP="007E2804">
      <w:pPr>
        <w:pStyle w:val="a6"/>
        <w:rPr>
          <w:color w:val="000000" w:themeColor="text1"/>
          <w:sz w:val="28"/>
          <w:szCs w:val="28"/>
        </w:rPr>
      </w:pPr>
      <w:r w:rsidRPr="00B7666E">
        <w:rPr>
          <w:color w:val="000000" w:themeColor="text1"/>
          <w:sz w:val="28"/>
          <w:szCs w:val="28"/>
        </w:rPr>
        <w:t xml:space="preserve">Отчёт по п. </w:t>
      </w:r>
      <w:r w:rsidR="00811844" w:rsidRPr="00B7666E">
        <w:rPr>
          <w:color w:val="000000" w:themeColor="text1"/>
          <w:sz w:val="28"/>
          <w:szCs w:val="28"/>
        </w:rPr>
        <w:t>2</w:t>
      </w:r>
      <w:r w:rsidRPr="00B7666E">
        <w:rPr>
          <w:color w:val="000000" w:themeColor="text1"/>
          <w:sz w:val="28"/>
          <w:szCs w:val="28"/>
        </w:rPr>
        <w:t>.3.1</w:t>
      </w:r>
      <w:r w:rsidR="00D72933" w:rsidRPr="00B7666E">
        <w:rPr>
          <w:color w:val="000000" w:themeColor="text1"/>
          <w:sz w:val="28"/>
          <w:szCs w:val="28"/>
        </w:rPr>
        <w:t>.</w:t>
      </w:r>
      <w:r w:rsidR="00D72933" w:rsidRPr="00B7666E">
        <w:rPr>
          <w:noProof/>
          <w:sz w:val="28"/>
          <w:szCs w:val="28"/>
        </w:rPr>
        <w:t xml:space="preserve"> Оценка работоспособности сети классического Ethernet (скорость передачи информации 10 Мбит/с)</w:t>
      </w:r>
      <w:r w:rsidRPr="00B7666E">
        <w:rPr>
          <w:color w:val="000000" w:themeColor="text1"/>
          <w:sz w:val="28"/>
          <w:szCs w:val="28"/>
        </w:rPr>
        <w:t>:</w:t>
      </w:r>
      <w:r w:rsidR="003E5A9D" w:rsidRPr="00B7666E">
        <w:rPr>
          <w:color w:val="000000" w:themeColor="text1"/>
          <w:sz w:val="28"/>
          <w:szCs w:val="28"/>
        </w:rPr>
        <w:t xml:space="preserve"> </w:t>
      </w:r>
    </w:p>
    <w:p w:rsidR="00D72933" w:rsidRPr="00B7666E" w:rsidRDefault="00D72933" w:rsidP="00661586">
      <w:pPr>
        <w:rPr>
          <w:rFonts w:ascii="Times New Roman" w:hAnsi="Times New Roman" w:cs="Times New Roman"/>
          <w:sz w:val="28"/>
          <w:szCs w:val="28"/>
        </w:rPr>
      </w:pPr>
      <w:r w:rsidRPr="00B7666E">
        <w:rPr>
          <w:rFonts w:ascii="Times New Roman" w:hAnsi="Times New Roman" w:cs="Times New Roman"/>
          <w:sz w:val="28"/>
          <w:szCs w:val="28"/>
        </w:rPr>
        <w:t>Произвести оценку работоспособности сети классического Ethernet (скорость передачи информации 10 Мбит/с).</w:t>
      </w:r>
      <w:r w:rsidRPr="00B7666E">
        <w:rPr>
          <w:rFonts w:ascii="Times New Roman" w:hAnsi="Times New Roman" w:cs="Times New Roman"/>
          <w:noProof/>
          <w:sz w:val="28"/>
          <w:szCs w:val="28"/>
        </w:rPr>
        <w:t xml:space="preserve"> </w:t>
      </w:r>
    </w:p>
    <w:p w:rsidR="00D72933" w:rsidRPr="00B7666E" w:rsidRDefault="00D72933" w:rsidP="007E2804">
      <w:pPr>
        <w:pStyle w:val="a6"/>
        <w:rPr>
          <w:color w:val="000000" w:themeColor="text1"/>
          <w:sz w:val="28"/>
          <w:szCs w:val="28"/>
        </w:rPr>
      </w:pPr>
      <w:r w:rsidRPr="00B7666E">
        <w:rPr>
          <w:noProof/>
          <w:sz w:val="28"/>
          <w:szCs w:val="28"/>
        </w:rPr>
        <w:drawing>
          <wp:inline distT="0" distB="0" distL="0" distR="0" wp14:anchorId="39780326" wp14:editId="4C1D8BDD">
            <wp:extent cx="4229100" cy="258226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435" t="33828" r="12601" b="48047"/>
                    <a:stretch/>
                  </pic:blipFill>
                  <pic:spPr bwMode="auto">
                    <a:xfrm>
                      <a:off x="0" y="0"/>
                      <a:ext cx="4265574" cy="2604539"/>
                    </a:xfrm>
                    <a:prstGeom prst="rect">
                      <a:avLst/>
                    </a:prstGeom>
                    <a:noFill/>
                    <a:ln>
                      <a:noFill/>
                    </a:ln>
                    <a:extLst>
                      <a:ext uri="{53640926-AAD7-44D8-BBD7-CCE9431645EC}">
                        <a14:shadowObscured xmlns:a14="http://schemas.microsoft.com/office/drawing/2010/main"/>
                      </a:ext>
                    </a:extLst>
                  </pic:spPr>
                </pic:pic>
              </a:graphicData>
            </a:graphic>
          </wp:inline>
        </w:drawing>
      </w:r>
    </w:p>
    <w:p w:rsidR="00D72933" w:rsidRPr="00B7666E" w:rsidRDefault="00D72933" w:rsidP="00661586">
      <w:pPr>
        <w:pStyle w:val="a6"/>
        <w:rPr>
          <w:color w:val="000000" w:themeColor="text1"/>
          <w:sz w:val="28"/>
          <w:szCs w:val="28"/>
        </w:rPr>
      </w:pPr>
      <w:r w:rsidRPr="00B7666E">
        <w:rPr>
          <w:noProof/>
          <w:sz w:val="28"/>
          <w:szCs w:val="28"/>
        </w:rPr>
        <w:drawing>
          <wp:inline distT="0" distB="0" distL="0" distR="0" wp14:anchorId="0FF34034" wp14:editId="01F2CB8F">
            <wp:extent cx="5238216" cy="401002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84" t="29609" b="39587"/>
                    <a:stretch/>
                  </pic:blipFill>
                  <pic:spPr bwMode="auto">
                    <a:xfrm>
                      <a:off x="0" y="0"/>
                      <a:ext cx="5241936" cy="4012872"/>
                    </a:xfrm>
                    <a:prstGeom prst="rect">
                      <a:avLst/>
                    </a:prstGeom>
                    <a:noFill/>
                    <a:ln>
                      <a:noFill/>
                    </a:ln>
                    <a:extLst>
                      <a:ext uri="{53640926-AAD7-44D8-BBD7-CCE9431645EC}">
                        <a14:shadowObscured xmlns:a14="http://schemas.microsoft.com/office/drawing/2010/main"/>
                      </a:ext>
                    </a:extLst>
                  </pic:spPr>
                </pic:pic>
              </a:graphicData>
            </a:graphic>
          </wp:inline>
        </w:drawing>
      </w:r>
    </w:p>
    <w:p w:rsidR="00D72933" w:rsidRDefault="00D72933" w:rsidP="00661586">
      <w:pPr>
        <w:pStyle w:val="a8"/>
        <w:numPr>
          <w:ilvl w:val="0"/>
          <w:numId w:val="14"/>
        </w:numPr>
        <w:tabs>
          <w:tab w:val="left" w:pos="851"/>
        </w:tabs>
        <w:rPr>
          <w:rFonts w:ascii="Times New Roman" w:hAnsi="Times New Roman" w:cs="Times New Roman"/>
          <w:sz w:val="28"/>
          <w:szCs w:val="28"/>
        </w:rPr>
      </w:pPr>
      <w:r w:rsidRPr="00B7666E">
        <w:rPr>
          <w:rFonts w:ascii="Times New Roman" w:hAnsi="Times New Roman" w:cs="Times New Roman"/>
          <w:sz w:val="28"/>
          <w:szCs w:val="28"/>
        </w:rPr>
        <w:lastRenderedPageBreak/>
        <w:t>Анализ сети классического Ethernet (скорость передачи информации 10 Мбит/с), конфигурация и параметры:</w:t>
      </w:r>
    </w:p>
    <w:p w:rsidR="00B7666E" w:rsidRPr="00B7666E" w:rsidRDefault="00B7666E" w:rsidP="00B7666E">
      <w:pPr>
        <w:pStyle w:val="a8"/>
        <w:tabs>
          <w:tab w:val="left" w:pos="851"/>
        </w:tabs>
        <w:ind w:left="76"/>
        <w:rPr>
          <w:rFonts w:ascii="Times New Roman" w:hAnsi="Times New Roman" w:cs="Times New Roman"/>
          <w:sz w:val="28"/>
          <w:szCs w:val="28"/>
        </w:rPr>
      </w:pPr>
    </w:p>
    <w:p w:rsidR="00D72933" w:rsidRPr="00B7666E" w:rsidRDefault="00D72933" w:rsidP="00D72933">
      <w:pPr>
        <w:pStyle w:val="a8"/>
        <w:ind w:left="-284"/>
        <w:rPr>
          <w:rFonts w:ascii="Times New Roman" w:hAnsi="Times New Roman" w:cs="Times New Roman"/>
          <w:sz w:val="28"/>
          <w:szCs w:val="28"/>
        </w:rPr>
      </w:pPr>
      <w:r w:rsidRPr="00B7666E">
        <w:rPr>
          <w:rFonts w:ascii="Times New Roman" w:hAnsi="Times New Roman" w:cs="Times New Roman"/>
          <w:sz w:val="28"/>
          <w:szCs w:val="28"/>
        </w:rPr>
        <w:t>Сложная (составная) локальная сеть, сложное промежуточное сетевое устройство 3 (коммутатор) делит данную сеть на две части: область коллизий ОК 1 и область коллизий ОК 2.</w:t>
      </w:r>
    </w:p>
    <w:p w:rsidR="00661586" w:rsidRPr="00B7666E" w:rsidRDefault="00661586" w:rsidP="00D72933">
      <w:pPr>
        <w:pStyle w:val="a8"/>
        <w:ind w:left="-284"/>
        <w:rPr>
          <w:rFonts w:ascii="Times New Roman" w:hAnsi="Times New Roman" w:cs="Times New Roman"/>
          <w:sz w:val="28"/>
          <w:szCs w:val="28"/>
        </w:rPr>
      </w:pPr>
    </w:p>
    <w:p w:rsidR="00D72933" w:rsidRPr="00B7666E" w:rsidRDefault="00D72933" w:rsidP="00661586">
      <w:pPr>
        <w:pStyle w:val="a8"/>
        <w:numPr>
          <w:ilvl w:val="0"/>
          <w:numId w:val="14"/>
        </w:numPr>
        <w:rPr>
          <w:rFonts w:ascii="Times New Roman" w:hAnsi="Times New Roman" w:cs="Times New Roman"/>
          <w:sz w:val="28"/>
          <w:szCs w:val="28"/>
        </w:rPr>
      </w:pPr>
      <w:r w:rsidRPr="00B7666E">
        <w:rPr>
          <w:rFonts w:ascii="Times New Roman" w:hAnsi="Times New Roman" w:cs="Times New Roman"/>
          <w:noProof/>
        </w:rPr>
        <mc:AlternateContent>
          <mc:Choice Requires="wpg">
            <w:drawing>
              <wp:anchor distT="0" distB="0" distL="114300" distR="114300" simplePos="0" relativeHeight="251661312" behindDoc="0" locked="0" layoutInCell="1" allowOverlap="1">
                <wp:simplePos x="0" y="0"/>
                <wp:positionH relativeFrom="column">
                  <wp:posOffset>-622935</wp:posOffset>
                </wp:positionH>
                <wp:positionV relativeFrom="paragraph">
                  <wp:posOffset>242559</wp:posOffset>
                </wp:positionV>
                <wp:extent cx="6779011" cy="2542974"/>
                <wp:effectExtent l="0" t="0" r="22225" b="10160"/>
                <wp:wrapNone/>
                <wp:docPr id="3" name="Группа 3"/>
                <wp:cNvGraphicFramePr/>
                <a:graphic xmlns:a="http://schemas.openxmlformats.org/drawingml/2006/main">
                  <a:graphicData uri="http://schemas.microsoft.com/office/word/2010/wordprocessingGroup">
                    <wpg:wgp>
                      <wpg:cNvGrpSpPr/>
                      <wpg:grpSpPr>
                        <a:xfrm>
                          <a:off x="0" y="0"/>
                          <a:ext cx="6779011" cy="2542974"/>
                          <a:chOff x="0" y="0"/>
                          <a:chExt cx="6779011" cy="2542974"/>
                        </a:xfrm>
                      </wpg:grpSpPr>
                      <wps:wsp>
                        <wps:cNvPr id="10" name="Полилиния 10"/>
                        <wps:cNvSpPr/>
                        <wps:spPr>
                          <a:xfrm>
                            <a:off x="0" y="66675"/>
                            <a:ext cx="2202382" cy="2230523"/>
                          </a:xfrm>
                          <a:custGeom>
                            <a:avLst/>
                            <a:gdLst>
                              <a:gd name="connsiteX0" fmla="*/ 560685 w 2202382"/>
                              <a:gd name="connsiteY0" fmla="*/ 152153 h 2230523"/>
                              <a:gd name="connsiteX1" fmla="*/ 74910 w 2202382"/>
                              <a:gd name="connsiteY1" fmla="*/ 1952378 h 2230523"/>
                              <a:gd name="connsiteX2" fmla="*/ 2122785 w 2202382"/>
                              <a:gd name="connsiteY2" fmla="*/ 2057153 h 2230523"/>
                              <a:gd name="connsiteX3" fmla="*/ 1665585 w 2202382"/>
                              <a:gd name="connsiteY3" fmla="*/ 314078 h 2230523"/>
                              <a:gd name="connsiteX4" fmla="*/ 560685 w 2202382"/>
                              <a:gd name="connsiteY4" fmla="*/ 152153 h 22305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2382" h="2230523">
                                <a:moveTo>
                                  <a:pt x="560685" y="152153"/>
                                </a:moveTo>
                                <a:cubicBezTo>
                                  <a:pt x="295573" y="425203"/>
                                  <a:pt x="-185440" y="1634878"/>
                                  <a:pt x="74910" y="1952378"/>
                                </a:cubicBezTo>
                                <a:cubicBezTo>
                                  <a:pt x="335260" y="2269878"/>
                                  <a:pt x="1857673" y="2330203"/>
                                  <a:pt x="2122785" y="2057153"/>
                                </a:cubicBezTo>
                                <a:cubicBezTo>
                                  <a:pt x="2387897" y="1784103"/>
                                  <a:pt x="1927523" y="629991"/>
                                  <a:pt x="1665585" y="314078"/>
                                </a:cubicBezTo>
                                <a:cubicBezTo>
                                  <a:pt x="1403648" y="-1835"/>
                                  <a:pt x="825797" y="-120897"/>
                                  <a:pt x="560685" y="152153"/>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илиния 8"/>
                        <wps:cNvSpPr/>
                        <wps:spPr>
                          <a:xfrm>
                            <a:off x="2647950" y="0"/>
                            <a:ext cx="4131061" cy="2542974"/>
                          </a:xfrm>
                          <a:custGeom>
                            <a:avLst/>
                            <a:gdLst>
                              <a:gd name="connsiteX0" fmla="*/ 852403 w 4131061"/>
                              <a:gd name="connsiteY0" fmla="*/ 144882 h 2542974"/>
                              <a:gd name="connsiteX1" fmla="*/ 242803 w 4131061"/>
                              <a:gd name="connsiteY1" fmla="*/ 430632 h 2542974"/>
                              <a:gd name="connsiteX2" fmla="*/ 338053 w 4131061"/>
                              <a:gd name="connsiteY2" fmla="*/ 2221332 h 2542974"/>
                              <a:gd name="connsiteX3" fmla="*/ 4129003 w 4131061"/>
                              <a:gd name="connsiteY3" fmla="*/ 2345157 h 2542974"/>
                              <a:gd name="connsiteX4" fmla="*/ 852403 w 4131061"/>
                              <a:gd name="connsiteY4" fmla="*/ 144882 h 25429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31061" h="2542974">
                                <a:moveTo>
                                  <a:pt x="852403" y="144882"/>
                                </a:moveTo>
                                <a:cubicBezTo>
                                  <a:pt x="204703" y="-174205"/>
                                  <a:pt x="328528" y="84557"/>
                                  <a:pt x="242803" y="430632"/>
                                </a:cubicBezTo>
                                <a:cubicBezTo>
                                  <a:pt x="157078" y="776707"/>
                                  <a:pt x="-309647" y="1902245"/>
                                  <a:pt x="338053" y="2221332"/>
                                </a:cubicBezTo>
                                <a:cubicBezTo>
                                  <a:pt x="985753" y="2540419"/>
                                  <a:pt x="4041691" y="2691232"/>
                                  <a:pt x="4129003" y="2345157"/>
                                </a:cubicBezTo>
                                <a:cubicBezTo>
                                  <a:pt x="4216315" y="1999082"/>
                                  <a:pt x="1500103" y="463969"/>
                                  <a:pt x="852403" y="14488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http://schemas.microsoft.com/office/drawing/2014/chartex">
            <w:pict>
              <v:group w14:anchorId="32E99887" id="Группа 3" o:spid="_x0000_s1026" style="position:absolute;margin-left:-49.05pt;margin-top:19.1pt;width:533.8pt;height:200.25pt;z-index:251661312" coordsize="67790,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5fFAYAAAQWAAAOAAAAZHJzL2Uyb0RvYy54bWzsWM1u3DYQvhfoOwg6FnBWpP4XWQdu0gQF&#10;giRoUqQ9ylpqdwFJVCmu186pQB+ghz5AX6HHAEXbV3DeqB9/JHO9DlZJgaIFYsNrUsPhzHwzQ36r&#10;+w8um9q7YKLf8Hbhk3uB77G25MtNu1r43756fJL5Xi+LdlnUvGUL/4r1/oPTzz+7v+vmjPI1r5dM&#10;eNik7ee7buGvpezms1lfrllT9Pd4x1oIKy6aQmIqVrOlKHbYvalnNAiS2Y6LZSd4yfoeTx8ZoX+q&#10;968qVsrnVdUz6dULH75J/Sn057n6nJ3eL+YrUXTrTWndKD7Ci6bYtDA6bvWokIW3FZuDrZpNKXjP&#10;K3mv5M2MV9WmZDoGREOCW9E8EXzb6VhW892qG2ECtLdw+uhty2cXL4S3WS780PfaokGKrn959+O7&#10;n67/wu9vXqgQ2nWrORY+Ed3L7oWwD1ZmpoK+rESj/iMc71JjezViyy6lV+JhkqZ5QIjvlZDROKJ5&#10;Ghn0yzVSdKBXrr86ojkbDM+Uf6M7uw6V1N+A1f8zsF6ui47pHPQKAwsWQS1ZtH69/vP69+u3+u+P&#10;67fvfvYg1BhphRGxft4DvPfClSRJGhtABsgoDWiYUQsZDYOY6nSMgRfzctvLJ4xr9IuLp7009bzE&#10;SFfj0npZ8rbtN5J9B7+rpkaJfzHz4iRIstjbeYMhq3xL53tXh8SUxKG3hs7oD6r+wA4SPdpJo5wE&#10;x824KiRHrGl23A7QGe1QQmk6JaA9pSBOJ0WE/hgtkSSJ4ymWXKWQRMGUkCLH0NQUuTp3pQglsxqK&#10;olgPdVJetrZQMPIKdWQH+hTreK8a0q0adO0wRUGgUrAltFSVHVFGXl1l8kHKSJWrTD9IGei7ykPz&#10;THMbkLrK+rAaYjb/LXYCl4y6Xmp9vUjfw/UifA/Xy7np566QCnIFlRp6OxyAQ2uv1dh0kpI3/IK9&#10;4nqlVBkw+deemLTa+G/WldvzTfkle+Nq0TyOUxN8RGMa6MBhXG95QrI4itDTiI4kYZSlmXVTi3Wz&#10;GqHpwQHxPTt3WQ3DmCZmX0qT/Na+sJom1ikahsEtr2zvasPUtORkwzgk0yxPjdNpFpH9gElOU3Vy&#10;qoATmue5rsABDtvKWmo6dLJd9HOYRCA42Biohvb4NjBnNE6tTyeEBso/fbwa6fvyuo9rWfOemVZT&#10;haN7biwmVYPO6d/yx5u6VovVBWiuGj2SVzVTBVW337AKNz2qiuom1xyLPayFd1GgfIuyZK0kRrQu&#10;lsw8jgP8WEhGDe2J3lDtXMHwuLfdQPG3w71NLHa9UmWaoo3K5vQZzew7ZpRHDW2Zt3JUbjYtF3dF&#10;ViMqa9msH0Ay0CiUzvnyCle74IYg9l35eCN6+bTo5YtC4LpEXYPlyuf4qGqODkaj6pHvrbl4c9dz&#10;tR7cA1Lf24FhLvz+h20hmO/VX7dgJTnRbSj1JIpTChvClZy7knbbPORIE05TeKeHar2sh2ElePMa&#10;ZPhMWYWoaEvYxqktcRiZyUOJOUSg0yU7O9Nj0FCU1NP2ZVeqzRWqHSJ/dfm6EJ2nhgtfgpE84wMT&#10;KuYD00AJ3qxVmi0/20pebRQN0XVocLUTsDLFJf8FeoaefC8706ed8gJs7jg5o0mU5jEwQ4/bbwsD&#10;PYtISIIE+bjFaIHKQIjdBh1Ac27iQ9qkkjPQsyymOGDAmwZDAPUOqrVPz6Ioy6iiTS7DPrTjci0a&#10;0WyKHVcnCoMknGDHZVphmAWgjkfjcXUopSScYsglWhGheTAlIleJhlFM4vQ4dC7VmpoiVwddf5Ai&#10;lMwnevYfomdDx3mKntlOUs13Q7vsJa9bVB8OJq32nrlZt3+hGy0aRCkoiqENaQS641KDkKKqDKnI&#10;IvA4V2ZaVWuaDrT29q3sz4xNlDa+fGjNFDws2Nv2JAxynHMmjjygNNr3SDeultp+nGw2B+uLTajA&#10;MYhI7oajHiSgYwoJMEZCQ83vB2pm+9iITXtONhxRcFsS25DyPMD3aH1+DnAEeN1iHIuSME/2/DJt&#10;bXR1t95t9hM7c2ijIVif2Nn/m53pV2l41agJvn0tqt5lunPN5m5e3p7+DQAA//8DAFBLAwQUAAYA&#10;CAAAACEA7op/+eIAAAAKAQAADwAAAGRycy9kb3ducmV2LnhtbEyPQU+DQBCF7yb+h82YeGsXiq2A&#10;DE3TqKemia2J8TaFKZCyu4TdAv33ric9Tt6X977J1pNqxcC9bYxGCOcBCNaFKRtdIXwe32YxCOtI&#10;l9QazQg3trDO7+8ySksz6g8eDq4SvkTblBBq57pUSlvUrMjOTcfaZ2fTK3L+7CtZ9jT6ctXKRRCs&#10;pKJG+4WaOt7WXFwOV4XwPtK4icLXYXc5b2/fx+X+axcy4uPDtHkB4XhyfzD86nt1yL3TyVx1aUWL&#10;MEvi0KMIUbwA4YFklSxBnBCeovgZZJ7J/y/kPwAAAP//AwBQSwECLQAUAAYACAAAACEAtoM4kv4A&#10;AADhAQAAEwAAAAAAAAAAAAAAAAAAAAAAW0NvbnRlbnRfVHlwZXNdLnhtbFBLAQItABQABgAIAAAA&#10;IQA4/SH/1gAAAJQBAAALAAAAAAAAAAAAAAAAAC8BAABfcmVscy8ucmVsc1BLAQItABQABgAIAAAA&#10;IQCMLg5fFAYAAAQWAAAOAAAAAAAAAAAAAAAAAC4CAABkcnMvZTJvRG9jLnhtbFBLAQItABQABgAI&#10;AAAAIQDuin/54gAAAAoBAAAPAAAAAAAAAAAAAAAAAG4IAABkcnMvZG93bnJldi54bWxQSwUGAAAA&#10;AAQABADzAAAAfQkAAAAA&#10;">
                <v:shape id="Полилиния 10" o:spid="_x0000_s1027" style="position:absolute;top:666;width:22023;height:22305;visibility:visible;mso-wrap-style:square;v-text-anchor:middle" coordsize="2202382,2230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P8QA&#10;AADbAAAADwAAAGRycy9kb3ducmV2LnhtbESPQWvCQBCF7wX/wzJCb3VjD0Wiq6ggCHpoUy/exuyY&#10;xGRnQ3abpP31nUOhtxnem/e+WW1G16ieulB5NjCfJaCIc28rLgxcPg8vC1AhIltsPJOBbwqwWU+e&#10;VphaP/AH9VkslIRwSNFAGWObah3ykhyGmW+JRbv7zmGUtSu07XCQcNfo1yR50w4rloYSW9qXlNfZ&#10;lzOQhWKgUNcjPnaL9/58Pf3sh5sxz9NxuwQVaYz/5r/roxV8oZdfZ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Fj/EAAAA2wAAAA8AAAAAAAAAAAAAAAAAmAIAAGRycy9k&#10;b3ducmV2LnhtbFBLBQYAAAAABAAEAPUAAACJAwAAAAA=&#10;" path="m560685,152153c295573,425203,-185440,1634878,74910,1952378v260350,317500,1782763,377825,2047875,104775c2387897,1784103,1927523,629991,1665585,314078,1403648,-1835,825797,-120897,560685,152153xe" filled="f" strokecolor="#243f60 [1604]" strokeweight="2pt">
                  <v:path arrowok="t" o:connecttype="custom" o:connectlocs="560685,152153;74910,1952378;2122785,2057153;1665585,314078;560685,152153" o:connectangles="0,0,0,0,0"/>
                </v:shape>
                <v:shape id="Полилиния 8" o:spid="_x0000_s1028" style="position:absolute;left:26479;width:41311;height:25429;visibility:visible;mso-wrap-style:square;v-text-anchor:middle" coordsize="4131061,254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O/scEA&#10;AADaAAAADwAAAGRycy9kb3ducmV2LnhtbERPz2vCMBS+D/Y/hCd4GZrqYYxqlCIMdllhbge9PZpn&#10;2q15KUlqo3/9chjs+PH93u6T7cWVfOgcK1gtCxDEjdMdGwVfn6+LFxAhImvsHZOCGwXY7x4ftlhq&#10;N/EHXY/RiBzCoUQFbYxDKWVoWrIYlm4gztzFeYsxQ2+k9jjlcNvLdVE8S4sd54YWBzq01PwcR6vg&#10;lM7VmVb39G7Mdz36S/1UWFJqPkvVBkSkFP/Ff+43rSBvzVfyDZ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jv7HBAAAA2gAAAA8AAAAAAAAAAAAAAAAAmAIAAGRycy9kb3du&#10;cmV2LnhtbFBLBQYAAAAABAAEAPUAAACGAwAAAAA=&#10;" path="m852403,144882c204703,-174205,328528,84557,242803,430632v-85725,346075,-552450,1471613,95250,1790700c985753,2540419,4041691,2691232,4129003,2345157,4216315,1999082,1500103,463969,852403,144882xe" filled="f" strokecolor="#243f60 [1604]" strokeweight="2pt">
                  <v:path arrowok="t" o:connecttype="custom" o:connectlocs="852403,144882;242803,430632;338053,2221332;4129003,2345157;852403,144882" o:connectangles="0,0,0,0,0"/>
                </v:shape>
              </v:group>
            </w:pict>
          </mc:Fallback>
        </mc:AlternateContent>
      </w:r>
      <w:r w:rsidRPr="00B7666E">
        <w:rPr>
          <w:rFonts w:ascii="Times New Roman" w:hAnsi="Times New Roman" w:cs="Times New Roman"/>
          <w:sz w:val="28"/>
          <w:szCs w:val="28"/>
        </w:rPr>
        <w:t>Разбиение сети на области коллизий:</w:t>
      </w:r>
    </w:p>
    <w:p w:rsidR="00D72933" w:rsidRPr="00B7666E" w:rsidRDefault="00D72933" w:rsidP="00D72933">
      <w:pPr>
        <w:pStyle w:val="a8"/>
        <w:ind w:left="-284"/>
        <w:rPr>
          <w:rFonts w:ascii="Times New Roman" w:hAnsi="Times New Roman" w:cs="Times New Roman"/>
          <w:noProof/>
          <w:sz w:val="28"/>
          <w:szCs w:val="28"/>
        </w:rPr>
      </w:pPr>
      <w:r w:rsidRPr="00B7666E">
        <w:rPr>
          <w:rFonts w:ascii="Times New Roman" w:hAnsi="Times New Roman" w:cs="Times New Roman"/>
          <w:noProof/>
          <w:sz w:val="28"/>
          <w:szCs w:val="28"/>
        </w:rPr>
        <w:drawing>
          <wp:inline distT="0" distB="0" distL="0" distR="0" wp14:anchorId="169C3084" wp14:editId="00FDF7F2">
            <wp:extent cx="5334000" cy="325691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435" t="33828" r="12601" b="48047"/>
                    <a:stretch/>
                  </pic:blipFill>
                  <pic:spPr bwMode="auto">
                    <a:xfrm>
                      <a:off x="0" y="0"/>
                      <a:ext cx="5352382" cy="3268139"/>
                    </a:xfrm>
                    <a:prstGeom prst="rect">
                      <a:avLst/>
                    </a:prstGeom>
                    <a:noFill/>
                    <a:ln>
                      <a:noFill/>
                    </a:ln>
                    <a:extLst>
                      <a:ext uri="{53640926-AAD7-44D8-BBD7-CCE9431645EC}">
                        <a14:shadowObscured xmlns:a14="http://schemas.microsoft.com/office/drawing/2010/main"/>
                      </a:ext>
                    </a:extLst>
                  </pic:spPr>
                </pic:pic>
              </a:graphicData>
            </a:graphic>
          </wp:inline>
        </w:drawing>
      </w:r>
      <w:r w:rsidRPr="00B7666E">
        <w:rPr>
          <w:rFonts w:ascii="Times New Roman" w:hAnsi="Times New Roman" w:cs="Times New Roman"/>
          <w:noProof/>
          <w:sz w:val="28"/>
          <w:szCs w:val="28"/>
        </w:rPr>
        <w:t xml:space="preserve"> </w:t>
      </w:r>
    </w:p>
    <w:p w:rsidR="00661586" w:rsidRPr="00B7666E" w:rsidRDefault="00661586" w:rsidP="00D72933">
      <w:pPr>
        <w:pStyle w:val="a8"/>
        <w:ind w:left="-284"/>
        <w:rPr>
          <w:rFonts w:ascii="Times New Roman" w:hAnsi="Times New Roman" w:cs="Times New Roman"/>
          <w:sz w:val="28"/>
          <w:szCs w:val="28"/>
        </w:rPr>
      </w:pPr>
    </w:p>
    <w:p w:rsidR="00D72933" w:rsidRPr="00B7666E" w:rsidRDefault="00D72933" w:rsidP="00661586">
      <w:pPr>
        <w:pStyle w:val="a8"/>
        <w:numPr>
          <w:ilvl w:val="0"/>
          <w:numId w:val="14"/>
        </w:numPr>
        <w:ind w:left="-284" w:firstLine="0"/>
        <w:rPr>
          <w:rFonts w:ascii="Times New Roman" w:hAnsi="Times New Roman" w:cs="Times New Roman"/>
          <w:sz w:val="28"/>
          <w:szCs w:val="28"/>
        </w:rPr>
      </w:pPr>
      <w:r w:rsidRPr="00B7666E">
        <w:rPr>
          <w:rFonts w:ascii="Times New Roman" w:hAnsi="Times New Roman" w:cs="Times New Roman"/>
          <w:sz w:val="28"/>
          <w:szCs w:val="28"/>
        </w:rPr>
        <w:t>Оценка работоспособности сети производилась путём сравнения расчетных значений PDV и PVV с их нормативными величинами для каждой из областей коллизий (ОК).</w:t>
      </w:r>
    </w:p>
    <w:p w:rsidR="00661586" w:rsidRPr="00B7666E" w:rsidRDefault="00661586" w:rsidP="00661586">
      <w:pPr>
        <w:pStyle w:val="a8"/>
        <w:ind w:left="-284"/>
        <w:jc w:val="center"/>
        <w:rPr>
          <w:rFonts w:ascii="Times New Roman" w:hAnsi="Times New Roman" w:cs="Times New Roman"/>
          <w:sz w:val="28"/>
          <w:szCs w:val="28"/>
        </w:rPr>
      </w:pPr>
      <w:r w:rsidRPr="00B7666E">
        <w:rPr>
          <w:rFonts w:ascii="Times New Roman" w:hAnsi="Times New Roman" w:cs="Times New Roman"/>
          <w:sz w:val="28"/>
          <w:szCs w:val="28"/>
        </w:rPr>
        <w:t>Расчёт максимальной длины сети</w:t>
      </w:r>
    </w:p>
    <w:tbl>
      <w:tblPr>
        <w:tblStyle w:val="aa"/>
        <w:tblW w:w="0" w:type="auto"/>
        <w:tblLook w:val="04A0" w:firstRow="1" w:lastRow="0" w:firstColumn="1" w:lastColumn="0" w:noHBand="0" w:noVBand="1"/>
      </w:tblPr>
      <w:tblGrid>
        <w:gridCol w:w="4390"/>
        <w:gridCol w:w="4955"/>
      </w:tblGrid>
      <w:tr w:rsidR="00661586" w:rsidRPr="00B7666E" w:rsidTr="00650B1E">
        <w:tc>
          <w:tcPr>
            <w:tcW w:w="4390" w:type="dxa"/>
          </w:tcPr>
          <w:p w:rsidR="00661586" w:rsidRPr="00B7666E" w:rsidRDefault="00661586" w:rsidP="00650B1E">
            <w:pPr>
              <w:rPr>
                <w:rFonts w:ascii="Times New Roman" w:hAnsi="Times New Roman" w:cs="Times New Roman"/>
                <w:sz w:val="28"/>
                <w:szCs w:val="28"/>
                <w:u w:val="single"/>
              </w:rPr>
            </w:pPr>
            <w:r w:rsidRPr="00B7666E">
              <w:rPr>
                <w:rFonts w:ascii="Times New Roman" w:hAnsi="Times New Roman" w:cs="Times New Roman"/>
                <w:sz w:val="28"/>
                <w:szCs w:val="28"/>
                <w:u w:val="single"/>
              </w:rPr>
              <w:t>Для первой ОК:</w:t>
            </w:r>
          </w:p>
          <w:p w:rsidR="00661586" w:rsidRPr="00B7666E" w:rsidRDefault="00661586" w:rsidP="00650B1E">
            <w:pPr>
              <w:rPr>
                <w:rFonts w:ascii="Times New Roman" w:hAnsi="Times New Roman" w:cs="Times New Roman"/>
                <w:sz w:val="28"/>
                <w:szCs w:val="28"/>
              </w:rPr>
            </w:pPr>
          </w:p>
          <w:p w:rsidR="00661586" w:rsidRPr="00B7666E" w:rsidRDefault="00661586" w:rsidP="00650B1E">
            <w:pPr>
              <w:rPr>
                <w:rFonts w:ascii="Times New Roman" w:hAnsi="Times New Roman" w:cs="Times New Roman"/>
                <w:sz w:val="28"/>
                <w:szCs w:val="28"/>
              </w:rPr>
            </w:pPr>
            <w:r w:rsidRPr="00B7666E">
              <w:rPr>
                <w:rFonts w:ascii="Times New Roman" w:hAnsi="Times New Roman" w:cs="Times New Roman"/>
                <w:sz w:val="28"/>
                <w:szCs w:val="28"/>
                <w:lang w:val="en-US"/>
              </w:rPr>
              <w:t>t</w:t>
            </w:r>
            <w:r w:rsidRPr="00B7666E">
              <w:rPr>
                <w:rFonts w:ascii="Times New Roman" w:hAnsi="Times New Roman" w:cs="Times New Roman"/>
                <w:sz w:val="28"/>
                <w:szCs w:val="28"/>
              </w:rPr>
              <w:t xml:space="preserve">3 – </w:t>
            </w:r>
            <w:r w:rsidRPr="00B7666E">
              <w:rPr>
                <w:rFonts w:ascii="Times New Roman" w:hAnsi="Times New Roman" w:cs="Times New Roman"/>
                <w:sz w:val="28"/>
                <w:szCs w:val="28"/>
                <w:lang w:val="en-US"/>
              </w:rPr>
              <w:t>t</w:t>
            </w:r>
            <w:r w:rsidRPr="00B7666E">
              <w:rPr>
                <w:rFonts w:ascii="Times New Roman" w:hAnsi="Times New Roman" w:cs="Times New Roman"/>
                <w:sz w:val="28"/>
                <w:szCs w:val="28"/>
              </w:rPr>
              <w:t xml:space="preserve">4 – </w:t>
            </w:r>
            <w:r w:rsidRPr="00B7666E">
              <w:rPr>
                <w:rFonts w:ascii="Times New Roman" w:hAnsi="Times New Roman" w:cs="Times New Roman"/>
                <w:sz w:val="28"/>
                <w:szCs w:val="28"/>
                <w:lang w:val="en-US"/>
              </w:rPr>
              <w:t>t</w:t>
            </w:r>
            <w:r w:rsidRPr="00B7666E">
              <w:rPr>
                <w:rFonts w:ascii="Times New Roman" w:hAnsi="Times New Roman" w:cs="Times New Roman"/>
                <w:sz w:val="28"/>
                <w:szCs w:val="28"/>
              </w:rPr>
              <w:t xml:space="preserve">6=25+15+125=165                                      </w:t>
            </w:r>
          </w:p>
          <w:p w:rsidR="00661586" w:rsidRPr="00B7666E" w:rsidRDefault="00661586" w:rsidP="00650B1E">
            <w:pPr>
              <w:rPr>
                <w:rFonts w:ascii="Times New Roman" w:hAnsi="Times New Roman" w:cs="Times New Roman"/>
                <w:color w:val="C00000"/>
                <w:sz w:val="28"/>
                <w:szCs w:val="28"/>
                <w:lang w:val="en-US"/>
              </w:rPr>
            </w:pPr>
            <w:r w:rsidRPr="00B7666E">
              <w:rPr>
                <w:rFonts w:ascii="Times New Roman" w:hAnsi="Times New Roman" w:cs="Times New Roman"/>
                <w:color w:val="C00000"/>
                <w:sz w:val="28"/>
                <w:szCs w:val="28"/>
                <w:lang w:val="en-US"/>
              </w:rPr>
              <w:t xml:space="preserve">t5 – t4 – t6=40+15+125=180                                   </w:t>
            </w:r>
          </w:p>
          <w:p w:rsidR="00661586" w:rsidRPr="00B7666E" w:rsidRDefault="00661586" w:rsidP="00650B1E">
            <w:pPr>
              <w:rPr>
                <w:rFonts w:ascii="Times New Roman" w:hAnsi="Times New Roman" w:cs="Times New Roman"/>
                <w:sz w:val="28"/>
                <w:szCs w:val="28"/>
                <w:lang w:val="en-US"/>
              </w:rPr>
            </w:pPr>
            <w:r w:rsidRPr="00B7666E">
              <w:rPr>
                <w:rFonts w:ascii="Times New Roman" w:hAnsi="Times New Roman" w:cs="Times New Roman"/>
                <w:sz w:val="28"/>
                <w:szCs w:val="28"/>
                <w:lang w:val="en-US"/>
              </w:rPr>
              <w:t xml:space="preserve">t7 – t4 – t6=25+15+125=165                                                 </w:t>
            </w:r>
          </w:p>
          <w:p w:rsidR="00661586" w:rsidRPr="00B7666E" w:rsidRDefault="00661586" w:rsidP="00650B1E">
            <w:pPr>
              <w:rPr>
                <w:rFonts w:ascii="Times New Roman" w:hAnsi="Times New Roman" w:cs="Times New Roman"/>
                <w:sz w:val="28"/>
                <w:szCs w:val="28"/>
                <w:lang w:val="en-US"/>
              </w:rPr>
            </w:pPr>
            <w:r w:rsidRPr="00B7666E">
              <w:rPr>
                <w:rFonts w:ascii="Times New Roman" w:hAnsi="Times New Roman" w:cs="Times New Roman"/>
                <w:sz w:val="28"/>
                <w:szCs w:val="28"/>
                <w:lang w:val="en-US"/>
              </w:rPr>
              <w:t xml:space="preserve">t2 – t6=7+125=132                                        </w:t>
            </w:r>
          </w:p>
          <w:p w:rsidR="00661586" w:rsidRPr="00B7666E" w:rsidRDefault="00661586" w:rsidP="00650B1E">
            <w:pPr>
              <w:rPr>
                <w:rFonts w:ascii="Times New Roman" w:hAnsi="Times New Roman" w:cs="Times New Roman"/>
                <w:sz w:val="28"/>
                <w:szCs w:val="28"/>
                <w:lang w:val="en-US"/>
              </w:rPr>
            </w:pPr>
            <w:r w:rsidRPr="00B7666E">
              <w:rPr>
                <w:rFonts w:ascii="Times New Roman" w:hAnsi="Times New Roman" w:cs="Times New Roman"/>
                <w:sz w:val="28"/>
                <w:szCs w:val="28"/>
                <w:lang w:val="en-US"/>
              </w:rPr>
              <w:t>t3 – t6=25+125=150</w:t>
            </w:r>
          </w:p>
          <w:p w:rsidR="00661586" w:rsidRPr="00B7666E" w:rsidRDefault="00661586" w:rsidP="00650B1E">
            <w:pPr>
              <w:rPr>
                <w:rFonts w:ascii="Times New Roman" w:hAnsi="Times New Roman" w:cs="Times New Roman"/>
                <w:sz w:val="28"/>
                <w:szCs w:val="28"/>
                <w:lang w:val="en-US"/>
              </w:rPr>
            </w:pPr>
          </w:p>
          <w:p w:rsidR="00661586" w:rsidRPr="00B7666E" w:rsidRDefault="00661586" w:rsidP="00650B1E">
            <w:pPr>
              <w:rPr>
                <w:rFonts w:ascii="Times New Roman" w:hAnsi="Times New Roman" w:cs="Times New Roman"/>
                <w:sz w:val="28"/>
                <w:szCs w:val="28"/>
              </w:rPr>
            </w:pPr>
            <w:r w:rsidRPr="00B7666E">
              <w:rPr>
                <w:rFonts w:ascii="Times New Roman" w:hAnsi="Times New Roman" w:cs="Times New Roman"/>
                <w:b/>
                <w:sz w:val="28"/>
                <w:szCs w:val="28"/>
              </w:rPr>
              <w:t>Максимальная длина сети: 180</w:t>
            </w:r>
          </w:p>
        </w:tc>
        <w:tc>
          <w:tcPr>
            <w:tcW w:w="4955" w:type="dxa"/>
          </w:tcPr>
          <w:p w:rsidR="00661586" w:rsidRPr="00B7666E" w:rsidRDefault="00661586" w:rsidP="00650B1E">
            <w:pPr>
              <w:rPr>
                <w:rFonts w:ascii="Times New Roman" w:hAnsi="Times New Roman" w:cs="Times New Roman"/>
                <w:sz w:val="28"/>
                <w:szCs w:val="28"/>
                <w:u w:val="single"/>
              </w:rPr>
            </w:pPr>
            <w:r w:rsidRPr="00B7666E">
              <w:rPr>
                <w:rFonts w:ascii="Times New Roman" w:hAnsi="Times New Roman" w:cs="Times New Roman"/>
                <w:sz w:val="28"/>
                <w:szCs w:val="28"/>
                <w:u w:val="single"/>
              </w:rPr>
              <w:t>Для второй ОК:</w:t>
            </w:r>
          </w:p>
          <w:p w:rsidR="00661586" w:rsidRPr="00B7666E" w:rsidRDefault="00661586" w:rsidP="00650B1E">
            <w:pPr>
              <w:rPr>
                <w:rFonts w:ascii="Times New Roman" w:hAnsi="Times New Roman" w:cs="Times New Roman"/>
                <w:color w:val="C00000"/>
                <w:sz w:val="28"/>
                <w:szCs w:val="28"/>
              </w:rPr>
            </w:pPr>
          </w:p>
          <w:p w:rsidR="00661586" w:rsidRPr="00B7666E" w:rsidRDefault="00661586" w:rsidP="00650B1E">
            <w:pPr>
              <w:rPr>
                <w:rFonts w:ascii="Times New Roman" w:hAnsi="Times New Roman" w:cs="Times New Roman"/>
                <w:sz w:val="28"/>
                <w:szCs w:val="28"/>
              </w:rPr>
            </w:pPr>
            <w:r w:rsidRPr="00B7666E">
              <w:rPr>
                <w:rFonts w:ascii="Times New Roman" w:hAnsi="Times New Roman" w:cs="Times New Roman"/>
                <w:color w:val="C00000"/>
                <w:sz w:val="28"/>
                <w:szCs w:val="28"/>
                <w:lang w:val="en-US"/>
              </w:rPr>
              <w:t>t</w:t>
            </w:r>
            <w:r w:rsidRPr="00B7666E">
              <w:rPr>
                <w:rFonts w:ascii="Times New Roman" w:hAnsi="Times New Roman" w:cs="Times New Roman"/>
                <w:color w:val="C00000"/>
                <w:sz w:val="28"/>
                <w:szCs w:val="28"/>
              </w:rPr>
              <w:t xml:space="preserve">15 – </w:t>
            </w:r>
            <w:r w:rsidRPr="00B7666E">
              <w:rPr>
                <w:rFonts w:ascii="Times New Roman" w:hAnsi="Times New Roman" w:cs="Times New Roman"/>
                <w:color w:val="C00000"/>
                <w:sz w:val="28"/>
                <w:szCs w:val="28"/>
                <w:lang w:val="en-US"/>
              </w:rPr>
              <w:t>t</w:t>
            </w:r>
            <w:r w:rsidRPr="00B7666E">
              <w:rPr>
                <w:rFonts w:ascii="Times New Roman" w:hAnsi="Times New Roman" w:cs="Times New Roman"/>
                <w:color w:val="C00000"/>
                <w:sz w:val="28"/>
                <w:szCs w:val="28"/>
              </w:rPr>
              <w:t xml:space="preserve">14 – </w:t>
            </w:r>
            <w:r w:rsidRPr="00B7666E">
              <w:rPr>
                <w:rFonts w:ascii="Times New Roman" w:hAnsi="Times New Roman" w:cs="Times New Roman"/>
                <w:color w:val="C00000"/>
                <w:sz w:val="28"/>
                <w:szCs w:val="28"/>
                <w:lang w:val="en-US"/>
              </w:rPr>
              <w:t>t</w:t>
            </w:r>
            <w:r w:rsidRPr="00B7666E">
              <w:rPr>
                <w:rFonts w:ascii="Times New Roman" w:hAnsi="Times New Roman" w:cs="Times New Roman"/>
                <w:color w:val="C00000"/>
                <w:sz w:val="28"/>
                <w:szCs w:val="28"/>
              </w:rPr>
              <w:t>11 --</w:t>
            </w:r>
            <w:r w:rsidRPr="00B7666E">
              <w:rPr>
                <w:rFonts w:ascii="Times New Roman" w:hAnsi="Times New Roman" w:cs="Times New Roman"/>
                <w:color w:val="C00000"/>
                <w:sz w:val="28"/>
                <w:szCs w:val="28"/>
                <w:lang w:val="en-US"/>
              </w:rPr>
              <w:t>t</w:t>
            </w:r>
            <w:r w:rsidRPr="00B7666E">
              <w:rPr>
                <w:rFonts w:ascii="Times New Roman" w:hAnsi="Times New Roman" w:cs="Times New Roman"/>
                <w:color w:val="C00000"/>
                <w:sz w:val="28"/>
                <w:szCs w:val="28"/>
              </w:rPr>
              <w:t xml:space="preserve">8=9+110+105+105=329 </w:t>
            </w:r>
          </w:p>
          <w:p w:rsidR="00661586" w:rsidRPr="00B7666E" w:rsidRDefault="00661586" w:rsidP="00650B1E">
            <w:pPr>
              <w:rPr>
                <w:rFonts w:ascii="Times New Roman" w:hAnsi="Times New Roman" w:cs="Times New Roman"/>
                <w:sz w:val="28"/>
                <w:szCs w:val="28"/>
                <w:lang w:val="en-US"/>
              </w:rPr>
            </w:pPr>
            <w:r w:rsidRPr="00B7666E">
              <w:rPr>
                <w:rFonts w:ascii="Times New Roman" w:hAnsi="Times New Roman" w:cs="Times New Roman"/>
                <w:sz w:val="28"/>
                <w:szCs w:val="28"/>
                <w:lang w:val="en-US"/>
              </w:rPr>
              <w:t>t13 – t11 – t8=23+105+105=233</w:t>
            </w:r>
          </w:p>
          <w:p w:rsidR="00661586" w:rsidRPr="00B7666E" w:rsidRDefault="00661586" w:rsidP="00650B1E">
            <w:pPr>
              <w:rPr>
                <w:rFonts w:ascii="Times New Roman" w:hAnsi="Times New Roman" w:cs="Times New Roman"/>
                <w:sz w:val="28"/>
                <w:szCs w:val="28"/>
                <w:lang w:val="en-US"/>
              </w:rPr>
            </w:pPr>
            <w:r w:rsidRPr="00B7666E">
              <w:rPr>
                <w:rFonts w:ascii="Times New Roman" w:hAnsi="Times New Roman" w:cs="Times New Roman"/>
                <w:sz w:val="28"/>
                <w:szCs w:val="28"/>
                <w:lang w:val="en-US"/>
              </w:rPr>
              <w:t>t12 – t11 – t8=42+105+105=252</w:t>
            </w:r>
          </w:p>
          <w:p w:rsidR="00661586" w:rsidRPr="00B7666E" w:rsidRDefault="00661586" w:rsidP="00650B1E">
            <w:pPr>
              <w:rPr>
                <w:rFonts w:ascii="Times New Roman" w:hAnsi="Times New Roman" w:cs="Times New Roman"/>
                <w:sz w:val="28"/>
                <w:szCs w:val="28"/>
                <w:lang w:val="en-US"/>
              </w:rPr>
            </w:pPr>
            <w:r w:rsidRPr="00B7666E">
              <w:rPr>
                <w:rFonts w:ascii="Times New Roman" w:hAnsi="Times New Roman" w:cs="Times New Roman"/>
                <w:sz w:val="28"/>
                <w:szCs w:val="28"/>
                <w:lang w:val="en-US"/>
              </w:rPr>
              <w:t>t10 – t8=17+105=122</w:t>
            </w:r>
          </w:p>
          <w:p w:rsidR="00661586" w:rsidRPr="00B7666E" w:rsidRDefault="00661586" w:rsidP="00650B1E">
            <w:pPr>
              <w:rPr>
                <w:rFonts w:ascii="Times New Roman" w:hAnsi="Times New Roman" w:cs="Times New Roman"/>
                <w:sz w:val="28"/>
                <w:szCs w:val="28"/>
                <w:lang w:val="en-US"/>
              </w:rPr>
            </w:pPr>
            <w:r w:rsidRPr="00B7666E">
              <w:rPr>
                <w:rFonts w:ascii="Times New Roman" w:hAnsi="Times New Roman" w:cs="Times New Roman"/>
                <w:sz w:val="28"/>
                <w:szCs w:val="28"/>
                <w:lang w:val="en-US"/>
              </w:rPr>
              <w:t>t9 – t8=33+105=138</w:t>
            </w:r>
          </w:p>
          <w:p w:rsidR="00661586" w:rsidRPr="00B7666E" w:rsidRDefault="00661586" w:rsidP="00650B1E">
            <w:pPr>
              <w:rPr>
                <w:rFonts w:ascii="Times New Roman" w:hAnsi="Times New Roman" w:cs="Times New Roman"/>
                <w:sz w:val="28"/>
                <w:szCs w:val="28"/>
                <w:lang w:val="en-US"/>
              </w:rPr>
            </w:pPr>
          </w:p>
          <w:p w:rsidR="00661586" w:rsidRPr="00B7666E" w:rsidRDefault="00661586" w:rsidP="00650B1E">
            <w:pPr>
              <w:rPr>
                <w:rFonts w:ascii="Times New Roman" w:hAnsi="Times New Roman" w:cs="Times New Roman"/>
                <w:sz w:val="28"/>
                <w:szCs w:val="28"/>
              </w:rPr>
            </w:pPr>
            <w:r w:rsidRPr="00B7666E">
              <w:rPr>
                <w:rFonts w:ascii="Times New Roman" w:hAnsi="Times New Roman" w:cs="Times New Roman"/>
                <w:b/>
                <w:sz w:val="28"/>
                <w:szCs w:val="28"/>
              </w:rPr>
              <w:t>Максимальная длина сети: 329</w:t>
            </w:r>
          </w:p>
        </w:tc>
      </w:tr>
    </w:tbl>
    <w:p w:rsidR="00661586" w:rsidRPr="00B7666E" w:rsidRDefault="00661586" w:rsidP="00661586">
      <w:pPr>
        <w:pStyle w:val="a8"/>
        <w:ind w:left="-284"/>
        <w:jc w:val="center"/>
        <w:rPr>
          <w:rFonts w:ascii="Times New Roman" w:hAnsi="Times New Roman" w:cs="Times New Roman"/>
          <w:sz w:val="28"/>
          <w:szCs w:val="28"/>
        </w:rPr>
      </w:pPr>
    </w:p>
    <w:p w:rsidR="00661586" w:rsidRPr="00B7666E" w:rsidRDefault="00661586" w:rsidP="00661586">
      <w:pPr>
        <w:pStyle w:val="a8"/>
        <w:spacing w:before="240"/>
        <w:ind w:left="0"/>
        <w:jc w:val="center"/>
        <w:rPr>
          <w:rFonts w:ascii="Times New Roman" w:hAnsi="Times New Roman" w:cs="Times New Roman"/>
          <w:sz w:val="28"/>
          <w:szCs w:val="28"/>
        </w:rPr>
      </w:pPr>
      <w:r w:rsidRPr="00B7666E">
        <w:rPr>
          <w:rFonts w:ascii="Times New Roman" w:hAnsi="Times New Roman" w:cs="Times New Roman"/>
          <w:sz w:val="28"/>
          <w:szCs w:val="28"/>
          <w:lang w:val="en-US"/>
        </w:rPr>
        <w:t>PDV</w:t>
      </w:r>
    </w:p>
    <w:p w:rsidR="00661586" w:rsidRPr="00B7666E" w:rsidRDefault="00661586" w:rsidP="00661586">
      <w:pPr>
        <w:pStyle w:val="a8"/>
        <w:ind w:left="-284"/>
        <w:jc w:val="center"/>
        <w:rPr>
          <w:rFonts w:ascii="Times New Roman" w:hAnsi="Times New Roman" w:cs="Times New Roman"/>
          <w:sz w:val="28"/>
          <w:szCs w:val="28"/>
        </w:rPr>
      </w:pPr>
      <w:r w:rsidRPr="00B7666E">
        <w:rPr>
          <w:rFonts w:ascii="Times New Roman" w:hAnsi="Times New Roman" w:cs="Times New Roman"/>
          <w:noProof/>
          <w:sz w:val="28"/>
          <w:szCs w:val="28"/>
        </w:rPr>
        <w:lastRenderedPageBreak/>
        <w:drawing>
          <wp:inline distT="0" distB="0" distL="0" distR="0" wp14:anchorId="4EDC989F" wp14:editId="7FD7E60C">
            <wp:extent cx="5255260" cy="1781175"/>
            <wp:effectExtent l="0" t="0" r="254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8057" b="8236"/>
                    <a:stretch/>
                  </pic:blipFill>
                  <pic:spPr bwMode="auto">
                    <a:xfrm>
                      <a:off x="0" y="0"/>
                      <a:ext cx="5255260" cy="1781175"/>
                    </a:xfrm>
                    <a:prstGeom prst="rect">
                      <a:avLst/>
                    </a:prstGeom>
                    <a:noFill/>
                    <a:ln>
                      <a:noFill/>
                    </a:ln>
                    <a:extLst>
                      <a:ext uri="{53640926-AAD7-44D8-BBD7-CCE9431645EC}">
                        <a14:shadowObscured xmlns:a14="http://schemas.microsoft.com/office/drawing/2010/main"/>
                      </a:ext>
                    </a:extLst>
                  </pic:spPr>
                </pic:pic>
              </a:graphicData>
            </a:graphic>
          </wp:inline>
        </w:drawing>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Для сети Ethernet (10 Мбит): </w:t>
      </w:r>
    </w:p>
    <w:p w:rsidR="00661586" w:rsidRPr="00B7666E" w:rsidRDefault="00661586" w:rsidP="00661586">
      <w:pPr>
        <w:pStyle w:val="a8"/>
        <w:numPr>
          <w:ilvl w:val="0"/>
          <w:numId w:val="15"/>
        </w:numPr>
        <w:rPr>
          <w:rFonts w:ascii="Times New Roman" w:hAnsi="Times New Roman" w:cs="Times New Roman"/>
          <w:sz w:val="28"/>
          <w:szCs w:val="28"/>
        </w:rPr>
      </w:pPr>
      <w:r w:rsidRPr="00B7666E">
        <w:rPr>
          <w:rFonts w:ascii="Times New Roman" w:hAnsi="Times New Roman" w:cs="Times New Roman"/>
          <w:sz w:val="28"/>
          <w:szCs w:val="28"/>
        </w:rPr>
        <w:t>Нормативные величины: PDV не более 512 и PVV не более 49 битовых интервалов.</w:t>
      </w:r>
    </w:p>
    <w:p w:rsidR="00661586" w:rsidRPr="00B7666E" w:rsidRDefault="00661586" w:rsidP="00661586">
      <w:pPr>
        <w:pStyle w:val="a8"/>
        <w:numPr>
          <w:ilvl w:val="0"/>
          <w:numId w:val="15"/>
        </w:numPr>
        <w:rPr>
          <w:rFonts w:ascii="Times New Roman" w:hAnsi="Times New Roman" w:cs="Times New Roman"/>
          <w:sz w:val="28"/>
          <w:szCs w:val="28"/>
          <w:lang w:val="en-US"/>
        </w:rPr>
      </w:pPr>
      <w:r w:rsidRPr="00B7666E">
        <w:rPr>
          <w:rFonts w:ascii="Times New Roman" w:hAnsi="Times New Roman" w:cs="Times New Roman"/>
          <w:sz w:val="28"/>
          <w:szCs w:val="28"/>
          <w:lang w:val="en-US"/>
        </w:rPr>
        <w:t>PDV</w:t>
      </w:r>
      <w:r w:rsidRPr="00B7666E">
        <w:rPr>
          <w:rFonts w:ascii="Times New Roman" w:hAnsi="Times New Roman" w:cs="Times New Roman"/>
          <w:sz w:val="28"/>
          <w:szCs w:val="28"/>
        </w:rPr>
        <w:t xml:space="preserve"> = </w:t>
      </w:r>
      <w:r w:rsidRPr="00B7666E">
        <w:rPr>
          <w:rFonts w:ascii="Times New Roman" w:hAnsi="Times New Roman" w:cs="Times New Roman"/>
          <w:sz w:val="28"/>
          <w:szCs w:val="28"/>
          <w:lang w:val="en-US"/>
        </w:rPr>
        <w:t>T</w:t>
      </w:r>
      <w:r w:rsidRPr="00B7666E">
        <w:rPr>
          <w:rFonts w:ascii="Times New Roman" w:hAnsi="Times New Roman" w:cs="Times New Roman"/>
          <w:sz w:val="20"/>
          <w:szCs w:val="20"/>
          <w:lang w:val="en-US"/>
        </w:rPr>
        <w:t>const</w:t>
      </w:r>
      <w:r w:rsidRPr="00B7666E">
        <w:rPr>
          <w:rFonts w:ascii="Times New Roman" w:hAnsi="Times New Roman" w:cs="Times New Roman"/>
          <w:sz w:val="20"/>
          <w:szCs w:val="20"/>
        </w:rPr>
        <w:t xml:space="preserve"> </w:t>
      </w:r>
      <w:r w:rsidRPr="00B7666E">
        <w:rPr>
          <w:rFonts w:ascii="Times New Roman" w:hAnsi="Times New Roman" w:cs="Times New Roman"/>
          <w:sz w:val="28"/>
          <w:szCs w:val="28"/>
        </w:rPr>
        <w:t>+</w:t>
      </w:r>
      <w:r w:rsidRPr="00B7666E">
        <w:rPr>
          <w:rFonts w:ascii="Times New Roman" w:hAnsi="Times New Roman" w:cs="Times New Roman"/>
          <w:sz w:val="28"/>
          <w:szCs w:val="28"/>
          <w:lang w:val="en-US"/>
        </w:rPr>
        <w:t>L</w:t>
      </w:r>
      <w:r w:rsidRPr="00B7666E">
        <w:rPr>
          <w:rFonts w:ascii="Times New Roman" w:hAnsi="Times New Roman" w:cs="Times New Roman"/>
          <w:sz w:val="28"/>
          <w:szCs w:val="28"/>
        </w:rPr>
        <w:t>*</w:t>
      </w:r>
      <w:r w:rsidRPr="00B7666E">
        <w:rPr>
          <w:rFonts w:ascii="Times New Roman" w:hAnsi="Times New Roman" w:cs="Times New Roman"/>
          <w:sz w:val="28"/>
          <w:szCs w:val="28"/>
          <w:lang w:val="en-US"/>
        </w:rPr>
        <w:t>k</w:t>
      </w:r>
    </w:p>
    <w:p w:rsidR="00661586" w:rsidRPr="00B7666E" w:rsidRDefault="00661586" w:rsidP="00661586">
      <w:pPr>
        <w:rPr>
          <w:rFonts w:ascii="Times New Roman" w:hAnsi="Times New Roman" w:cs="Times New Roman"/>
          <w:sz w:val="28"/>
          <w:szCs w:val="28"/>
          <w:u w:val="single"/>
        </w:rPr>
      </w:pPr>
      <w:r w:rsidRPr="00B7666E">
        <w:rPr>
          <w:rFonts w:ascii="Times New Roman" w:hAnsi="Times New Roman" w:cs="Times New Roman"/>
          <w:sz w:val="28"/>
          <w:szCs w:val="28"/>
          <w:u w:val="single"/>
        </w:rPr>
        <w:t>Для первой ОК:</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Задержка, обусловленная кабелем:</w:t>
      </w:r>
    </w:p>
    <w:p w:rsidR="00661586" w:rsidRPr="00B7666E" w:rsidRDefault="00661586" w:rsidP="00661586">
      <w:pPr>
        <w:rPr>
          <w:rFonts w:ascii="Times New Roman" w:hAnsi="Times New Roman" w:cs="Times New Roman"/>
          <w:color w:val="000000" w:themeColor="text1"/>
          <w:sz w:val="28"/>
          <w:szCs w:val="28"/>
        </w:rPr>
      </w:pPr>
      <w:r w:rsidRPr="00B7666E">
        <w:rPr>
          <w:rFonts w:ascii="Times New Roman" w:hAnsi="Times New Roman" w:cs="Times New Roman"/>
          <w:color w:val="000000" w:themeColor="text1"/>
          <w:sz w:val="28"/>
          <w:szCs w:val="28"/>
        </w:rPr>
        <w:t>(40+15)*</w:t>
      </w:r>
      <w:r w:rsidRPr="00B7666E">
        <w:rPr>
          <w:rFonts w:ascii="Times New Roman" w:hAnsi="Times New Roman" w:cs="Times New Roman"/>
          <w:color w:val="000000" w:themeColor="text1"/>
        </w:rPr>
        <w:t xml:space="preserve"> </w:t>
      </w:r>
      <w:r w:rsidRPr="00B7666E">
        <w:rPr>
          <w:rFonts w:ascii="Times New Roman" w:hAnsi="Times New Roman" w:cs="Times New Roman"/>
          <w:color w:val="000000" w:themeColor="text1"/>
          <w:sz w:val="28"/>
          <w:szCs w:val="28"/>
        </w:rPr>
        <w:t>0,113+125*0,1=18,715 ВТ (битовых инт.)</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слева направо:</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15,3+42+156,5=213,8 ВТ</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справа налево:</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12,3+42+165=219,3 ВТ </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219,3 ВТ &gt; 213,8 ВТ</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Расчетное значение PDV=18,715+219,3=238,015 ВТ</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238,015 ВТ &lt; 512 ВТ</w:t>
      </w:r>
    </w:p>
    <w:p w:rsidR="00661586" w:rsidRPr="00B7666E" w:rsidRDefault="00661586" w:rsidP="00661586">
      <w:pPr>
        <w:rPr>
          <w:rFonts w:ascii="Times New Roman" w:hAnsi="Times New Roman" w:cs="Times New Roman"/>
          <w:sz w:val="28"/>
          <w:szCs w:val="28"/>
          <w:u w:val="single"/>
        </w:rPr>
      </w:pPr>
      <w:r w:rsidRPr="00B7666E">
        <w:rPr>
          <w:rFonts w:ascii="Times New Roman" w:hAnsi="Times New Roman" w:cs="Times New Roman"/>
          <w:sz w:val="28"/>
          <w:szCs w:val="28"/>
          <w:u w:val="single"/>
        </w:rPr>
        <w:t>Для второй ОК:</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Задержка, обусловленная кабелем:</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9*0,113+(110+105+105)*0,1=33,017 </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справа налево:</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12,3+33,5*2+165=244,3</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слева направо:</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15,3+33,5*2+156,5=238,8</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244,3 ВТ &gt; 238,8 ВТ</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Расчетное значение PDV=33,017+244,3=277,317 ВТ</w:t>
      </w:r>
    </w:p>
    <w:p w:rsidR="00661586" w:rsidRPr="00B7666E" w:rsidRDefault="00661586" w:rsidP="00661586">
      <w:pPr>
        <w:rPr>
          <w:rFonts w:ascii="Times New Roman" w:hAnsi="Times New Roman" w:cs="Times New Roman"/>
          <w:sz w:val="28"/>
          <w:szCs w:val="28"/>
          <w:lang w:val="en-US"/>
        </w:rPr>
      </w:pPr>
      <w:r w:rsidRPr="00B7666E">
        <w:rPr>
          <w:rFonts w:ascii="Times New Roman" w:hAnsi="Times New Roman" w:cs="Times New Roman"/>
          <w:sz w:val="28"/>
          <w:szCs w:val="28"/>
        </w:rPr>
        <w:lastRenderedPageBreak/>
        <w:t>277,317 ВТ &lt; 512 ВТ</w:t>
      </w:r>
      <w:r w:rsidR="00B7666E">
        <w:rPr>
          <w:rFonts w:ascii="Times New Roman" w:hAnsi="Times New Roman" w:cs="Times New Roman"/>
          <w:sz w:val="28"/>
          <w:szCs w:val="28"/>
          <w:lang w:val="en-US"/>
        </w:rPr>
        <w:t>.</w:t>
      </w:r>
    </w:p>
    <w:p w:rsidR="00661586" w:rsidRPr="00B7666E" w:rsidRDefault="00661586" w:rsidP="00661586">
      <w:pPr>
        <w:pStyle w:val="a8"/>
        <w:jc w:val="center"/>
        <w:rPr>
          <w:rFonts w:ascii="Times New Roman" w:hAnsi="Times New Roman" w:cs="Times New Roman"/>
          <w:sz w:val="28"/>
          <w:szCs w:val="28"/>
        </w:rPr>
      </w:pPr>
      <w:r w:rsidRPr="00B7666E">
        <w:rPr>
          <w:rFonts w:ascii="Times New Roman" w:hAnsi="Times New Roman" w:cs="Times New Roman"/>
          <w:sz w:val="28"/>
          <w:szCs w:val="28"/>
          <w:lang w:val="en-US"/>
        </w:rPr>
        <w:t>PVV</w:t>
      </w:r>
    </w:p>
    <w:p w:rsidR="00D72933" w:rsidRPr="00B7666E" w:rsidRDefault="00661586" w:rsidP="00661586">
      <w:pPr>
        <w:jc w:val="center"/>
        <w:rPr>
          <w:rFonts w:ascii="Times New Roman" w:hAnsi="Times New Roman" w:cs="Times New Roman"/>
          <w:sz w:val="28"/>
          <w:szCs w:val="28"/>
        </w:rPr>
      </w:pPr>
      <w:r w:rsidRPr="00B7666E">
        <w:rPr>
          <w:rFonts w:ascii="Times New Roman" w:hAnsi="Times New Roman" w:cs="Times New Roman"/>
          <w:noProof/>
        </w:rPr>
        <w:drawing>
          <wp:inline distT="0" distB="0" distL="0" distR="0" wp14:anchorId="3101228B" wp14:editId="139703B1">
            <wp:extent cx="5513704" cy="1771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51" t="33038" r="48048" b="43191"/>
                    <a:stretch/>
                  </pic:blipFill>
                  <pic:spPr bwMode="auto">
                    <a:xfrm>
                      <a:off x="0" y="0"/>
                      <a:ext cx="5579814" cy="1792892"/>
                    </a:xfrm>
                    <a:prstGeom prst="rect">
                      <a:avLst/>
                    </a:prstGeom>
                    <a:ln>
                      <a:noFill/>
                    </a:ln>
                    <a:extLst>
                      <a:ext uri="{53640926-AAD7-44D8-BBD7-CCE9431645EC}">
                        <a14:shadowObscured xmlns:a14="http://schemas.microsoft.com/office/drawing/2010/main"/>
                      </a:ext>
                    </a:extLst>
                  </pic:spPr>
                </pic:pic>
              </a:graphicData>
            </a:graphic>
          </wp:inline>
        </w:drawing>
      </w:r>
    </w:p>
    <w:p w:rsidR="00661586" w:rsidRPr="00B7666E" w:rsidRDefault="00661586" w:rsidP="00661586">
      <w:pPr>
        <w:rPr>
          <w:rFonts w:ascii="Times New Roman" w:hAnsi="Times New Roman" w:cs="Times New Roman"/>
          <w:sz w:val="28"/>
          <w:szCs w:val="28"/>
          <w:u w:val="single"/>
        </w:rPr>
      </w:pPr>
      <w:r w:rsidRPr="00B7666E">
        <w:rPr>
          <w:rFonts w:ascii="Times New Roman" w:hAnsi="Times New Roman" w:cs="Times New Roman"/>
          <w:sz w:val="28"/>
          <w:szCs w:val="28"/>
          <w:u w:val="single"/>
        </w:rPr>
        <w:t>Для первой ОК:</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Для пути сигнала слева направо: PVV=16+11=27 ВТ. </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Для пути сигнала справа налево: PVV=11+11=22 ВТ. </w:t>
      </w:r>
    </w:p>
    <w:p w:rsidR="00661586" w:rsidRPr="00B7666E" w:rsidRDefault="00661586" w:rsidP="00661586">
      <w:pPr>
        <w:rPr>
          <w:rFonts w:ascii="Times New Roman" w:hAnsi="Times New Roman" w:cs="Times New Roman"/>
          <w:sz w:val="28"/>
          <w:szCs w:val="28"/>
          <w:u w:val="single"/>
        </w:rPr>
      </w:pPr>
      <w:r w:rsidRPr="00B7666E">
        <w:rPr>
          <w:rFonts w:ascii="Times New Roman" w:hAnsi="Times New Roman" w:cs="Times New Roman"/>
          <w:sz w:val="28"/>
          <w:szCs w:val="28"/>
          <w:u w:val="single"/>
        </w:rPr>
        <w:t>Для второй ОК:</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Для пути сигнала справа налево: PVV=16+8+8=32 ВТ. </w:t>
      </w:r>
    </w:p>
    <w:p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слева направо: PVV=11+8+8=27 ВТ.</w:t>
      </w:r>
    </w:p>
    <w:p w:rsidR="00661586" w:rsidRPr="00B7666E" w:rsidRDefault="00661586" w:rsidP="00661586">
      <w:pPr>
        <w:rPr>
          <w:rFonts w:ascii="Times New Roman" w:hAnsi="Times New Roman" w:cs="Times New Roman"/>
          <w:sz w:val="28"/>
          <w:szCs w:val="28"/>
        </w:rPr>
      </w:pPr>
    </w:p>
    <w:p w:rsidR="00661586" w:rsidRPr="00B7666E" w:rsidRDefault="00661586" w:rsidP="00661586">
      <w:pPr>
        <w:jc w:val="center"/>
        <w:rPr>
          <w:rFonts w:ascii="Times New Roman" w:hAnsi="Times New Roman" w:cs="Times New Roman"/>
          <w:sz w:val="28"/>
          <w:szCs w:val="28"/>
        </w:rPr>
      </w:pPr>
      <w:r w:rsidRPr="00B7666E">
        <w:rPr>
          <w:rFonts w:ascii="Times New Roman" w:hAnsi="Times New Roman" w:cs="Times New Roman"/>
          <w:sz w:val="28"/>
          <w:szCs w:val="28"/>
        </w:rPr>
        <w:t>Вывод по результатам исследования:</w:t>
      </w:r>
    </w:p>
    <w:p w:rsidR="00661586" w:rsidRPr="00B7666E" w:rsidRDefault="00661586" w:rsidP="00661586">
      <w:pPr>
        <w:pStyle w:val="a8"/>
        <w:numPr>
          <w:ilvl w:val="0"/>
          <w:numId w:val="16"/>
        </w:numPr>
        <w:ind w:left="0" w:firstLine="0"/>
        <w:rPr>
          <w:rFonts w:ascii="Times New Roman" w:hAnsi="Times New Roman" w:cs="Times New Roman"/>
          <w:sz w:val="28"/>
          <w:szCs w:val="28"/>
        </w:rPr>
      </w:pPr>
      <w:r w:rsidRPr="00B7666E">
        <w:rPr>
          <w:rFonts w:ascii="Times New Roman" w:hAnsi="Times New Roman" w:cs="Times New Roman"/>
          <w:sz w:val="28"/>
          <w:szCs w:val="28"/>
        </w:rPr>
        <w:t>На основании полученных данных можно сделать вывод о том, что анализируемая сеть работоспособна по критерию PDV &lt; 512 ВТ (гарантировано работоспособна (при возможных отклонениях параметров сетевых устройств от их паспортных значений), т. к. PDV &lt; 508 ВТ). При этом имеется некоторый запас по длине кабелей.</w:t>
      </w:r>
    </w:p>
    <w:p w:rsidR="00D72933" w:rsidRDefault="00661586" w:rsidP="007E2804">
      <w:pPr>
        <w:pStyle w:val="a8"/>
        <w:numPr>
          <w:ilvl w:val="0"/>
          <w:numId w:val="16"/>
        </w:numPr>
        <w:ind w:left="0" w:firstLine="0"/>
        <w:rPr>
          <w:rFonts w:ascii="Times New Roman" w:hAnsi="Times New Roman" w:cs="Times New Roman"/>
          <w:sz w:val="28"/>
          <w:szCs w:val="28"/>
        </w:rPr>
      </w:pPr>
      <w:r w:rsidRPr="00B7666E">
        <w:rPr>
          <w:rFonts w:ascii="Times New Roman" w:hAnsi="Times New Roman" w:cs="Times New Roman"/>
          <w:color w:val="000000" w:themeColor="text1"/>
          <w:sz w:val="28"/>
          <w:szCs w:val="28"/>
        </w:rPr>
        <w:t xml:space="preserve">Таким образом, анализируемая сеть работоспособна также и по критерию PVV≤49 ВТ, в то же время подключение любого дополнительного промежуточного сетевого устройства </w:t>
      </w:r>
      <w:r w:rsidRPr="00B7666E">
        <w:rPr>
          <w:rFonts w:ascii="Times New Roman" w:hAnsi="Times New Roman" w:cs="Times New Roman"/>
          <w:sz w:val="28"/>
          <w:szCs w:val="28"/>
        </w:rPr>
        <w:t>возможно вследствие сохранения условия PVV≤49 ВТ.</w:t>
      </w:r>
    </w:p>
    <w:p w:rsidR="00B7666E" w:rsidRDefault="00B7666E" w:rsidP="00B7666E">
      <w:pPr>
        <w:pStyle w:val="a8"/>
        <w:ind w:left="0"/>
        <w:rPr>
          <w:rFonts w:ascii="Times New Roman" w:hAnsi="Times New Roman" w:cs="Times New Roman"/>
          <w:color w:val="000000" w:themeColor="text1"/>
          <w:sz w:val="28"/>
          <w:szCs w:val="28"/>
        </w:rPr>
      </w:pPr>
    </w:p>
    <w:p w:rsidR="00B7666E" w:rsidRPr="00B7666E" w:rsidRDefault="00B7666E" w:rsidP="00B7666E">
      <w:pPr>
        <w:pStyle w:val="a8"/>
        <w:ind w:left="0"/>
        <w:rPr>
          <w:rFonts w:ascii="Times New Roman" w:hAnsi="Times New Roman" w:cs="Times New Roman"/>
          <w:sz w:val="28"/>
          <w:szCs w:val="28"/>
        </w:rPr>
      </w:pPr>
    </w:p>
    <w:p w:rsidR="00661586" w:rsidRPr="00B7666E" w:rsidRDefault="00811844" w:rsidP="00661586">
      <w:pPr>
        <w:pStyle w:val="a8"/>
        <w:numPr>
          <w:ilvl w:val="2"/>
          <w:numId w:val="16"/>
        </w:numPr>
        <w:rPr>
          <w:rFonts w:ascii="Times New Roman" w:hAnsi="Times New Roman" w:cs="Times New Roman"/>
          <w:color w:val="000000" w:themeColor="text1"/>
          <w:sz w:val="28"/>
          <w:szCs w:val="28"/>
        </w:rPr>
      </w:pPr>
      <w:r w:rsidRPr="00B7666E">
        <w:rPr>
          <w:rFonts w:ascii="Times New Roman" w:hAnsi="Times New Roman" w:cs="Times New Roman"/>
          <w:color w:val="000000" w:themeColor="text1"/>
          <w:sz w:val="28"/>
          <w:szCs w:val="28"/>
        </w:rPr>
        <w:t xml:space="preserve">Отчёт по п. 2.3.2: </w:t>
      </w:r>
      <w:r w:rsidR="00661586" w:rsidRPr="00B7666E">
        <w:rPr>
          <w:rFonts w:ascii="Times New Roman" w:hAnsi="Times New Roman" w:cs="Times New Roman"/>
          <w:color w:val="000000" w:themeColor="text1"/>
          <w:sz w:val="28"/>
          <w:szCs w:val="28"/>
        </w:rPr>
        <w:t>Оценка работоспособности сети Fast Ethernet. Произвести оценку работоспособности сети Fast Ethernet.</w:t>
      </w:r>
    </w:p>
    <w:p w:rsidR="00661586" w:rsidRPr="00B7666E" w:rsidRDefault="00661586" w:rsidP="00661586">
      <w:pPr>
        <w:pStyle w:val="a8"/>
        <w:ind w:left="780"/>
        <w:rPr>
          <w:rFonts w:ascii="Times New Roman" w:hAnsi="Times New Roman" w:cs="Times New Roman"/>
          <w:color w:val="000000" w:themeColor="text1"/>
          <w:sz w:val="28"/>
          <w:szCs w:val="28"/>
        </w:rPr>
      </w:pPr>
      <w:r w:rsidRPr="00B7666E">
        <w:rPr>
          <w:rFonts w:ascii="Times New Roman" w:hAnsi="Times New Roman" w:cs="Times New Roman"/>
          <w:noProof/>
        </w:rPr>
        <w:lastRenderedPageBreak/>
        <w:drawing>
          <wp:inline distT="0" distB="0" distL="0" distR="0" wp14:anchorId="6D6E8FCF" wp14:editId="458FF6AE">
            <wp:extent cx="5180965" cy="2676264"/>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777" t="30378" r="23998" b="28938"/>
                    <a:stretch/>
                  </pic:blipFill>
                  <pic:spPr bwMode="auto">
                    <a:xfrm>
                      <a:off x="0" y="0"/>
                      <a:ext cx="5210935" cy="2691745"/>
                    </a:xfrm>
                    <a:prstGeom prst="rect">
                      <a:avLst/>
                    </a:prstGeom>
                    <a:ln>
                      <a:noFill/>
                    </a:ln>
                    <a:extLst>
                      <a:ext uri="{53640926-AAD7-44D8-BBD7-CCE9431645EC}">
                        <a14:shadowObscured xmlns:a14="http://schemas.microsoft.com/office/drawing/2010/main"/>
                      </a:ext>
                    </a:extLst>
                  </pic:spPr>
                </pic:pic>
              </a:graphicData>
            </a:graphic>
          </wp:inline>
        </w:drawing>
      </w:r>
    </w:p>
    <w:p w:rsidR="00B7666E" w:rsidRPr="00B7666E" w:rsidRDefault="00661586" w:rsidP="00B7666E">
      <w:pPr>
        <w:pStyle w:val="a8"/>
        <w:numPr>
          <w:ilvl w:val="0"/>
          <w:numId w:val="20"/>
        </w:numPr>
        <w:ind w:left="426"/>
        <w:rPr>
          <w:rFonts w:ascii="Times New Roman" w:hAnsi="Times New Roman" w:cs="Times New Roman"/>
          <w:sz w:val="28"/>
          <w:szCs w:val="28"/>
        </w:rPr>
      </w:pPr>
      <w:r w:rsidRPr="00B7666E">
        <w:rPr>
          <w:rFonts w:ascii="Times New Roman" w:hAnsi="Times New Roman" w:cs="Times New Roman"/>
          <w:sz w:val="28"/>
          <w:szCs w:val="28"/>
        </w:rPr>
        <w:t>Анализ сети Fast Ethernet, конфигурация и параметры которой соответствуют заданному</w:t>
      </w:r>
      <w:r w:rsidR="00B7666E" w:rsidRPr="00B7666E">
        <w:rPr>
          <w:rFonts w:ascii="Times New Roman" w:hAnsi="Times New Roman" w:cs="Times New Roman"/>
          <w:sz w:val="28"/>
          <w:szCs w:val="28"/>
        </w:rPr>
        <w:t xml:space="preserve"> варианту:</w:t>
      </w:r>
    </w:p>
    <w:p w:rsidR="00B7666E" w:rsidRPr="00B7666E" w:rsidRDefault="00B7666E" w:rsidP="00B7666E">
      <w:pPr>
        <w:pStyle w:val="a8"/>
        <w:ind w:left="426" w:hanging="360"/>
        <w:rPr>
          <w:rFonts w:ascii="Times New Roman" w:hAnsi="Times New Roman" w:cs="Times New Roman"/>
          <w:sz w:val="28"/>
          <w:szCs w:val="28"/>
        </w:rPr>
      </w:pPr>
    </w:p>
    <w:p w:rsidR="00B7666E" w:rsidRPr="00B7666E" w:rsidRDefault="00661586" w:rsidP="00B7666E">
      <w:pPr>
        <w:pStyle w:val="a8"/>
        <w:ind w:left="426" w:hanging="360"/>
        <w:rPr>
          <w:rFonts w:ascii="Times New Roman" w:hAnsi="Times New Roman" w:cs="Times New Roman"/>
          <w:sz w:val="28"/>
          <w:szCs w:val="28"/>
        </w:rPr>
      </w:pPr>
      <w:r w:rsidRPr="00B7666E">
        <w:rPr>
          <w:rFonts w:ascii="Times New Roman" w:hAnsi="Times New Roman" w:cs="Times New Roman"/>
          <w:sz w:val="28"/>
          <w:szCs w:val="28"/>
        </w:rPr>
        <w:t xml:space="preserve"> </w:t>
      </w:r>
      <w:r w:rsidR="00B7666E" w:rsidRPr="00B7666E">
        <w:rPr>
          <w:rFonts w:ascii="Times New Roman" w:hAnsi="Times New Roman" w:cs="Times New Roman"/>
          <w:sz w:val="28"/>
          <w:szCs w:val="28"/>
        </w:rPr>
        <w:t>Простая локальная сеть</w:t>
      </w:r>
    </w:p>
    <w:p w:rsidR="00B7666E" w:rsidRPr="00B7666E" w:rsidRDefault="00B7666E" w:rsidP="00B7666E">
      <w:pPr>
        <w:pStyle w:val="a8"/>
        <w:ind w:left="426" w:hanging="360"/>
        <w:rPr>
          <w:rFonts w:ascii="Times New Roman" w:hAnsi="Times New Roman" w:cs="Times New Roman"/>
          <w:sz w:val="28"/>
          <w:szCs w:val="28"/>
        </w:rPr>
      </w:pPr>
    </w:p>
    <w:p w:rsidR="00B7666E" w:rsidRPr="00B7666E" w:rsidRDefault="00B7666E" w:rsidP="00B7666E">
      <w:pPr>
        <w:pStyle w:val="a8"/>
        <w:numPr>
          <w:ilvl w:val="0"/>
          <w:numId w:val="19"/>
        </w:numPr>
        <w:ind w:left="426"/>
        <w:rPr>
          <w:rFonts w:ascii="Times New Roman" w:hAnsi="Times New Roman" w:cs="Times New Roman"/>
          <w:sz w:val="28"/>
          <w:szCs w:val="28"/>
        </w:rPr>
      </w:pPr>
      <w:r w:rsidRPr="00B7666E">
        <w:rPr>
          <w:rFonts w:ascii="Times New Roman" w:hAnsi="Times New Roman" w:cs="Times New Roman"/>
          <w:sz w:val="28"/>
          <w:szCs w:val="28"/>
        </w:rPr>
        <w:t xml:space="preserve">  Разбиение сети на области коллизий: -------------</w:t>
      </w:r>
    </w:p>
    <w:p w:rsidR="00B7666E" w:rsidRPr="00B7666E" w:rsidRDefault="00B7666E" w:rsidP="00B7666E">
      <w:pPr>
        <w:pStyle w:val="a8"/>
        <w:ind w:left="426" w:hanging="360"/>
        <w:rPr>
          <w:rFonts w:ascii="Times New Roman" w:hAnsi="Times New Roman" w:cs="Times New Roman"/>
          <w:sz w:val="28"/>
          <w:szCs w:val="28"/>
        </w:rPr>
      </w:pPr>
    </w:p>
    <w:p w:rsidR="00661586" w:rsidRPr="00B7666E" w:rsidRDefault="00B7666E" w:rsidP="00B7666E">
      <w:pPr>
        <w:pStyle w:val="a8"/>
        <w:numPr>
          <w:ilvl w:val="0"/>
          <w:numId w:val="19"/>
        </w:numPr>
        <w:ind w:left="426"/>
        <w:rPr>
          <w:rFonts w:ascii="Times New Roman" w:hAnsi="Times New Roman" w:cs="Times New Roman"/>
          <w:sz w:val="28"/>
          <w:szCs w:val="28"/>
        </w:rPr>
      </w:pPr>
      <w:r w:rsidRPr="00B7666E">
        <w:rPr>
          <w:rFonts w:ascii="Times New Roman" w:hAnsi="Times New Roman" w:cs="Times New Roman"/>
          <w:sz w:val="28"/>
          <w:szCs w:val="28"/>
        </w:rPr>
        <w:t>Оценка работоспособности сети для каждой из областей коллизий:</w:t>
      </w:r>
    </w:p>
    <w:p w:rsidR="00B7666E" w:rsidRPr="00B7666E" w:rsidRDefault="00B7666E" w:rsidP="00B7666E">
      <w:pPr>
        <w:pStyle w:val="a8"/>
        <w:rPr>
          <w:rFonts w:ascii="Times New Roman" w:hAnsi="Times New Roman" w:cs="Times New Roman"/>
          <w:sz w:val="28"/>
          <w:szCs w:val="28"/>
        </w:rPr>
      </w:pPr>
    </w:p>
    <w:p w:rsidR="00B7666E" w:rsidRPr="00B7666E" w:rsidRDefault="00B7666E" w:rsidP="00B7666E">
      <w:pPr>
        <w:pStyle w:val="a8"/>
        <w:ind w:left="76"/>
        <w:jc w:val="center"/>
        <w:rPr>
          <w:rFonts w:ascii="Times New Roman" w:hAnsi="Times New Roman" w:cs="Times New Roman"/>
          <w:sz w:val="28"/>
          <w:szCs w:val="28"/>
        </w:rPr>
      </w:pPr>
      <w:r w:rsidRPr="00B7666E">
        <w:rPr>
          <w:rFonts w:ascii="Times New Roman" w:hAnsi="Times New Roman" w:cs="Times New Roman"/>
          <w:sz w:val="28"/>
          <w:szCs w:val="28"/>
        </w:rPr>
        <w:t>Расчёт максимальной длины сети</w:t>
      </w:r>
    </w:p>
    <w:p w:rsidR="00661586" w:rsidRPr="00B7666E" w:rsidRDefault="00B7666E" w:rsidP="00B7666E">
      <w:pPr>
        <w:rPr>
          <w:rFonts w:ascii="Times New Roman" w:hAnsi="Times New Roman" w:cs="Times New Roman"/>
          <w:sz w:val="28"/>
          <w:szCs w:val="28"/>
        </w:rPr>
      </w:pPr>
      <w:r w:rsidRPr="009B486A">
        <w:rPr>
          <w:rFonts w:ascii="Times New Roman" w:hAnsi="Times New Roman" w:cs="Times New Roman"/>
          <w:color w:val="000000" w:themeColor="text1"/>
          <w:sz w:val="28"/>
          <w:szCs w:val="28"/>
        </w:rPr>
        <w:t>t4 -t7-t12=23+117+50=190 – макс., что соответствует 73 м витой пары и 117 м оптоволоконного кабеля.</w:t>
      </w:r>
      <w:r w:rsidR="00661586" w:rsidRPr="00B7666E">
        <w:rPr>
          <w:rFonts w:ascii="Times New Roman" w:hAnsi="Times New Roman" w:cs="Times New Roman"/>
          <w:noProof/>
        </w:rPr>
        <w:drawing>
          <wp:inline distT="0" distB="0" distL="0" distR="0" wp14:anchorId="79E28D82" wp14:editId="035BB6C1">
            <wp:extent cx="5191049"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99" t="12600" r="29217" b="62976"/>
                    <a:stretch/>
                  </pic:blipFill>
                  <pic:spPr bwMode="auto">
                    <a:xfrm>
                      <a:off x="0" y="0"/>
                      <a:ext cx="5204362" cy="1852589"/>
                    </a:xfrm>
                    <a:prstGeom prst="rect">
                      <a:avLst/>
                    </a:prstGeom>
                    <a:ln>
                      <a:noFill/>
                    </a:ln>
                    <a:extLst>
                      <a:ext uri="{53640926-AAD7-44D8-BBD7-CCE9431645EC}">
                        <a14:shadowObscured xmlns:a14="http://schemas.microsoft.com/office/drawing/2010/main"/>
                      </a:ext>
                    </a:extLst>
                  </pic:spPr>
                </pic:pic>
              </a:graphicData>
            </a:graphic>
          </wp:inline>
        </w:drawing>
      </w:r>
    </w:p>
    <w:p w:rsidR="00661586" w:rsidRPr="00B7666E" w:rsidRDefault="00B7666E" w:rsidP="00661586">
      <w:pPr>
        <w:ind w:left="60"/>
        <w:rPr>
          <w:rFonts w:ascii="Times New Roman" w:hAnsi="Times New Roman" w:cs="Times New Roman"/>
          <w:color w:val="000000" w:themeColor="text1"/>
          <w:sz w:val="28"/>
          <w:szCs w:val="28"/>
        </w:rPr>
      </w:pPr>
      <w:r w:rsidRPr="00B7666E">
        <w:rPr>
          <w:rFonts w:ascii="Times New Roman" w:hAnsi="Times New Roman" w:cs="Times New Roman"/>
          <w:noProof/>
        </w:rPr>
        <w:lastRenderedPageBreak/>
        <w:drawing>
          <wp:inline distT="0" distB="0" distL="0" distR="0" wp14:anchorId="54C1CD07" wp14:editId="29E36FF1">
            <wp:extent cx="5191049" cy="2581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99" t="61573" r="29217" b="4309"/>
                    <a:stretch/>
                  </pic:blipFill>
                  <pic:spPr bwMode="auto">
                    <a:xfrm>
                      <a:off x="0" y="0"/>
                      <a:ext cx="5204362" cy="2587895"/>
                    </a:xfrm>
                    <a:prstGeom prst="rect">
                      <a:avLst/>
                    </a:prstGeom>
                    <a:ln>
                      <a:noFill/>
                    </a:ln>
                    <a:extLst>
                      <a:ext uri="{53640926-AAD7-44D8-BBD7-CCE9431645EC}">
                        <a14:shadowObscured xmlns:a14="http://schemas.microsoft.com/office/drawing/2010/main"/>
                      </a:ext>
                    </a:extLst>
                  </pic:spPr>
                </pic:pic>
              </a:graphicData>
            </a:graphic>
          </wp:inline>
        </w:drawing>
      </w:r>
    </w:p>
    <w:p w:rsidR="00811844" w:rsidRPr="00B7666E" w:rsidRDefault="00B7666E" w:rsidP="00811844">
      <w:pPr>
        <w:pStyle w:val="a6"/>
        <w:rPr>
          <w:color w:val="000000" w:themeColor="text1"/>
          <w:sz w:val="28"/>
          <w:szCs w:val="28"/>
        </w:rPr>
      </w:pPr>
      <w:r w:rsidRPr="00B7666E">
        <w:rPr>
          <w:noProof/>
        </w:rPr>
        <w:drawing>
          <wp:inline distT="0" distB="0" distL="0" distR="0" wp14:anchorId="0654EABF" wp14:editId="02BE467B">
            <wp:extent cx="5095875" cy="3788138"/>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789" t="31708" r="29565" b="18761"/>
                    <a:stretch/>
                  </pic:blipFill>
                  <pic:spPr bwMode="auto">
                    <a:xfrm>
                      <a:off x="0" y="0"/>
                      <a:ext cx="5117296" cy="3804062"/>
                    </a:xfrm>
                    <a:prstGeom prst="rect">
                      <a:avLst/>
                    </a:prstGeom>
                    <a:ln>
                      <a:noFill/>
                    </a:ln>
                    <a:extLst>
                      <a:ext uri="{53640926-AAD7-44D8-BBD7-CCE9431645EC}">
                        <a14:shadowObscured xmlns:a14="http://schemas.microsoft.com/office/drawing/2010/main"/>
                      </a:ext>
                    </a:extLst>
                  </pic:spPr>
                </pic:pic>
              </a:graphicData>
            </a:graphic>
          </wp:inline>
        </w:drawing>
      </w:r>
    </w:p>
    <w:p w:rsidR="00B7666E" w:rsidRPr="00B7666E" w:rsidRDefault="00B7666E" w:rsidP="00B7666E">
      <w:pPr>
        <w:rPr>
          <w:rFonts w:ascii="Times New Roman" w:hAnsi="Times New Roman" w:cs="Times New Roman"/>
          <w:sz w:val="28"/>
          <w:szCs w:val="28"/>
          <w:lang w:val="en-US"/>
        </w:rPr>
      </w:pPr>
      <w:r w:rsidRPr="00B7666E">
        <w:rPr>
          <w:rFonts w:ascii="Times New Roman" w:hAnsi="Times New Roman" w:cs="Times New Roman"/>
          <w:sz w:val="28"/>
          <w:szCs w:val="28"/>
        </w:rPr>
        <w:t>Для</w:t>
      </w:r>
      <w:r w:rsidRPr="00B7666E">
        <w:rPr>
          <w:rFonts w:ascii="Times New Roman" w:hAnsi="Times New Roman" w:cs="Times New Roman"/>
          <w:sz w:val="28"/>
          <w:szCs w:val="28"/>
          <w:lang w:val="en-US"/>
        </w:rPr>
        <w:t xml:space="preserve"> </w:t>
      </w:r>
      <w:r w:rsidRPr="00B7666E">
        <w:rPr>
          <w:rFonts w:ascii="Times New Roman" w:hAnsi="Times New Roman" w:cs="Times New Roman"/>
          <w:sz w:val="28"/>
          <w:szCs w:val="28"/>
        </w:rPr>
        <w:t>сети</w:t>
      </w:r>
      <w:r w:rsidRPr="00B7666E">
        <w:rPr>
          <w:rFonts w:ascii="Times New Roman" w:hAnsi="Times New Roman" w:cs="Times New Roman"/>
          <w:sz w:val="28"/>
          <w:szCs w:val="28"/>
          <w:lang w:val="en-US"/>
        </w:rPr>
        <w:t xml:space="preserve"> Fast Ethernet (100 </w:t>
      </w:r>
      <w:r w:rsidRPr="00B7666E">
        <w:rPr>
          <w:rFonts w:ascii="Times New Roman" w:hAnsi="Times New Roman" w:cs="Times New Roman"/>
          <w:sz w:val="28"/>
          <w:szCs w:val="28"/>
        </w:rPr>
        <w:t>Мбит</w:t>
      </w:r>
      <w:r w:rsidRPr="00B7666E">
        <w:rPr>
          <w:rFonts w:ascii="Times New Roman" w:hAnsi="Times New Roman" w:cs="Times New Roman"/>
          <w:sz w:val="28"/>
          <w:szCs w:val="28"/>
          <w:lang w:val="en-US"/>
        </w:rPr>
        <w:t xml:space="preserve">): </w:t>
      </w:r>
    </w:p>
    <w:p w:rsidR="00B7666E" w:rsidRPr="00D97FB6" w:rsidRDefault="00B7666E" w:rsidP="00B7666E">
      <w:pPr>
        <w:pStyle w:val="a8"/>
        <w:numPr>
          <w:ilvl w:val="0"/>
          <w:numId w:val="18"/>
        </w:numPr>
        <w:rPr>
          <w:rFonts w:ascii="Times New Roman" w:hAnsi="Times New Roman" w:cs="Times New Roman"/>
          <w:sz w:val="28"/>
          <w:szCs w:val="28"/>
        </w:rPr>
      </w:pPr>
      <w:r w:rsidRPr="00D97FB6">
        <w:rPr>
          <w:rFonts w:ascii="Times New Roman" w:hAnsi="Times New Roman" w:cs="Times New Roman"/>
          <w:sz w:val="28"/>
          <w:szCs w:val="28"/>
        </w:rPr>
        <w:t>Нормативные величины: PDV не более 512 (508) битовых интервалов.</w:t>
      </w:r>
    </w:p>
    <w:p w:rsidR="00B7666E" w:rsidRPr="00B7666E" w:rsidRDefault="00B7666E" w:rsidP="00B7666E">
      <w:pPr>
        <w:pStyle w:val="a8"/>
        <w:numPr>
          <w:ilvl w:val="0"/>
          <w:numId w:val="18"/>
        </w:numPr>
        <w:rPr>
          <w:rFonts w:ascii="Times New Roman" w:hAnsi="Times New Roman" w:cs="Times New Roman"/>
          <w:sz w:val="28"/>
          <w:szCs w:val="28"/>
        </w:rPr>
      </w:pPr>
      <w:r w:rsidRPr="00B7666E">
        <w:rPr>
          <w:rFonts w:ascii="Times New Roman" w:hAnsi="Times New Roman" w:cs="Times New Roman"/>
          <w:sz w:val="28"/>
          <w:szCs w:val="28"/>
        </w:rPr>
        <w:t>PDV=PDVа + PDVк + PDVс</w:t>
      </w:r>
    </w:p>
    <w:p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Сеть считается работоспособной, если PDV &lt;=512.</w:t>
      </w:r>
    </w:p>
    <w:p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PDVс =(23+50)*1,112+117*1,000=198,176 ВТ</w:t>
      </w:r>
    </w:p>
    <w:p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Задержка в двух сетевых адаптерах (сегменты 100BASE-TX) PDVа= 100 ВТ. Задержка в двух концентраторах класса II: PDVк=2*92=184 ВТ.</w:t>
      </w:r>
    </w:p>
    <w:p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 xml:space="preserve"> PDV=198,176+100+184=482,176 ВТ, </w:t>
      </w:r>
    </w:p>
    <w:p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lastRenderedPageBreak/>
        <w:t>482,176 ВТ &lt; 512 ВТ.</w:t>
      </w:r>
    </w:p>
    <w:p w:rsidR="00B7666E" w:rsidRPr="009B486A" w:rsidRDefault="00B7666E" w:rsidP="00B7666E">
      <w:pPr>
        <w:jc w:val="center"/>
        <w:rPr>
          <w:rFonts w:ascii="Times New Roman" w:hAnsi="Times New Roman" w:cs="Times New Roman"/>
          <w:b/>
          <w:sz w:val="28"/>
          <w:szCs w:val="28"/>
        </w:rPr>
      </w:pPr>
      <w:r w:rsidRPr="009B486A">
        <w:rPr>
          <w:rFonts w:ascii="Times New Roman" w:hAnsi="Times New Roman" w:cs="Times New Roman"/>
          <w:b/>
          <w:sz w:val="28"/>
          <w:szCs w:val="28"/>
        </w:rPr>
        <w:t>Вывод по результатам исследования:</w:t>
      </w:r>
    </w:p>
    <w:p w:rsidR="00CB0228" w:rsidRDefault="00B7666E" w:rsidP="00CB0228">
      <w:pPr>
        <w:rPr>
          <w:rFonts w:ascii="Times New Roman" w:hAnsi="Times New Roman" w:cs="Times New Roman"/>
          <w:sz w:val="28"/>
          <w:szCs w:val="28"/>
        </w:rPr>
      </w:pPr>
      <w:r w:rsidRPr="00B7666E">
        <w:rPr>
          <w:rFonts w:ascii="Times New Roman" w:hAnsi="Times New Roman" w:cs="Times New Roman"/>
          <w:sz w:val="28"/>
          <w:szCs w:val="28"/>
        </w:rPr>
        <w:t>Так как условие PDV &lt; 512 (508) ВТ в рассматриваемой сети выполняется, то сеть является работоспособной.</w:t>
      </w:r>
    </w:p>
    <w:p w:rsidR="000E2DED" w:rsidRPr="000E2DED" w:rsidRDefault="000E2DED" w:rsidP="00CB0228">
      <w:pPr>
        <w:rPr>
          <w:rFonts w:ascii="Times New Roman" w:hAnsi="Times New Roman" w:cs="Times New Roman"/>
          <w:sz w:val="28"/>
          <w:szCs w:val="28"/>
        </w:rPr>
      </w:pPr>
    </w:p>
    <w:p w:rsidR="00CB0228" w:rsidRPr="00BD38A8" w:rsidRDefault="003B1F5C" w:rsidP="00811844">
      <w:pPr>
        <w:pStyle w:val="8"/>
        <w:rPr>
          <w:rFonts w:ascii="Times New Roman" w:hAnsi="Times New Roman" w:cs="Times New Roman"/>
          <w:sz w:val="28"/>
          <w:szCs w:val="28"/>
        </w:rPr>
      </w:pPr>
      <w:bookmarkStart w:id="3" w:name="_Toc129442507"/>
      <w:r w:rsidRPr="00BD38A8">
        <w:rPr>
          <w:rFonts w:ascii="Times New Roman" w:hAnsi="Times New Roman" w:cs="Times New Roman"/>
          <w:sz w:val="28"/>
          <w:szCs w:val="28"/>
        </w:rPr>
        <w:t>Контрольные вопросы</w:t>
      </w:r>
      <w:bookmarkEnd w:id="3"/>
    </w:p>
    <w:p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Что такое область коллизий? Как производится разбиение сети на области коллизий?</w:t>
      </w:r>
    </w:p>
    <w:p w:rsidR="00CD0C7D" w:rsidRPr="002A01CC" w:rsidRDefault="009B486A" w:rsidP="002A01CC">
      <w:pPr>
        <w:pStyle w:val="a8"/>
        <w:rPr>
          <w:rFonts w:ascii="Times New Roman" w:hAnsi="Times New Roman" w:cs="Times New Roman"/>
          <w:sz w:val="28"/>
          <w:szCs w:val="28"/>
        </w:rPr>
      </w:pPr>
      <w:r>
        <w:rPr>
          <w:rFonts w:ascii="Times New Roman" w:hAnsi="Times New Roman" w:cs="Times New Roman"/>
          <w:sz w:val="28"/>
          <w:szCs w:val="28"/>
        </w:rPr>
        <w:t>Ответ:</w:t>
      </w:r>
      <w:r w:rsidR="002A01CC">
        <w:rPr>
          <w:rFonts w:ascii="Times New Roman" w:hAnsi="Times New Roman" w:cs="Times New Roman"/>
          <w:sz w:val="28"/>
          <w:szCs w:val="28"/>
        </w:rPr>
        <w:t xml:space="preserve"> </w:t>
      </w:r>
      <w:r w:rsidR="00824481" w:rsidRPr="002A01CC">
        <w:rPr>
          <w:rFonts w:ascii="Times New Roman" w:hAnsi="Times New Roman" w:cs="Times New Roman"/>
          <w:sz w:val="28"/>
          <w:szCs w:val="28"/>
        </w:rPr>
        <w:t>Область коллизии это</w:t>
      </w:r>
      <w:r w:rsidR="00CD0C7D" w:rsidRPr="002A01CC">
        <w:rPr>
          <w:rFonts w:ascii="Times New Roman" w:hAnsi="Times New Roman" w:cs="Times New Roman"/>
          <w:sz w:val="28"/>
          <w:szCs w:val="28"/>
        </w:rPr>
        <w:t>,</w:t>
      </w:r>
      <w:r w:rsidR="00824481" w:rsidRPr="002A01CC">
        <w:rPr>
          <w:rFonts w:ascii="Times New Roman" w:hAnsi="Times New Roman" w:cs="Times New Roman"/>
          <w:sz w:val="28"/>
          <w:szCs w:val="28"/>
        </w:rPr>
        <w:t xml:space="preserve"> отдельная часть </w:t>
      </w:r>
      <w:r w:rsidR="00CD0C7D" w:rsidRPr="002A01CC">
        <w:rPr>
          <w:rFonts w:ascii="Times New Roman" w:hAnsi="Times New Roman" w:cs="Times New Roman"/>
          <w:sz w:val="28"/>
          <w:szCs w:val="28"/>
        </w:rPr>
        <w:t>сложной составной сети</w:t>
      </w:r>
      <w:r w:rsidR="00824481" w:rsidRPr="002A01CC">
        <w:rPr>
          <w:rFonts w:ascii="Times New Roman" w:hAnsi="Times New Roman" w:cs="Times New Roman"/>
          <w:sz w:val="28"/>
          <w:szCs w:val="28"/>
        </w:rPr>
        <w:t>, относительно изолированная от остальн</w:t>
      </w:r>
      <w:r w:rsidR="00CD0C7D" w:rsidRPr="002A01CC">
        <w:rPr>
          <w:rFonts w:ascii="Times New Roman" w:hAnsi="Times New Roman" w:cs="Times New Roman"/>
          <w:sz w:val="28"/>
          <w:szCs w:val="28"/>
        </w:rPr>
        <w:t>ых областей данной</w:t>
      </w:r>
      <w:r w:rsidR="00824481" w:rsidRPr="002A01CC">
        <w:rPr>
          <w:rFonts w:ascii="Times New Roman" w:hAnsi="Times New Roman" w:cs="Times New Roman"/>
          <w:sz w:val="28"/>
          <w:szCs w:val="28"/>
        </w:rPr>
        <w:t xml:space="preserve"> сети</w:t>
      </w:r>
      <w:r w:rsidR="00CD0C7D" w:rsidRPr="002A01CC">
        <w:rPr>
          <w:rFonts w:ascii="Times New Roman" w:hAnsi="Times New Roman" w:cs="Times New Roman"/>
          <w:sz w:val="28"/>
          <w:szCs w:val="28"/>
        </w:rPr>
        <w:t>.</w:t>
      </w:r>
    </w:p>
    <w:p w:rsidR="00CD0C7D" w:rsidRPr="002A01CC" w:rsidRDefault="00CD0C7D" w:rsidP="00CD0C7D">
      <w:pPr>
        <w:pStyle w:val="a8"/>
        <w:jc w:val="both"/>
        <w:rPr>
          <w:rFonts w:ascii="Times New Roman" w:hAnsi="Times New Roman" w:cs="Times New Roman"/>
          <w:sz w:val="28"/>
          <w:szCs w:val="28"/>
        </w:rPr>
      </w:pPr>
      <w:r w:rsidRPr="002A01CC">
        <w:rPr>
          <w:rFonts w:ascii="Times New Roman" w:hAnsi="Times New Roman" w:cs="Times New Roman"/>
          <w:sz w:val="28"/>
          <w:szCs w:val="28"/>
        </w:rPr>
        <w:t>Разбиение сети на области коллизий</w:t>
      </w:r>
      <w:r w:rsidR="00824481" w:rsidRPr="002A01CC">
        <w:rPr>
          <w:rFonts w:ascii="Times New Roman" w:hAnsi="Times New Roman" w:cs="Times New Roman"/>
          <w:sz w:val="28"/>
          <w:szCs w:val="28"/>
        </w:rPr>
        <w:t xml:space="preserve"> </w:t>
      </w:r>
      <w:r w:rsidRPr="002A01CC">
        <w:rPr>
          <w:rFonts w:ascii="Times New Roman" w:hAnsi="Times New Roman" w:cs="Times New Roman"/>
          <w:sz w:val="28"/>
          <w:szCs w:val="28"/>
        </w:rPr>
        <w:t>в</w:t>
      </w:r>
      <w:r w:rsidR="00824481" w:rsidRPr="002A01CC">
        <w:rPr>
          <w:rFonts w:ascii="Times New Roman" w:hAnsi="Times New Roman" w:cs="Times New Roman"/>
          <w:sz w:val="28"/>
          <w:szCs w:val="28"/>
        </w:rPr>
        <w:t xml:space="preserve"> </w:t>
      </w:r>
      <w:r w:rsidR="00A35634" w:rsidRPr="002A01CC">
        <w:rPr>
          <w:rFonts w:ascii="Times New Roman" w:hAnsi="Times New Roman" w:cs="Times New Roman"/>
          <w:sz w:val="28"/>
          <w:szCs w:val="28"/>
        </w:rPr>
        <w:t>составных сет</w:t>
      </w:r>
      <w:r w:rsidR="00824481" w:rsidRPr="002A01CC">
        <w:rPr>
          <w:rFonts w:ascii="Times New Roman" w:hAnsi="Times New Roman" w:cs="Times New Roman"/>
          <w:sz w:val="28"/>
          <w:szCs w:val="28"/>
        </w:rPr>
        <w:t>ях</w:t>
      </w:r>
      <w:r w:rsidRPr="002A01CC">
        <w:rPr>
          <w:rFonts w:ascii="Times New Roman" w:hAnsi="Times New Roman" w:cs="Times New Roman"/>
          <w:sz w:val="28"/>
          <w:szCs w:val="28"/>
        </w:rPr>
        <w:t xml:space="preserve"> осуществляется</w:t>
      </w:r>
      <w:r w:rsidR="00A35634" w:rsidRPr="002A01CC">
        <w:rPr>
          <w:rFonts w:ascii="Times New Roman" w:hAnsi="Times New Roman" w:cs="Times New Roman"/>
          <w:sz w:val="28"/>
          <w:szCs w:val="28"/>
        </w:rPr>
        <w:t xml:space="preserve"> </w:t>
      </w:r>
      <w:r w:rsidRPr="002A01CC">
        <w:rPr>
          <w:rFonts w:ascii="Times New Roman" w:hAnsi="Times New Roman" w:cs="Times New Roman"/>
          <w:sz w:val="28"/>
          <w:szCs w:val="28"/>
        </w:rPr>
        <w:t xml:space="preserve">путём </w:t>
      </w:r>
      <w:r w:rsidR="00A35634" w:rsidRPr="002A01CC">
        <w:rPr>
          <w:rFonts w:ascii="Times New Roman" w:hAnsi="Times New Roman" w:cs="Times New Roman"/>
          <w:sz w:val="28"/>
          <w:szCs w:val="28"/>
        </w:rPr>
        <w:t>использ</w:t>
      </w:r>
      <w:r w:rsidRPr="002A01CC">
        <w:rPr>
          <w:rFonts w:ascii="Times New Roman" w:hAnsi="Times New Roman" w:cs="Times New Roman"/>
          <w:sz w:val="28"/>
          <w:szCs w:val="28"/>
        </w:rPr>
        <w:t xml:space="preserve">ования </w:t>
      </w:r>
      <w:r w:rsidR="00A35634" w:rsidRPr="002A01CC">
        <w:rPr>
          <w:rFonts w:ascii="Times New Roman" w:hAnsi="Times New Roman" w:cs="Times New Roman"/>
          <w:sz w:val="28"/>
          <w:szCs w:val="28"/>
        </w:rPr>
        <w:t>сложные промежуточны</w:t>
      </w:r>
      <w:r w:rsidRPr="002A01CC">
        <w:rPr>
          <w:rFonts w:ascii="Times New Roman" w:hAnsi="Times New Roman" w:cs="Times New Roman"/>
          <w:sz w:val="28"/>
          <w:szCs w:val="28"/>
        </w:rPr>
        <w:t>х</w:t>
      </w:r>
      <w:r w:rsidR="00A35634" w:rsidRPr="002A01CC">
        <w:rPr>
          <w:rFonts w:ascii="Times New Roman" w:hAnsi="Times New Roman" w:cs="Times New Roman"/>
          <w:sz w:val="28"/>
          <w:szCs w:val="28"/>
        </w:rPr>
        <w:t xml:space="preserve"> устройств</w:t>
      </w:r>
      <w:r w:rsidRPr="002A01CC">
        <w:rPr>
          <w:rFonts w:ascii="Times New Roman" w:hAnsi="Times New Roman" w:cs="Times New Roman"/>
          <w:sz w:val="28"/>
          <w:szCs w:val="28"/>
        </w:rPr>
        <w:t>.</w:t>
      </w:r>
    </w:p>
    <w:p w:rsidR="00BC6E03" w:rsidRDefault="00BC6E03" w:rsidP="00CD0C7D">
      <w:pPr>
        <w:pStyle w:val="a8"/>
        <w:jc w:val="both"/>
        <w:rPr>
          <w:rFonts w:ascii="Times New Roman" w:hAnsi="Times New Roman" w:cs="Times New Roman"/>
          <w:color w:val="FF0000"/>
          <w:sz w:val="28"/>
          <w:szCs w:val="28"/>
        </w:rPr>
      </w:pPr>
    </w:p>
    <w:p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Каким условиям должна удовлетворять компьютерная сеть, если она является работоспособной?</w:t>
      </w:r>
    </w:p>
    <w:p w:rsidR="00CD0C7D" w:rsidRPr="002A01CC" w:rsidRDefault="000E2DED" w:rsidP="002A01CC">
      <w:pPr>
        <w:pStyle w:val="a8"/>
        <w:rPr>
          <w:rFonts w:ascii="Times New Roman" w:hAnsi="Times New Roman" w:cs="Times New Roman"/>
          <w:sz w:val="28"/>
          <w:szCs w:val="28"/>
        </w:rPr>
      </w:pPr>
      <w:r w:rsidRPr="00BD38A8">
        <w:rPr>
          <w:rFonts w:ascii="Times New Roman" w:hAnsi="Times New Roman" w:cs="Times New Roman"/>
          <w:sz w:val="28"/>
          <w:szCs w:val="28"/>
        </w:rPr>
        <w:t>Ответ:</w:t>
      </w:r>
      <w:r w:rsidR="003C41AE" w:rsidRPr="00BD38A8">
        <w:rPr>
          <w:rFonts w:ascii="Times New Roman" w:hAnsi="Times New Roman" w:cs="Times New Roman"/>
          <w:sz w:val="28"/>
          <w:szCs w:val="28"/>
        </w:rPr>
        <w:t xml:space="preserve"> </w:t>
      </w:r>
      <w:r w:rsidR="00A473B2" w:rsidRPr="002A01CC">
        <w:rPr>
          <w:rFonts w:ascii="Times New Roman" w:hAnsi="Times New Roman" w:cs="Times New Roman"/>
          <w:sz w:val="28"/>
          <w:szCs w:val="28"/>
        </w:rPr>
        <w:t>Работоспособная к</w:t>
      </w:r>
      <w:r w:rsidR="003C41AE" w:rsidRPr="002A01CC">
        <w:rPr>
          <w:rFonts w:ascii="Times New Roman" w:hAnsi="Times New Roman" w:cs="Times New Roman"/>
          <w:sz w:val="28"/>
          <w:szCs w:val="28"/>
        </w:rPr>
        <w:t xml:space="preserve">омпьютерная сеть должна удовлетворять </w:t>
      </w:r>
      <w:r w:rsidR="00CD0C7D" w:rsidRPr="002A01CC">
        <w:rPr>
          <w:rFonts w:ascii="Times New Roman" w:hAnsi="Times New Roman" w:cs="Times New Roman"/>
          <w:sz w:val="28"/>
          <w:szCs w:val="28"/>
        </w:rPr>
        <w:t xml:space="preserve">двум </w:t>
      </w:r>
      <w:r w:rsidR="003C41AE" w:rsidRPr="002A01CC">
        <w:rPr>
          <w:rFonts w:ascii="Times New Roman" w:hAnsi="Times New Roman" w:cs="Times New Roman"/>
          <w:sz w:val="28"/>
          <w:szCs w:val="28"/>
        </w:rPr>
        <w:t xml:space="preserve">условиям: </w:t>
      </w:r>
    </w:p>
    <w:p w:rsidR="00CD0C7D" w:rsidRPr="002A01CC" w:rsidRDefault="003C41AE" w:rsidP="00BC6E03">
      <w:pPr>
        <w:pStyle w:val="a8"/>
        <w:numPr>
          <w:ilvl w:val="0"/>
          <w:numId w:val="23"/>
        </w:numPr>
        <w:ind w:firstLine="414"/>
        <w:jc w:val="both"/>
        <w:rPr>
          <w:rFonts w:ascii="Times New Roman" w:hAnsi="Times New Roman" w:cs="Times New Roman"/>
          <w:sz w:val="28"/>
          <w:szCs w:val="28"/>
        </w:rPr>
      </w:pPr>
      <w:r w:rsidRPr="002A01CC">
        <w:rPr>
          <w:rFonts w:ascii="Times New Roman" w:hAnsi="Times New Roman" w:cs="Times New Roman"/>
          <w:sz w:val="28"/>
          <w:szCs w:val="28"/>
        </w:rPr>
        <w:t xml:space="preserve">PDV </w:t>
      </w:r>
      <w:r w:rsidR="00BC6E03" w:rsidRPr="002A01CC">
        <w:rPr>
          <w:rFonts w:ascii="Times New Roman" w:hAnsi="Times New Roman" w:cs="Times New Roman"/>
          <w:sz w:val="28"/>
          <w:szCs w:val="28"/>
        </w:rPr>
        <w:t>(Path Delay Value) - двойная круговая задержка распространения сигнала по сети в соответствии со стандартом, не должна быть больше минимальной длительности пакета и составляет 512 битовых интервалов. Для того чтобы сеть гарантировано была работоспособна (при возможных отклонениях параметров сетевых устройств от их паспортных значений), стандарт рекомендует, чтобы PDV &lt;508 ВТ.</w:t>
      </w:r>
    </w:p>
    <w:p w:rsidR="000E2DED" w:rsidRPr="002A01CC" w:rsidRDefault="003C41AE" w:rsidP="00BC6E03">
      <w:pPr>
        <w:pStyle w:val="a8"/>
        <w:numPr>
          <w:ilvl w:val="0"/>
          <w:numId w:val="23"/>
        </w:numPr>
        <w:ind w:firstLine="414"/>
        <w:jc w:val="both"/>
        <w:rPr>
          <w:rFonts w:ascii="Times New Roman" w:hAnsi="Times New Roman" w:cs="Times New Roman"/>
          <w:sz w:val="28"/>
          <w:szCs w:val="28"/>
        </w:rPr>
      </w:pPr>
      <w:r w:rsidRPr="002A01CC">
        <w:rPr>
          <w:rFonts w:ascii="Times New Roman" w:hAnsi="Times New Roman" w:cs="Times New Roman"/>
          <w:sz w:val="28"/>
          <w:szCs w:val="28"/>
        </w:rPr>
        <w:t xml:space="preserve">PVV </w:t>
      </w:r>
      <w:r w:rsidR="00BC6E03" w:rsidRPr="002A01CC">
        <w:rPr>
          <w:rFonts w:ascii="Times New Roman" w:hAnsi="Times New Roman" w:cs="Times New Roman"/>
          <w:sz w:val="28"/>
          <w:szCs w:val="28"/>
        </w:rPr>
        <w:t xml:space="preserve">(Path Variability Value) - величина сокращения временного зазора между пакетами </w:t>
      </w:r>
      <w:r w:rsidRPr="002A01CC">
        <w:rPr>
          <w:rFonts w:ascii="Times New Roman" w:hAnsi="Times New Roman" w:cs="Times New Roman"/>
          <w:sz w:val="28"/>
          <w:szCs w:val="28"/>
        </w:rPr>
        <w:t xml:space="preserve">не более 49 битовых интервалов. </w:t>
      </w:r>
    </w:p>
    <w:p w:rsidR="003C41AE" w:rsidRPr="00BD38A8" w:rsidRDefault="003C41AE" w:rsidP="003C41AE">
      <w:pPr>
        <w:pStyle w:val="a8"/>
        <w:rPr>
          <w:rFonts w:ascii="Times New Roman" w:hAnsi="Times New Roman" w:cs="Times New Roman"/>
          <w:sz w:val="28"/>
          <w:szCs w:val="28"/>
        </w:rPr>
      </w:pPr>
    </w:p>
    <w:p w:rsidR="000E2DED" w:rsidRPr="002A01CC" w:rsidRDefault="000E2DED" w:rsidP="000E2DED">
      <w:pPr>
        <w:pStyle w:val="a8"/>
        <w:numPr>
          <w:ilvl w:val="0"/>
          <w:numId w:val="21"/>
        </w:numPr>
        <w:rPr>
          <w:rFonts w:ascii="Times New Roman" w:hAnsi="Times New Roman" w:cs="Times New Roman"/>
          <w:sz w:val="28"/>
          <w:szCs w:val="28"/>
        </w:rPr>
      </w:pPr>
      <w:r w:rsidRPr="002A01CC">
        <w:rPr>
          <w:rFonts w:ascii="Times New Roman" w:hAnsi="Times New Roman" w:cs="Times New Roman"/>
          <w:sz w:val="28"/>
          <w:szCs w:val="28"/>
        </w:rPr>
        <w:t>Концентраторы класса I и концентраторы класса II.</w:t>
      </w:r>
    </w:p>
    <w:p w:rsidR="00F94CFC" w:rsidRPr="002A01CC" w:rsidRDefault="000E2DED" w:rsidP="002A01CC">
      <w:pPr>
        <w:pStyle w:val="a8"/>
        <w:jc w:val="both"/>
        <w:rPr>
          <w:rFonts w:ascii="Times New Roman" w:hAnsi="Times New Roman" w:cs="Times New Roman"/>
          <w:sz w:val="28"/>
          <w:szCs w:val="28"/>
        </w:rPr>
      </w:pPr>
      <w:r w:rsidRPr="00BD38A8">
        <w:rPr>
          <w:rFonts w:ascii="Times New Roman" w:hAnsi="Times New Roman" w:cs="Times New Roman"/>
          <w:sz w:val="28"/>
          <w:szCs w:val="28"/>
        </w:rPr>
        <w:t>Ответ</w:t>
      </w:r>
      <w:r w:rsidRPr="002A01CC">
        <w:rPr>
          <w:rFonts w:ascii="Times New Roman" w:hAnsi="Times New Roman" w:cs="Times New Roman"/>
          <w:sz w:val="28"/>
          <w:szCs w:val="28"/>
        </w:rPr>
        <w:t>:</w:t>
      </w:r>
      <w:r w:rsidR="003C41AE" w:rsidRPr="002A01CC">
        <w:rPr>
          <w:rFonts w:ascii="Times New Roman" w:hAnsi="Times New Roman" w:cs="Times New Roman"/>
          <w:sz w:val="28"/>
          <w:szCs w:val="28"/>
        </w:rPr>
        <w:t xml:space="preserve"> </w:t>
      </w:r>
      <w:r w:rsidR="002A72E5" w:rsidRPr="002A01CC">
        <w:rPr>
          <w:rFonts w:ascii="Times New Roman" w:hAnsi="Times New Roman" w:cs="Times New Roman"/>
          <w:sz w:val="28"/>
          <w:szCs w:val="28"/>
        </w:rPr>
        <w:t xml:space="preserve">В сетях используется два вида концентраторов: концентраторы класса I и концентраторы класса II. Изначально в сети Ethernet (10 Мбит) такого деления концентраторов на классы не было. Первоначально в круг задач концентраторов входило только объединение компьютеров и самая примитивная обработка электрических сигналов, заключающаяся в восстановлении их 33 34 амплитуды и формы. В них не было предусмотрено функций кодирования, декодирования и управления. Это концентраторы класса II. Достоинством таких концентраторов является их сравнительно высокое быстродействие. Концентраторы класса II также используются и в сети Fast Ethernet (100 Мбит). Концентраторы класса I стали использоваться начиная с сети Fast Ethernet. Концентраторы класса I, в дополнение к функциям концентраторов класса II, имеют функции управления, кодирования и декодирования электрических сигналов. </w:t>
      </w:r>
      <w:r w:rsidR="002A72E5" w:rsidRPr="002A01CC">
        <w:rPr>
          <w:rFonts w:ascii="Times New Roman" w:hAnsi="Times New Roman" w:cs="Times New Roman"/>
          <w:sz w:val="28"/>
          <w:szCs w:val="28"/>
        </w:rPr>
        <w:lastRenderedPageBreak/>
        <w:t>Следует отметить, что своеобразной платой за такое наращивание функционала стало уменьшение быстродействия, по сравнению с концентраторами класса II. Потребность в концентраторах класса I в сети Fast Ethernet возникла вследствие того, что данная сеть может содержать различные сегменты, в которых используются различные методы кодирования. Например, в сегментах 100BASE-TX и 100BASE-FX используется метод кодирования 4B/5B, а сегменте 100BASE-T4 - 8B/6T. К концентратору класса I может быть подключен компьютер для контроля обмена информацией, осуществляемого через него. У концентраторов класса I есть возможность управления его портами (подключение и отключение).</w:t>
      </w:r>
    </w:p>
    <w:p w:rsidR="003C41AE" w:rsidRPr="00BD38A8" w:rsidRDefault="003C41AE" w:rsidP="000E2DED">
      <w:pPr>
        <w:pStyle w:val="a8"/>
        <w:rPr>
          <w:rFonts w:ascii="Times New Roman" w:hAnsi="Times New Roman" w:cs="Times New Roman"/>
          <w:sz w:val="28"/>
          <w:szCs w:val="28"/>
        </w:rPr>
      </w:pPr>
    </w:p>
    <w:p w:rsidR="000E2DED" w:rsidRPr="00BD38A8" w:rsidRDefault="000E2DED" w:rsidP="00A473B2">
      <w:pPr>
        <w:pStyle w:val="a8"/>
        <w:numPr>
          <w:ilvl w:val="0"/>
          <w:numId w:val="21"/>
        </w:numPr>
        <w:jc w:val="both"/>
        <w:rPr>
          <w:rFonts w:ascii="Times New Roman" w:hAnsi="Times New Roman" w:cs="Times New Roman"/>
          <w:sz w:val="28"/>
          <w:szCs w:val="28"/>
        </w:rPr>
      </w:pPr>
      <w:r w:rsidRPr="00BD38A8">
        <w:rPr>
          <w:rFonts w:ascii="Times New Roman" w:hAnsi="Times New Roman" w:cs="Times New Roman"/>
          <w:sz w:val="28"/>
          <w:szCs w:val="28"/>
        </w:rPr>
        <w:t>Алгоритм проверки работоспособности сети Ethernet.</w:t>
      </w:r>
    </w:p>
    <w:p w:rsidR="00C01E44" w:rsidRPr="002A01CC" w:rsidRDefault="000E2DED" w:rsidP="002A01CC">
      <w:pPr>
        <w:pStyle w:val="a8"/>
        <w:jc w:val="both"/>
        <w:rPr>
          <w:rFonts w:ascii="Times New Roman" w:hAnsi="Times New Roman" w:cs="Times New Roman"/>
          <w:sz w:val="28"/>
          <w:szCs w:val="28"/>
        </w:rPr>
      </w:pPr>
      <w:r w:rsidRPr="00BD38A8">
        <w:rPr>
          <w:rFonts w:ascii="Times New Roman" w:hAnsi="Times New Roman" w:cs="Times New Roman"/>
          <w:sz w:val="28"/>
          <w:szCs w:val="28"/>
        </w:rPr>
        <w:t>Ответ:</w:t>
      </w:r>
      <w:r w:rsidR="003C41AE" w:rsidRPr="00BD38A8">
        <w:rPr>
          <w:rFonts w:ascii="Times New Roman" w:hAnsi="Times New Roman" w:cs="Times New Roman"/>
          <w:sz w:val="28"/>
          <w:szCs w:val="28"/>
        </w:rPr>
        <w:t xml:space="preserve"> </w:t>
      </w:r>
      <w:r w:rsidR="00C01E44" w:rsidRPr="002A01CC">
        <w:rPr>
          <w:rFonts w:ascii="Times New Roman" w:hAnsi="Times New Roman" w:cs="Times New Roman"/>
          <w:sz w:val="28"/>
          <w:szCs w:val="28"/>
        </w:rPr>
        <w:t>Для оценки работоспособности сети Ethernet (10 мбит) применяют два способа.</w:t>
      </w:r>
    </w:p>
    <w:p w:rsidR="00C01E44" w:rsidRPr="002A01CC" w:rsidRDefault="00C01E44" w:rsidP="00A473B2">
      <w:pPr>
        <w:pStyle w:val="a8"/>
        <w:jc w:val="both"/>
        <w:rPr>
          <w:rFonts w:ascii="Times New Roman" w:hAnsi="Times New Roman" w:cs="Times New Roman"/>
          <w:sz w:val="28"/>
          <w:szCs w:val="28"/>
        </w:rPr>
      </w:pPr>
      <w:r w:rsidRPr="002A01CC">
        <w:rPr>
          <w:rFonts w:ascii="Times New Roman" w:hAnsi="Times New Roman" w:cs="Times New Roman"/>
          <w:sz w:val="28"/>
          <w:szCs w:val="28"/>
        </w:rPr>
        <w:t>В соответствии с первым способом проверяется выполнение следующих правил:</w:t>
      </w:r>
    </w:p>
    <w:p w:rsidR="00A473B2" w:rsidRPr="002A01CC" w:rsidRDefault="00C01E44" w:rsidP="00A473B2">
      <w:pPr>
        <w:pStyle w:val="a8"/>
        <w:numPr>
          <w:ilvl w:val="0"/>
          <w:numId w:val="24"/>
        </w:numPr>
        <w:jc w:val="both"/>
        <w:rPr>
          <w:rFonts w:ascii="Times New Roman" w:hAnsi="Times New Roman" w:cs="Times New Roman"/>
          <w:sz w:val="28"/>
          <w:szCs w:val="28"/>
        </w:rPr>
      </w:pPr>
      <w:r w:rsidRPr="002A01CC">
        <w:rPr>
          <w:rFonts w:ascii="Times New Roman" w:hAnsi="Times New Roman" w:cs="Times New Roman"/>
          <w:sz w:val="28"/>
          <w:szCs w:val="28"/>
        </w:rPr>
        <w:t>длина кабеля не должна превышать максимально допустимого значения;</w:t>
      </w:r>
    </w:p>
    <w:p w:rsidR="00C01E44" w:rsidRPr="002A01CC" w:rsidRDefault="00C01E44" w:rsidP="00A473B2">
      <w:pPr>
        <w:pStyle w:val="a8"/>
        <w:numPr>
          <w:ilvl w:val="0"/>
          <w:numId w:val="24"/>
        </w:numPr>
        <w:jc w:val="both"/>
        <w:rPr>
          <w:rFonts w:ascii="Times New Roman" w:hAnsi="Times New Roman" w:cs="Times New Roman"/>
          <w:sz w:val="28"/>
          <w:szCs w:val="28"/>
        </w:rPr>
      </w:pPr>
      <w:r w:rsidRPr="002A01CC">
        <w:rPr>
          <w:rFonts w:ascii="Times New Roman" w:hAnsi="Times New Roman" w:cs="Times New Roman"/>
          <w:sz w:val="28"/>
          <w:szCs w:val="28"/>
        </w:rPr>
        <w:t xml:space="preserve">правило 5-4-3 (любой путь между двумя любыми компьютерами сети должен включать в себя не более пяти сегментов, объединенных не более чем четырьмя репитерами или (репитерными) концентраторами, и максимальное число сегментов, к которым могут быть подключены компьютеры, не должно превышать трех). </w:t>
      </w:r>
    </w:p>
    <w:p w:rsidR="00C01E44" w:rsidRPr="002A01CC" w:rsidRDefault="00C01E44" w:rsidP="00A473B2">
      <w:pPr>
        <w:pStyle w:val="a8"/>
        <w:jc w:val="both"/>
        <w:rPr>
          <w:rFonts w:ascii="Times New Roman" w:hAnsi="Times New Roman" w:cs="Times New Roman"/>
          <w:sz w:val="28"/>
          <w:szCs w:val="28"/>
        </w:rPr>
      </w:pPr>
      <w:r w:rsidRPr="002A01CC">
        <w:rPr>
          <w:rFonts w:ascii="Times New Roman" w:hAnsi="Times New Roman" w:cs="Times New Roman"/>
          <w:sz w:val="28"/>
          <w:szCs w:val="28"/>
        </w:rPr>
        <w:t>Реализация данного способа наиболее проста и может использоваться для экспресс-оценки работоспособности сети.</w:t>
      </w:r>
    </w:p>
    <w:p w:rsidR="00C01E44" w:rsidRPr="002A01CC" w:rsidRDefault="00A473B2" w:rsidP="00A473B2">
      <w:pPr>
        <w:pStyle w:val="a8"/>
        <w:jc w:val="both"/>
        <w:rPr>
          <w:rFonts w:ascii="Times New Roman" w:hAnsi="Times New Roman" w:cs="Times New Roman"/>
          <w:sz w:val="28"/>
          <w:szCs w:val="28"/>
        </w:rPr>
      </w:pPr>
      <w:r w:rsidRPr="002A01CC">
        <w:rPr>
          <w:rFonts w:ascii="Times New Roman" w:hAnsi="Times New Roman" w:cs="Times New Roman"/>
          <w:sz w:val="28"/>
          <w:szCs w:val="28"/>
        </w:rPr>
        <w:t>Реализация второго способа предполагает более детальный анализ сети, что в итоге сводится к точному расчету максимальной задержки сигнала или времени двойного кругового распространения сигнала по сети PDV, причем это время рассчитывается для движения сигнала в обоих направлениях.</w:t>
      </w:r>
    </w:p>
    <w:p w:rsidR="00A473B2" w:rsidRPr="002A01CC" w:rsidRDefault="00A473B2" w:rsidP="004136F6">
      <w:pPr>
        <w:pStyle w:val="a8"/>
        <w:jc w:val="both"/>
        <w:rPr>
          <w:rFonts w:ascii="Times New Roman" w:hAnsi="Times New Roman" w:cs="Times New Roman"/>
          <w:sz w:val="28"/>
          <w:szCs w:val="28"/>
        </w:rPr>
      </w:pPr>
      <w:r w:rsidRPr="002A01CC">
        <w:rPr>
          <w:rFonts w:ascii="Times New Roman" w:hAnsi="Times New Roman" w:cs="Times New Roman"/>
          <w:sz w:val="28"/>
          <w:szCs w:val="28"/>
        </w:rPr>
        <w:t>При этом используется следующий алгоритм:</w:t>
      </w:r>
    </w:p>
    <w:p w:rsidR="00177399" w:rsidRPr="002A01CC" w:rsidRDefault="00177399" w:rsidP="004136F6">
      <w:pPr>
        <w:pStyle w:val="a8"/>
        <w:numPr>
          <w:ilvl w:val="0"/>
          <w:numId w:val="25"/>
        </w:numPr>
        <w:jc w:val="both"/>
        <w:rPr>
          <w:rFonts w:ascii="Times New Roman" w:hAnsi="Times New Roman" w:cs="Times New Roman"/>
          <w:sz w:val="28"/>
          <w:szCs w:val="28"/>
        </w:rPr>
      </w:pPr>
      <w:r w:rsidRPr="002A01CC">
        <w:rPr>
          <w:rFonts w:ascii="Times New Roman" w:hAnsi="Times New Roman" w:cs="Times New Roman"/>
          <w:sz w:val="28"/>
          <w:szCs w:val="28"/>
        </w:rPr>
        <w:t>а</w:t>
      </w:r>
      <w:r w:rsidR="003C41AE" w:rsidRPr="002A01CC">
        <w:rPr>
          <w:rFonts w:ascii="Times New Roman" w:hAnsi="Times New Roman" w:cs="Times New Roman"/>
          <w:sz w:val="28"/>
          <w:szCs w:val="28"/>
        </w:rPr>
        <w:t>нализ сети или области коллизий</w:t>
      </w:r>
      <w:r w:rsidRPr="002A01CC">
        <w:rPr>
          <w:rFonts w:ascii="Times New Roman" w:hAnsi="Times New Roman" w:cs="Times New Roman"/>
          <w:sz w:val="28"/>
          <w:szCs w:val="28"/>
        </w:rPr>
        <w:t>;</w:t>
      </w:r>
      <w:r w:rsidR="003C41AE" w:rsidRPr="002A01CC">
        <w:rPr>
          <w:rFonts w:ascii="Times New Roman" w:hAnsi="Times New Roman" w:cs="Times New Roman"/>
          <w:sz w:val="28"/>
          <w:szCs w:val="28"/>
        </w:rPr>
        <w:t xml:space="preserve"> </w:t>
      </w:r>
    </w:p>
    <w:p w:rsidR="00A473B2" w:rsidRPr="002A01CC" w:rsidRDefault="003C41AE" w:rsidP="004136F6">
      <w:pPr>
        <w:pStyle w:val="a8"/>
        <w:numPr>
          <w:ilvl w:val="0"/>
          <w:numId w:val="25"/>
        </w:numPr>
        <w:jc w:val="both"/>
        <w:rPr>
          <w:rFonts w:ascii="Times New Roman" w:hAnsi="Times New Roman" w:cs="Times New Roman"/>
          <w:sz w:val="28"/>
          <w:szCs w:val="28"/>
        </w:rPr>
      </w:pPr>
      <w:r w:rsidRPr="002A01CC">
        <w:rPr>
          <w:rFonts w:ascii="Times New Roman" w:hAnsi="Times New Roman" w:cs="Times New Roman"/>
          <w:sz w:val="28"/>
          <w:szCs w:val="28"/>
        </w:rPr>
        <w:t>выбор пути максимальной длины в рассматриваемо</w:t>
      </w:r>
      <w:r w:rsidR="00177399" w:rsidRPr="002A01CC">
        <w:rPr>
          <w:rFonts w:ascii="Times New Roman" w:hAnsi="Times New Roman" w:cs="Times New Roman"/>
          <w:sz w:val="28"/>
          <w:szCs w:val="28"/>
        </w:rPr>
        <w:t xml:space="preserve">й области коллизий </w:t>
      </w:r>
    </w:p>
    <w:p w:rsidR="00177399" w:rsidRPr="00BD38A8" w:rsidRDefault="00177399" w:rsidP="004136F6">
      <w:pPr>
        <w:pStyle w:val="a8"/>
        <w:numPr>
          <w:ilvl w:val="0"/>
          <w:numId w:val="25"/>
        </w:numPr>
        <w:jc w:val="both"/>
        <w:rPr>
          <w:rFonts w:ascii="Times New Roman" w:hAnsi="Times New Roman" w:cs="Times New Roman"/>
          <w:sz w:val="28"/>
          <w:szCs w:val="28"/>
        </w:rPr>
      </w:pPr>
      <w:r w:rsidRPr="00BD38A8">
        <w:rPr>
          <w:rFonts w:ascii="Times New Roman" w:hAnsi="Times New Roman" w:cs="Times New Roman"/>
          <w:sz w:val="28"/>
          <w:szCs w:val="28"/>
        </w:rPr>
        <w:t xml:space="preserve">расчёт </w:t>
      </w:r>
      <w:r w:rsidR="00A473B2">
        <w:rPr>
          <w:rFonts w:ascii="Times New Roman" w:hAnsi="Times New Roman" w:cs="Times New Roman"/>
          <w:sz w:val="28"/>
          <w:szCs w:val="28"/>
        </w:rPr>
        <w:t>(</w:t>
      </w:r>
      <w:r w:rsidRPr="00BD38A8">
        <w:rPr>
          <w:rFonts w:ascii="Times New Roman" w:hAnsi="Times New Roman" w:cs="Times New Roman"/>
          <w:sz w:val="28"/>
          <w:szCs w:val="28"/>
          <w:lang w:val="en-US"/>
        </w:rPr>
        <w:t>PDV</w:t>
      </w:r>
      <w:r w:rsidRPr="00BD38A8">
        <w:rPr>
          <w:rFonts w:ascii="Times New Roman" w:hAnsi="Times New Roman" w:cs="Times New Roman"/>
          <w:sz w:val="28"/>
          <w:szCs w:val="28"/>
        </w:rPr>
        <w:t xml:space="preserve">, </w:t>
      </w:r>
      <w:r w:rsidRPr="00BD38A8">
        <w:rPr>
          <w:rFonts w:ascii="Times New Roman" w:hAnsi="Times New Roman" w:cs="Times New Roman"/>
          <w:sz w:val="28"/>
          <w:szCs w:val="28"/>
          <w:lang w:val="en-US"/>
        </w:rPr>
        <w:t>PVV</w:t>
      </w:r>
      <w:r w:rsidR="004136F6">
        <w:rPr>
          <w:rFonts w:ascii="Times New Roman" w:hAnsi="Times New Roman" w:cs="Times New Roman"/>
          <w:sz w:val="28"/>
          <w:szCs w:val="28"/>
        </w:rPr>
        <w:t>)</w:t>
      </w:r>
      <w:r w:rsidRPr="00BD38A8">
        <w:rPr>
          <w:rFonts w:ascii="Times New Roman" w:hAnsi="Times New Roman" w:cs="Times New Roman"/>
          <w:sz w:val="28"/>
          <w:szCs w:val="28"/>
        </w:rPr>
        <w:t xml:space="preserve"> и </w:t>
      </w:r>
      <w:r w:rsidR="003C41AE" w:rsidRPr="00BD38A8">
        <w:rPr>
          <w:rFonts w:ascii="Times New Roman" w:hAnsi="Times New Roman" w:cs="Times New Roman"/>
          <w:sz w:val="28"/>
          <w:szCs w:val="28"/>
        </w:rPr>
        <w:t>провер</w:t>
      </w:r>
      <w:r w:rsidRPr="00BD38A8">
        <w:rPr>
          <w:rFonts w:ascii="Times New Roman" w:hAnsi="Times New Roman" w:cs="Times New Roman"/>
          <w:sz w:val="28"/>
          <w:szCs w:val="28"/>
        </w:rPr>
        <w:t xml:space="preserve">ка выполнения </w:t>
      </w:r>
      <w:r w:rsidR="00A473B2">
        <w:rPr>
          <w:rFonts w:ascii="Times New Roman" w:hAnsi="Times New Roman" w:cs="Times New Roman"/>
          <w:sz w:val="28"/>
          <w:szCs w:val="28"/>
        </w:rPr>
        <w:t>2-х условий работоспособности сети</w:t>
      </w:r>
      <w:r w:rsidRPr="00BD38A8">
        <w:rPr>
          <w:rFonts w:ascii="Times New Roman" w:hAnsi="Times New Roman" w:cs="Times New Roman"/>
          <w:sz w:val="28"/>
          <w:szCs w:val="28"/>
        </w:rPr>
        <w:t xml:space="preserve">: </w:t>
      </w:r>
      <w:r w:rsidR="003C41AE" w:rsidRPr="00BD38A8">
        <w:rPr>
          <w:rFonts w:ascii="Times New Roman" w:hAnsi="Times New Roman" w:cs="Times New Roman"/>
          <w:sz w:val="28"/>
          <w:szCs w:val="28"/>
        </w:rPr>
        <w:t xml:space="preserve">PDV не более 512 и PVV </w:t>
      </w:r>
      <w:r w:rsidRPr="00BD38A8">
        <w:rPr>
          <w:rFonts w:ascii="Times New Roman" w:hAnsi="Times New Roman" w:cs="Times New Roman"/>
          <w:sz w:val="28"/>
          <w:szCs w:val="28"/>
        </w:rPr>
        <w:t>не более 49 битовых интервалов;</w:t>
      </w:r>
    </w:p>
    <w:p w:rsidR="00177399" w:rsidRPr="00BD38A8" w:rsidRDefault="00177399" w:rsidP="004136F6">
      <w:pPr>
        <w:pStyle w:val="a8"/>
        <w:numPr>
          <w:ilvl w:val="0"/>
          <w:numId w:val="25"/>
        </w:numPr>
        <w:jc w:val="both"/>
        <w:rPr>
          <w:rFonts w:ascii="Times New Roman" w:hAnsi="Times New Roman" w:cs="Times New Roman"/>
          <w:sz w:val="28"/>
          <w:szCs w:val="28"/>
        </w:rPr>
      </w:pPr>
      <w:r w:rsidRPr="00BD38A8">
        <w:rPr>
          <w:rFonts w:ascii="Times New Roman" w:hAnsi="Times New Roman" w:cs="Times New Roman"/>
          <w:sz w:val="28"/>
          <w:szCs w:val="28"/>
        </w:rPr>
        <w:t>вывод по результатам исследования.</w:t>
      </w:r>
    </w:p>
    <w:p w:rsidR="003C41AE" w:rsidRPr="00BD38A8" w:rsidRDefault="003C41AE" w:rsidP="00177399">
      <w:pPr>
        <w:pStyle w:val="a8"/>
        <w:rPr>
          <w:rFonts w:ascii="Times New Roman" w:hAnsi="Times New Roman" w:cs="Times New Roman"/>
          <w:sz w:val="28"/>
          <w:szCs w:val="28"/>
        </w:rPr>
      </w:pPr>
    </w:p>
    <w:p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Алгоритм проверки работоспособности сети Fast Ethernet.</w:t>
      </w:r>
    </w:p>
    <w:p w:rsidR="004136F6" w:rsidRPr="002A01CC" w:rsidRDefault="000E2DED" w:rsidP="002A01CC">
      <w:pPr>
        <w:pStyle w:val="a8"/>
        <w:rPr>
          <w:rFonts w:ascii="Times New Roman" w:hAnsi="Times New Roman" w:cs="Times New Roman"/>
          <w:color w:val="FF0000"/>
          <w:sz w:val="28"/>
          <w:szCs w:val="28"/>
        </w:rPr>
      </w:pPr>
      <w:r w:rsidRPr="002A01CC">
        <w:rPr>
          <w:rFonts w:ascii="Times New Roman" w:hAnsi="Times New Roman" w:cs="Times New Roman"/>
          <w:sz w:val="28"/>
          <w:szCs w:val="28"/>
        </w:rPr>
        <w:lastRenderedPageBreak/>
        <w:t>Ответ:</w:t>
      </w:r>
      <w:r w:rsidR="00177399" w:rsidRPr="002A01CC">
        <w:rPr>
          <w:rFonts w:ascii="Times New Roman" w:hAnsi="Times New Roman" w:cs="Times New Roman"/>
          <w:sz w:val="28"/>
          <w:szCs w:val="28"/>
        </w:rPr>
        <w:t xml:space="preserve"> </w:t>
      </w:r>
      <w:r w:rsidR="00A529AA" w:rsidRPr="002A01CC">
        <w:rPr>
          <w:rFonts w:ascii="Times New Roman" w:hAnsi="Times New Roman" w:cs="Times New Roman"/>
          <w:sz w:val="28"/>
          <w:szCs w:val="28"/>
        </w:rPr>
        <w:t>При проверке работоспособности сети Fast Ethernet используется следующий алгоритм</w:t>
      </w:r>
      <w:r w:rsidR="009B486A" w:rsidRPr="002A01CC">
        <w:rPr>
          <w:rFonts w:ascii="Times New Roman" w:hAnsi="Times New Roman" w:cs="Times New Roman"/>
          <w:sz w:val="28"/>
          <w:szCs w:val="28"/>
        </w:rPr>
        <w:t>:</w:t>
      </w:r>
    </w:p>
    <w:p w:rsidR="00A529AA" w:rsidRPr="00BD38A8" w:rsidRDefault="00A529AA" w:rsidP="00A529AA">
      <w:pPr>
        <w:pStyle w:val="a8"/>
        <w:numPr>
          <w:ilvl w:val="0"/>
          <w:numId w:val="25"/>
        </w:numPr>
        <w:jc w:val="both"/>
        <w:rPr>
          <w:rFonts w:ascii="Times New Roman" w:hAnsi="Times New Roman" w:cs="Times New Roman"/>
          <w:sz w:val="28"/>
          <w:szCs w:val="28"/>
        </w:rPr>
      </w:pPr>
      <w:r w:rsidRPr="002A01CC">
        <w:rPr>
          <w:rFonts w:ascii="Times New Roman" w:hAnsi="Times New Roman" w:cs="Times New Roman"/>
          <w:sz w:val="28"/>
          <w:szCs w:val="28"/>
        </w:rPr>
        <w:t xml:space="preserve">анализ сети или </w:t>
      </w:r>
      <w:r w:rsidRPr="00BD38A8">
        <w:rPr>
          <w:rFonts w:ascii="Times New Roman" w:hAnsi="Times New Roman" w:cs="Times New Roman"/>
          <w:sz w:val="28"/>
          <w:szCs w:val="28"/>
        </w:rPr>
        <w:t xml:space="preserve">области коллизий; </w:t>
      </w:r>
    </w:p>
    <w:p w:rsidR="00A529AA" w:rsidRDefault="00A529AA" w:rsidP="00A529AA">
      <w:pPr>
        <w:pStyle w:val="a8"/>
        <w:numPr>
          <w:ilvl w:val="0"/>
          <w:numId w:val="25"/>
        </w:numPr>
        <w:jc w:val="both"/>
        <w:rPr>
          <w:rFonts w:ascii="Times New Roman" w:hAnsi="Times New Roman" w:cs="Times New Roman"/>
          <w:sz w:val="28"/>
          <w:szCs w:val="28"/>
        </w:rPr>
      </w:pPr>
      <w:r w:rsidRPr="00BD38A8">
        <w:rPr>
          <w:rFonts w:ascii="Times New Roman" w:hAnsi="Times New Roman" w:cs="Times New Roman"/>
          <w:sz w:val="28"/>
          <w:szCs w:val="28"/>
        </w:rPr>
        <w:t xml:space="preserve">выбор пути максимальной длины в рассматриваемой области коллизий </w:t>
      </w:r>
    </w:p>
    <w:p w:rsidR="00A529AA" w:rsidRPr="00BD38A8" w:rsidRDefault="00A529AA" w:rsidP="00A529AA">
      <w:pPr>
        <w:pStyle w:val="a8"/>
        <w:numPr>
          <w:ilvl w:val="0"/>
          <w:numId w:val="25"/>
        </w:numPr>
        <w:jc w:val="both"/>
        <w:rPr>
          <w:rFonts w:ascii="Times New Roman" w:hAnsi="Times New Roman" w:cs="Times New Roman"/>
          <w:sz w:val="28"/>
          <w:szCs w:val="28"/>
        </w:rPr>
      </w:pPr>
      <w:r w:rsidRPr="00BD38A8">
        <w:rPr>
          <w:rFonts w:ascii="Times New Roman" w:hAnsi="Times New Roman" w:cs="Times New Roman"/>
          <w:sz w:val="28"/>
          <w:szCs w:val="28"/>
        </w:rPr>
        <w:t xml:space="preserve">расчёт </w:t>
      </w:r>
      <w:r>
        <w:rPr>
          <w:rFonts w:ascii="Times New Roman" w:hAnsi="Times New Roman" w:cs="Times New Roman"/>
          <w:sz w:val="28"/>
          <w:szCs w:val="28"/>
        </w:rPr>
        <w:t>(</w:t>
      </w:r>
      <w:r w:rsidRPr="00BD38A8">
        <w:rPr>
          <w:rFonts w:ascii="Times New Roman" w:hAnsi="Times New Roman" w:cs="Times New Roman"/>
          <w:sz w:val="28"/>
          <w:szCs w:val="28"/>
          <w:lang w:val="en-US"/>
        </w:rPr>
        <w:t>PDV</w:t>
      </w:r>
      <w:r w:rsidRPr="00BD38A8">
        <w:rPr>
          <w:rFonts w:ascii="Times New Roman" w:hAnsi="Times New Roman" w:cs="Times New Roman"/>
          <w:sz w:val="28"/>
          <w:szCs w:val="28"/>
        </w:rPr>
        <w:t xml:space="preserve">, </w:t>
      </w:r>
      <w:r w:rsidRPr="00BD38A8">
        <w:rPr>
          <w:rFonts w:ascii="Times New Roman" w:hAnsi="Times New Roman" w:cs="Times New Roman"/>
          <w:sz w:val="28"/>
          <w:szCs w:val="28"/>
          <w:lang w:val="en-US"/>
        </w:rPr>
        <w:t>PVV</w:t>
      </w:r>
      <w:r>
        <w:rPr>
          <w:rFonts w:ascii="Times New Roman" w:hAnsi="Times New Roman" w:cs="Times New Roman"/>
          <w:sz w:val="28"/>
          <w:szCs w:val="28"/>
        </w:rPr>
        <w:t>)</w:t>
      </w:r>
      <w:r w:rsidRPr="00BD38A8">
        <w:rPr>
          <w:rFonts w:ascii="Times New Roman" w:hAnsi="Times New Roman" w:cs="Times New Roman"/>
          <w:sz w:val="28"/>
          <w:szCs w:val="28"/>
        </w:rPr>
        <w:t xml:space="preserve"> и проверка выполнения </w:t>
      </w:r>
      <w:r>
        <w:rPr>
          <w:rFonts w:ascii="Times New Roman" w:hAnsi="Times New Roman" w:cs="Times New Roman"/>
          <w:sz w:val="28"/>
          <w:szCs w:val="28"/>
        </w:rPr>
        <w:t>2-х условий работоспособности сети</w:t>
      </w:r>
      <w:r w:rsidRPr="00BD38A8">
        <w:rPr>
          <w:rFonts w:ascii="Times New Roman" w:hAnsi="Times New Roman" w:cs="Times New Roman"/>
          <w:sz w:val="28"/>
          <w:szCs w:val="28"/>
        </w:rPr>
        <w:t>: PDV не более 512 и PVV не более 49 битовых интервалов;</w:t>
      </w:r>
    </w:p>
    <w:p w:rsidR="00A529AA" w:rsidRPr="00BD38A8" w:rsidRDefault="00A529AA" w:rsidP="00A529AA">
      <w:pPr>
        <w:pStyle w:val="a8"/>
        <w:numPr>
          <w:ilvl w:val="0"/>
          <w:numId w:val="25"/>
        </w:numPr>
        <w:jc w:val="both"/>
        <w:rPr>
          <w:rFonts w:ascii="Times New Roman" w:hAnsi="Times New Roman" w:cs="Times New Roman"/>
          <w:sz w:val="28"/>
          <w:szCs w:val="28"/>
        </w:rPr>
      </w:pPr>
      <w:r w:rsidRPr="00BD38A8">
        <w:rPr>
          <w:rFonts w:ascii="Times New Roman" w:hAnsi="Times New Roman" w:cs="Times New Roman"/>
          <w:sz w:val="28"/>
          <w:szCs w:val="28"/>
        </w:rPr>
        <w:t>вывод по результатам исследования.</w:t>
      </w:r>
    </w:p>
    <w:p w:rsidR="00177399" w:rsidRPr="00BD38A8" w:rsidRDefault="00177399" w:rsidP="000E2DED">
      <w:pPr>
        <w:pStyle w:val="a8"/>
        <w:rPr>
          <w:rFonts w:ascii="Times New Roman" w:hAnsi="Times New Roman" w:cs="Times New Roman"/>
          <w:sz w:val="28"/>
          <w:szCs w:val="28"/>
        </w:rPr>
      </w:pPr>
    </w:p>
    <w:p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10BASE5.</w:t>
      </w:r>
    </w:p>
    <w:p w:rsidR="00A529AA" w:rsidRDefault="000E2DED" w:rsidP="00A529AA">
      <w:pPr>
        <w:pStyle w:val="a8"/>
        <w:jc w:val="both"/>
        <w:rPr>
          <w:rFonts w:ascii="Times New Roman" w:hAnsi="Times New Roman" w:cs="Times New Roman"/>
          <w:sz w:val="28"/>
          <w:szCs w:val="28"/>
        </w:rPr>
      </w:pPr>
      <w:r w:rsidRPr="00BD38A8">
        <w:rPr>
          <w:rFonts w:ascii="Times New Roman" w:hAnsi="Times New Roman" w:cs="Times New Roman"/>
          <w:sz w:val="28"/>
          <w:szCs w:val="28"/>
        </w:rPr>
        <w:t>Ответ:</w:t>
      </w:r>
      <w:r w:rsidR="00BD38A8" w:rsidRPr="00BD38A8">
        <w:rPr>
          <w:rFonts w:ascii="Times New Roman" w:hAnsi="Times New Roman" w:cs="Times New Roman"/>
          <w:sz w:val="28"/>
          <w:szCs w:val="28"/>
        </w:rPr>
        <w:t xml:space="preserve"> 10BASE5 - самый первый сегмент сети Ethernet. Именно для него был разработан первоначальный стандарт компьютерной сети Ethernet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устройства – трансиверы,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трансиверных кабелей. Эти кабели, в отличие от толстого коаксиального кабеля, достаточно гибкие, что облегчает их прокладку от трансиверов к компьютерам. Трансиверный кабель представляет собой многожильный медный кабель, который, также как и современный кабель UTP (STP), имеет четыре витые пары: три информационные (одна для передачи от трансивера к сетевому адаптеру компьютера, другая – для передачи в обратную сторону, третья шла от трансивера к компьютеру для информирования последнего о факте возникновения коллизии) и через одну витую пару подавалось питание к трансиверу от компьютера (+12В, 0,5А).  Длина трансиверного кабеля 50 или 12,5 м. Максимальная длина сегмента могла достигать 500 м, что и нашло отражение в его названии 10BASE5. Сегменты могли соединяться друг с другом через репитеры, число которых могло доходить до четырех. Таким образом, общее число сегментов в сети могло достигать пяти, следовательно, общая длина сети могла достигать 2,5 км. </w:t>
      </w:r>
    </w:p>
    <w:p w:rsidR="00A529AA" w:rsidRDefault="00BD38A8" w:rsidP="00A529AA">
      <w:pPr>
        <w:pStyle w:val="a8"/>
        <w:jc w:val="both"/>
        <w:rPr>
          <w:rFonts w:ascii="Times New Roman" w:hAnsi="Times New Roman" w:cs="Times New Roman"/>
          <w:sz w:val="28"/>
          <w:szCs w:val="28"/>
        </w:rPr>
      </w:pPr>
      <w:r w:rsidRPr="00BD38A8">
        <w:rPr>
          <w:rFonts w:ascii="Times New Roman" w:hAnsi="Times New Roman" w:cs="Times New Roman"/>
          <w:sz w:val="28"/>
          <w:szCs w:val="28"/>
        </w:rPr>
        <w:t xml:space="preserve">Недостатками сегмента были: сложное вспомогательное оборудование, громоздкая конструкция сети, дополнительное потребление электрической энергии трансиверами, сложность монтажа и укладки толстого коаксиального кабеля. </w:t>
      </w:r>
    </w:p>
    <w:p w:rsidR="000E2DED" w:rsidRPr="00BD38A8" w:rsidRDefault="00BD38A8" w:rsidP="00A529AA">
      <w:pPr>
        <w:pStyle w:val="a8"/>
        <w:jc w:val="both"/>
        <w:rPr>
          <w:rFonts w:ascii="Times New Roman" w:hAnsi="Times New Roman" w:cs="Times New Roman"/>
          <w:sz w:val="28"/>
          <w:szCs w:val="28"/>
        </w:rPr>
      </w:pPr>
      <w:r w:rsidRPr="00BD38A8">
        <w:rPr>
          <w:rFonts w:ascii="Times New Roman" w:hAnsi="Times New Roman" w:cs="Times New Roman"/>
          <w:sz w:val="28"/>
          <w:szCs w:val="28"/>
        </w:rPr>
        <w:t xml:space="preserve">Максимальное число компьютеров, подключенных к сегменту, может достигать 100 единиц. Расстояние между компьютерами не менее 2,5 м. </w:t>
      </w:r>
      <w:r w:rsidRPr="00BD38A8">
        <w:rPr>
          <w:rFonts w:ascii="Times New Roman" w:hAnsi="Times New Roman" w:cs="Times New Roman"/>
          <w:sz w:val="28"/>
          <w:szCs w:val="28"/>
        </w:rPr>
        <w:lastRenderedPageBreak/>
        <w:t>При меньшем расстоянии компьютеры начинают влиять друг на друга и связь между ними может ухудшиться.</w:t>
      </w:r>
    </w:p>
    <w:p w:rsidR="00BD38A8" w:rsidRPr="00BD38A8" w:rsidRDefault="00BD38A8" w:rsidP="00A529AA">
      <w:pPr>
        <w:pStyle w:val="a8"/>
        <w:jc w:val="both"/>
        <w:rPr>
          <w:rFonts w:ascii="Times New Roman" w:hAnsi="Times New Roman" w:cs="Times New Roman"/>
          <w:sz w:val="28"/>
          <w:szCs w:val="28"/>
        </w:rPr>
      </w:pPr>
    </w:p>
    <w:p w:rsidR="000E2DED" w:rsidRPr="00BD38A8" w:rsidRDefault="000E2DED" w:rsidP="00A529AA">
      <w:pPr>
        <w:pStyle w:val="a8"/>
        <w:numPr>
          <w:ilvl w:val="0"/>
          <w:numId w:val="21"/>
        </w:numPr>
        <w:jc w:val="both"/>
        <w:rPr>
          <w:rFonts w:ascii="Times New Roman" w:hAnsi="Times New Roman" w:cs="Times New Roman"/>
          <w:sz w:val="28"/>
          <w:szCs w:val="28"/>
        </w:rPr>
      </w:pPr>
      <w:r w:rsidRPr="00BD38A8">
        <w:rPr>
          <w:rFonts w:ascii="Times New Roman" w:hAnsi="Times New Roman" w:cs="Times New Roman"/>
          <w:sz w:val="28"/>
          <w:szCs w:val="28"/>
        </w:rPr>
        <w:t>Сегмент 10BASE2.</w:t>
      </w:r>
    </w:p>
    <w:p w:rsidR="00A529AA" w:rsidRDefault="000E2DED" w:rsidP="00A529AA">
      <w:pPr>
        <w:pStyle w:val="a8"/>
        <w:jc w:val="both"/>
        <w:rPr>
          <w:rFonts w:ascii="Times New Roman" w:hAnsi="Times New Roman" w:cs="Times New Roman"/>
          <w:sz w:val="28"/>
          <w:szCs w:val="28"/>
        </w:rPr>
      </w:pPr>
      <w:r w:rsidRPr="00BD38A8">
        <w:rPr>
          <w:rFonts w:ascii="Times New Roman" w:hAnsi="Times New Roman" w:cs="Times New Roman"/>
          <w:sz w:val="28"/>
          <w:szCs w:val="28"/>
        </w:rPr>
        <w:t>Ответ:</w:t>
      </w:r>
      <w:r w:rsidR="00BD38A8" w:rsidRPr="00BD38A8">
        <w:rPr>
          <w:rFonts w:ascii="Times New Roman" w:hAnsi="Times New Roman" w:cs="Times New Roman"/>
          <w:sz w:val="28"/>
          <w:szCs w:val="28"/>
        </w:rPr>
        <w:t xml:space="preserve"> 10BASE2 (Cheapernet) – дальнейшее развитие сегмента 10BASE5. Сегмент 10BASE2 значительно дешевле его предшественника. В качестве среды передачи информации используется тонкий коаксиальный кабель (диаметр 5 мм) с волновым сопротивлением 50 Ом. Так как этот кабель достаточно гибкий, то его подключают непосредственно к компьютерам (нет необходимости использовать трансиверы и специальные трансиверные кабели). К сетевым адаптерам компьютеров подключаются Т-коннекторы, к внешним разъемам которых подключаются гибкие коаксиальные кабели. Для соединения кабелей используются разъемы байонетного типа BNC. Как и в случае сегмента 10BASE5, физическая и логическая топологии одинаковы – общая шина. </w:t>
      </w:r>
    </w:p>
    <w:p w:rsidR="00A529AA" w:rsidRDefault="00BD38A8" w:rsidP="00A529AA">
      <w:pPr>
        <w:pStyle w:val="a8"/>
        <w:jc w:val="both"/>
        <w:rPr>
          <w:rFonts w:ascii="Times New Roman" w:hAnsi="Times New Roman" w:cs="Times New Roman"/>
          <w:sz w:val="28"/>
          <w:szCs w:val="28"/>
        </w:rPr>
      </w:pPr>
      <w:r w:rsidRPr="00BD38A8">
        <w:rPr>
          <w:rFonts w:ascii="Times New Roman" w:hAnsi="Times New Roman" w:cs="Times New Roman"/>
          <w:sz w:val="28"/>
          <w:szCs w:val="28"/>
        </w:rPr>
        <w:t xml:space="preserve">В сеть можно объединить 5 сегментов 10BASE2 с помощью четырех репитеров, при этом длина сети может достигать 925 м (длина одного сегмента до 185 м). 42 43 </w:t>
      </w:r>
    </w:p>
    <w:p w:rsidR="000E2DED" w:rsidRPr="00BD38A8" w:rsidRDefault="00BD38A8" w:rsidP="00A529AA">
      <w:pPr>
        <w:pStyle w:val="a8"/>
        <w:jc w:val="both"/>
        <w:rPr>
          <w:rFonts w:ascii="Times New Roman" w:hAnsi="Times New Roman" w:cs="Times New Roman"/>
          <w:sz w:val="28"/>
          <w:szCs w:val="28"/>
        </w:rPr>
      </w:pPr>
      <w:r w:rsidRPr="00BD38A8">
        <w:rPr>
          <w:rFonts w:ascii="Times New Roman" w:hAnsi="Times New Roman" w:cs="Times New Roman"/>
          <w:sz w:val="28"/>
          <w:szCs w:val="28"/>
        </w:rPr>
        <w:t>Максимальное число компьютеров, подключенных к сегменту, может достигать 30 единиц. Расстояние между компьютерами не менее 0,5 м, что обусловлено взаимным влиянием их сетевых плат (сетевых адаптеров).</w:t>
      </w:r>
    </w:p>
    <w:p w:rsidR="00BD38A8" w:rsidRPr="00BD38A8" w:rsidRDefault="00BD38A8" w:rsidP="000E2DED">
      <w:pPr>
        <w:pStyle w:val="a8"/>
        <w:rPr>
          <w:rFonts w:ascii="Times New Roman" w:hAnsi="Times New Roman" w:cs="Times New Roman"/>
          <w:sz w:val="28"/>
          <w:szCs w:val="28"/>
        </w:rPr>
      </w:pPr>
    </w:p>
    <w:p w:rsidR="000E2DED" w:rsidRPr="00BD38A8" w:rsidRDefault="000E2DED" w:rsidP="00A529AA">
      <w:pPr>
        <w:pStyle w:val="a8"/>
        <w:numPr>
          <w:ilvl w:val="0"/>
          <w:numId w:val="21"/>
        </w:numPr>
        <w:jc w:val="both"/>
        <w:rPr>
          <w:rFonts w:ascii="Times New Roman" w:hAnsi="Times New Roman" w:cs="Times New Roman"/>
          <w:sz w:val="28"/>
          <w:szCs w:val="28"/>
        </w:rPr>
      </w:pPr>
      <w:r w:rsidRPr="00BD38A8">
        <w:rPr>
          <w:rFonts w:ascii="Times New Roman" w:hAnsi="Times New Roman" w:cs="Times New Roman"/>
          <w:sz w:val="28"/>
          <w:szCs w:val="28"/>
        </w:rPr>
        <w:t>Сегмент 10BASE-T.</w:t>
      </w:r>
    </w:p>
    <w:p w:rsidR="009B486A" w:rsidRDefault="000E2DED" w:rsidP="00A529AA">
      <w:pPr>
        <w:pStyle w:val="a8"/>
        <w:jc w:val="both"/>
        <w:rPr>
          <w:rFonts w:ascii="Times New Roman" w:hAnsi="Times New Roman" w:cs="Times New Roman"/>
          <w:sz w:val="28"/>
          <w:szCs w:val="28"/>
        </w:rPr>
      </w:pPr>
      <w:r w:rsidRPr="00BD38A8">
        <w:rPr>
          <w:rFonts w:ascii="Times New Roman" w:hAnsi="Times New Roman" w:cs="Times New Roman"/>
          <w:sz w:val="28"/>
          <w:szCs w:val="28"/>
        </w:rPr>
        <w:t>Ответ:</w:t>
      </w:r>
      <w:r w:rsidR="00BD38A8" w:rsidRPr="00BD38A8">
        <w:rPr>
          <w:rFonts w:ascii="Times New Roman" w:hAnsi="Times New Roman" w:cs="Times New Roman"/>
          <w:sz w:val="28"/>
          <w:szCs w:val="28"/>
        </w:rPr>
        <w:t xml:space="preserve"> 10BASE-T появился в 1990 году. В качестве среды передачи данных используется витая пара (кабель UTP) и восьми контактные коннекторы с защелкой RJ-45. В этом сегменте произошел переход от физической топологии общая шина к звезде (пассивной звезде). Все компьютеры подключаются к репитерному концентратору. Возможно соединение витой парой двух компьютеров напрямую без использования концентратора. </w:t>
      </w:r>
    </w:p>
    <w:p w:rsidR="009B486A" w:rsidRDefault="00BD38A8" w:rsidP="00A529AA">
      <w:pPr>
        <w:pStyle w:val="a8"/>
        <w:jc w:val="both"/>
        <w:rPr>
          <w:rFonts w:ascii="Times New Roman" w:hAnsi="Times New Roman" w:cs="Times New Roman"/>
          <w:sz w:val="28"/>
          <w:szCs w:val="28"/>
        </w:rPr>
      </w:pPr>
      <w:r w:rsidRPr="00BD38A8">
        <w:rPr>
          <w:rFonts w:ascii="Times New Roman" w:hAnsi="Times New Roman" w:cs="Times New Roman"/>
          <w:sz w:val="28"/>
          <w:szCs w:val="28"/>
        </w:rPr>
        <w:t xml:space="preserve">Длина кабеля не может превышать 100 м, что обусловлено более сильным затуханием электрического сигнала в витой паре по сравнению с коаксиальным кабелем. В отличие от топологии «шина», топология «звезда» предполагает значительно больший расход кабеля. </w:t>
      </w:r>
    </w:p>
    <w:p w:rsidR="000E2DED" w:rsidRPr="00BD38A8" w:rsidRDefault="00BD38A8" w:rsidP="00A529AA">
      <w:pPr>
        <w:pStyle w:val="a8"/>
        <w:jc w:val="both"/>
        <w:rPr>
          <w:rFonts w:ascii="Times New Roman" w:hAnsi="Times New Roman" w:cs="Times New Roman"/>
          <w:sz w:val="28"/>
          <w:szCs w:val="28"/>
        </w:rPr>
      </w:pPr>
      <w:r w:rsidRPr="00BD38A8">
        <w:rPr>
          <w:rFonts w:ascii="Times New Roman" w:hAnsi="Times New Roman" w:cs="Times New Roman"/>
          <w:sz w:val="28"/>
          <w:szCs w:val="28"/>
        </w:rPr>
        <w:t xml:space="preserve">Каждый компьютер подсоединяется к концентратору двумя витыми парами, одна из которых служит для передачи от сетевого адаптера компьютера к концентратору, другая – для передачи от концентратора к сетевому адаптеру компьютера. Такой способ связи (точка – точка) облегчает детектирование коллизий. Так, если компьютер передает пакет и по второй линии от концентратора к нему идет сигнал, то автоматически устанавливается факт коллизии. С другой стороны, связь точка – точка позволяет организовать одновременную передачу в обоих направлениях: </w:t>
      </w:r>
      <w:r w:rsidRPr="00BD38A8">
        <w:rPr>
          <w:rFonts w:ascii="Times New Roman" w:hAnsi="Times New Roman" w:cs="Times New Roman"/>
          <w:sz w:val="28"/>
          <w:szCs w:val="28"/>
        </w:rPr>
        <w:lastRenderedPageBreak/>
        <w:t>компьютер – концентратор и концентратор – компьютер, то есть полный дуплексный режим обмена.</w:t>
      </w:r>
    </w:p>
    <w:p w:rsidR="00BD38A8" w:rsidRPr="00BD38A8" w:rsidRDefault="00BD38A8" w:rsidP="000E2DED">
      <w:pPr>
        <w:pStyle w:val="a8"/>
        <w:rPr>
          <w:rFonts w:ascii="Times New Roman" w:hAnsi="Times New Roman" w:cs="Times New Roman"/>
          <w:sz w:val="28"/>
          <w:szCs w:val="28"/>
        </w:rPr>
      </w:pPr>
    </w:p>
    <w:p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10BASE-FL.</w:t>
      </w:r>
    </w:p>
    <w:p w:rsidR="009B486A" w:rsidRDefault="000E2DED" w:rsidP="009B486A">
      <w:pPr>
        <w:pStyle w:val="a8"/>
        <w:jc w:val="both"/>
        <w:rPr>
          <w:rFonts w:ascii="Times New Roman" w:hAnsi="Times New Roman" w:cs="Times New Roman"/>
          <w:sz w:val="28"/>
          <w:szCs w:val="28"/>
        </w:rPr>
      </w:pPr>
      <w:r w:rsidRPr="00BD38A8">
        <w:rPr>
          <w:rFonts w:ascii="Times New Roman" w:hAnsi="Times New Roman" w:cs="Times New Roman"/>
          <w:sz w:val="28"/>
          <w:szCs w:val="28"/>
        </w:rPr>
        <w:t>Ответ:</w:t>
      </w:r>
      <w:r w:rsidR="002A01CC">
        <w:rPr>
          <w:rFonts w:ascii="Times New Roman" w:hAnsi="Times New Roman" w:cs="Times New Roman"/>
          <w:sz w:val="28"/>
          <w:szCs w:val="28"/>
        </w:rPr>
        <w:t xml:space="preserve"> </w:t>
      </w:r>
      <w:r w:rsidR="00BD38A8" w:rsidRPr="00BD38A8">
        <w:rPr>
          <w:rFonts w:ascii="Times New Roman" w:hAnsi="Times New Roman" w:cs="Times New Roman"/>
          <w:sz w:val="28"/>
          <w:szCs w:val="28"/>
        </w:rPr>
        <w:t xml:space="preserve">10BASE-FL – самый массовый из всех разработанных оптоволоконных сегментов сети Ethernet. Длина сегмента может достигать 2 км. </w:t>
      </w:r>
    </w:p>
    <w:p w:rsidR="009B486A" w:rsidRDefault="00BD38A8" w:rsidP="009B486A">
      <w:pPr>
        <w:pStyle w:val="a8"/>
        <w:jc w:val="both"/>
        <w:rPr>
          <w:rFonts w:ascii="Times New Roman" w:hAnsi="Times New Roman" w:cs="Times New Roman"/>
          <w:sz w:val="28"/>
          <w:szCs w:val="28"/>
        </w:rPr>
      </w:pPr>
      <w:r w:rsidRPr="00BD38A8">
        <w:rPr>
          <w:rFonts w:ascii="Times New Roman" w:hAnsi="Times New Roman" w:cs="Times New Roman"/>
          <w:sz w:val="28"/>
          <w:szCs w:val="28"/>
        </w:rPr>
        <w:t xml:space="preserve">Первоначально оптоволоконный концентратор соединялся с сетевым адаптером компьютера через трансивер FOMAU (Fiber Optic Medium Attachment Unit или Fiber Optics Medium Access Unit). От оптоволоконного концентратора к FOMAU шел оптоволоконный кабель, а от FOMAU к сетевому адаптеру компьютера – витая пара. </w:t>
      </w:r>
    </w:p>
    <w:p w:rsidR="009B486A" w:rsidRDefault="00BD38A8" w:rsidP="009B486A">
      <w:pPr>
        <w:pStyle w:val="a8"/>
        <w:jc w:val="both"/>
        <w:rPr>
          <w:rFonts w:ascii="Times New Roman" w:hAnsi="Times New Roman" w:cs="Times New Roman"/>
          <w:sz w:val="28"/>
          <w:szCs w:val="28"/>
        </w:rPr>
      </w:pPr>
      <w:r w:rsidRPr="00BD38A8">
        <w:rPr>
          <w:rFonts w:ascii="Times New Roman" w:hAnsi="Times New Roman" w:cs="Times New Roman"/>
          <w:sz w:val="28"/>
          <w:szCs w:val="28"/>
        </w:rPr>
        <w:t xml:space="preserve">Физическая топология сегмента – пассивная звезда. </w:t>
      </w:r>
    </w:p>
    <w:p w:rsidR="009B486A" w:rsidRDefault="00BD38A8" w:rsidP="009B486A">
      <w:pPr>
        <w:pStyle w:val="a8"/>
        <w:jc w:val="both"/>
        <w:rPr>
          <w:rFonts w:ascii="Times New Roman" w:hAnsi="Times New Roman" w:cs="Times New Roman"/>
          <w:sz w:val="28"/>
          <w:szCs w:val="28"/>
        </w:rPr>
      </w:pPr>
      <w:r w:rsidRPr="00BD38A8">
        <w:rPr>
          <w:rFonts w:ascii="Times New Roman" w:hAnsi="Times New Roman" w:cs="Times New Roman"/>
          <w:sz w:val="28"/>
          <w:szCs w:val="28"/>
        </w:rPr>
        <w:t xml:space="preserve">Стоимость сегмента была достаточно высокой из-за необходимости использования дорогих FOMAU. Впоследствии необходимость в использовании трансиверов отпала, и стоимость сегмента уменьшилась. Функции трансиверов взяли на себя 46 47 концентраторы, имеющие порты как для подключения оптического кабеля, так и витой пары. </w:t>
      </w:r>
    </w:p>
    <w:p w:rsidR="009B486A" w:rsidRDefault="00BD38A8" w:rsidP="009B486A">
      <w:pPr>
        <w:pStyle w:val="a8"/>
        <w:jc w:val="both"/>
        <w:rPr>
          <w:rFonts w:ascii="Times New Roman" w:hAnsi="Times New Roman" w:cs="Times New Roman"/>
          <w:sz w:val="28"/>
          <w:szCs w:val="28"/>
        </w:rPr>
      </w:pPr>
      <w:r w:rsidRPr="00BD38A8">
        <w:rPr>
          <w:rFonts w:ascii="Times New Roman" w:hAnsi="Times New Roman" w:cs="Times New Roman"/>
          <w:sz w:val="28"/>
          <w:szCs w:val="28"/>
        </w:rPr>
        <w:t xml:space="preserve">Полное затухание сигнала в оптическом канале, в соответствии с </w:t>
      </w:r>
      <w:r w:rsidRPr="00996672">
        <w:rPr>
          <w:rFonts w:ascii="Times New Roman" w:hAnsi="Times New Roman" w:cs="Times New Roman"/>
          <w:sz w:val="28"/>
          <w:szCs w:val="28"/>
        </w:rPr>
        <w:t xml:space="preserve">требованиями стандарта 12,5 дБ, из них: 5 дБ на 1000 м кабеля, 0,5…2,5 дБ потери в оптических соединителях (разъемах). </w:t>
      </w:r>
    </w:p>
    <w:p w:rsidR="009B486A" w:rsidRDefault="00BD38A8"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 xml:space="preserve">В сегментах 10BASE-T и 10BASE-FL используется соединение точка-точка. Связь между компьютерами и концентраторами осуществляется с помощью двух витых пар или с помощью двух оптоволоконных кабелей. </w:t>
      </w:r>
    </w:p>
    <w:p w:rsidR="000E2DED" w:rsidRPr="00996672" w:rsidRDefault="00BD38A8"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Для проверки целостности канала передачи информации в сегменте 10BASE-FL используется фоновый сигнал – прямоугольные импульсы с частотой 1 МГц и скважностью, равной двум. Такой сигнал присутствует в линии при отсутствии обмена и в промежутках между пакетами. Аналогично с сегментом 10BASE-T сетевое оборудование имеет светодиодную индикацию подключения и целостности канала передачи информации.</w:t>
      </w:r>
    </w:p>
    <w:p w:rsidR="00BD38A8" w:rsidRPr="00996672" w:rsidRDefault="00BD38A8" w:rsidP="000E2DED">
      <w:pPr>
        <w:pStyle w:val="a8"/>
        <w:rPr>
          <w:rFonts w:ascii="Times New Roman" w:hAnsi="Times New Roman" w:cs="Times New Roman"/>
          <w:sz w:val="28"/>
          <w:szCs w:val="28"/>
        </w:rPr>
      </w:pPr>
    </w:p>
    <w:p w:rsidR="000E2DED" w:rsidRPr="00996672" w:rsidRDefault="000E2DED" w:rsidP="009B486A">
      <w:pPr>
        <w:pStyle w:val="a8"/>
        <w:numPr>
          <w:ilvl w:val="0"/>
          <w:numId w:val="21"/>
        </w:numPr>
        <w:jc w:val="both"/>
        <w:rPr>
          <w:rFonts w:ascii="Times New Roman" w:hAnsi="Times New Roman" w:cs="Times New Roman"/>
          <w:sz w:val="28"/>
          <w:szCs w:val="28"/>
        </w:rPr>
      </w:pPr>
      <w:r w:rsidRPr="00996672">
        <w:rPr>
          <w:rFonts w:ascii="Times New Roman" w:hAnsi="Times New Roman" w:cs="Times New Roman"/>
          <w:sz w:val="28"/>
          <w:szCs w:val="28"/>
        </w:rPr>
        <w:t>Сегмент 100BASE-TX.</w:t>
      </w:r>
    </w:p>
    <w:p w:rsidR="009B486A" w:rsidRDefault="000E2DED"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Ответ:</w:t>
      </w:r>
      <w:r w:rsidR="002A01CC">
        <w:rPr>
          <w:rFonts w:ascii="Times New Roman" w:hAnsi="Times New Roman" w:cs="Times New Roman"/>
          <w:sz w:val="28"/>
          <w:szCs w:val="28"/>
        </w:rPr>
        <w:t xml:space="preserve"> </w:t>
      </w:r>
      <w:r w:rsidR="00BD38A8" w:rsidRPr="00996672">
        <w:rPr>
          <w:rFonts w:ascii="Times New Roman" w:hAnsi="Times New Roman" w:cs="Times New Roman"/>
          <w:sz w:val="28"/>
          <w:szCs w:val="28"/>
        </w:rPr>
        <w:t xml:space="preserve">100BASE-TX предполагает использование в качестве среды передачи информации кабеля UTP (четыре витые пары в кабеле) пятой категории. Для связи компьютеров и концентраторов используются две витые пары. В сегменте предусмотрена топология «пассивная звезда» или «пассивное дерево». </w:t>
      </w:r>
    </w:p>
    <w:p w:rsidR="009B486A" w:rsidRDefault="00BD38A8"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 xml:space="preserve">Это основной сегмент сети Fast Ethernet, так как он наиболее близок к базовому сегменту сети Ethernet 10BASE-T. Если 48 49 производился переход на сеть Fast Ethernet с сети Ethernet с сегментами 10BASE-T и при этом использовался кабель UTP категории 5, то такой переход не требовал </w:t>
      </w:r>
      <w:r w:rsidRPr="00996672">
        <w:rPr>
          <w:rFonts w:ascii="Times New Roman" w:hAnsi="Times New Roman" w:cs="Times New Roman"/>
          <w:sz w:val="28"/>
          <w:szCs w:val="28"/>
        </w:rPr>
        <w:lastRenderedPageBreak/>
        <w:t>затрат на перекладку кабеля и монтаж соединителей при использовании в новой сети сегментов 100BASE-TX.</w:t>
      </w:r>
    </w:p>
    <w:p w:rsidR="000E2DED" w:rsidRPr="00996672" w:rsidRDefault="00BD38A8"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Для кодирования информации в сегменте сети 100BASE-TX используется код 4В/5В. Максимальная длина сегмента до 100 м. Следует отметить, что стандарт рекомендует ограничится длиной сегмента 90 м для подстраховки от потери компьютерной сетью работоспособности, обусловленной случайными отклонениями параметров сетевого оборудования от их паспортных значений.</w:t>
      </w:r>
    </w:p>
    <w:p w:rsidR="00BD38A8" w:rsidRPr="00996672" w:rsidRDefault="00BD38A8" w:rsidP="000E2DED">
      <w:pPr>
        <w:pStyle w:val="a8"/>
        <w:rPr>
          <w:rFonts w:ascii="Times New Roman" w:hAnsi="Times New Roman" w:cs="Times New Roman"/>
          <w:sz w:val="28"/>
          <w:szCs w:val="28"/>
        </w:rPr>
      </w:pPr>
    </w:p>
    <w:p w:rsidR="000E2DED" w:rsidRPr="00996672" w:rsidRDefault="000E2DED" w:rsidP="009B486A">
      <w:pPr>
        <w:pStyle w:val="a8"/>
        <w:numPr>
          <w:ilvl w:val="0"/>
          <w:numId w:val="21"/>
        </w:numPr>
        <w:jc w:val="both"/>
        <w:rPr>
          <w:rFonts w:ascii="Times New Roman" w:hAnsi="Times New Roman" w:cs="Times New Roman"/>
          <w:sz w:val="28"/>
          <w:szCs w:val="28"/>
          <w:lang w:val="en-US"/>
        </w:rPr>
      </w:pPr>
      <w:r w:rsidRPr="00996672">
        <w:rPr>
          <w:rFonts w:ascii="Times New Roman" w:hAnsi="Times New Roman" w:cs="Times New Roman"/>
          <w:sz w:val="28"/>
          <w:szCs w:val="28"/>
        </w:rPr>
        <w:t>Сегмент</w:t>
      </w:r>
      <w:r w:rsidRPr="00996672">
        <w:rPr>
          <w:rFonts w:ascii="Times New Roman" w:hAnsi="Times New Roman" w:cs="Times New Roman"/>
          <w:sz w:val="28"/>
          <w:szCs w:val="28"/>
          <w:lang w:val="en-US"/>
        </w:rPr>
        <w:t xml:space="preserve"> 100BASE-T4.</w:t>
      </w:r>
    </w:p>
    <w:p w:rsidR="009B486A" w:rsidRDefault="000E2DED"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Ответ:</w:t>
      </w:r>
      <w:r w:rsidR="002A01CC">
        <w:rPr>
          <w:rFonts w:ascii="Times New Roman" w:hAnsi="Times New Roman" w:cs="Times New Roman"/>
          <w:sz w:val="28"/>
          <w:szCs w:val="28"/>
        </w:rPr>
        <w:t xml:space="preserve"> </w:t>
      </w:r>
      <w:r w:rsidR="00BD38A8" w:rsidRPr="00996672">
        <w:rPr>
          <w:rFonts w:ascii="Times New Roman" w:hAnsi="Times New Roman" w:cs="Times New Roman"/>
          <w:sz w:val="28"/>
          <w:szCs w:val="28"/>
        </w:rPr>
        <w:t xml:space="preserve">100BASE-T4 предполагает использование в качестве среды передачи информации кабеля UTP третьей или пятой категории. Если речь идет о модернизации сети Ethernet до уровня Fast Ethernet, то можно оставить уже существующие кабельные коммуникации (кабель UTP третьей категории). В случае создания новой сети Fast Ethernet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четыре витые пары, за счет чего обеспечивается параллельная передача 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 </w:t>
      </w:r>
    </w:p>
    <w:p w:rsidR="009B486A" w:rsidRDefault="00BD38A8"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 xml:space="preserve">В общем случае затухание сигнала в канале передачи информации тем больше, чем ниже категория кабеля, чем длиннее кабель и чем выше частота изменения электрического сигнала в кабеле. </w:t>
      </w:r>
    </w:p>
    <w:p w:rsidR="000E2DED" w:rsidRPr="00996672" w:rsidRDefault="00BD38A8"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При использовании нескольких витых пар для параллельной передачи информации возникают трудности, связанные с разницей задержек сигналов в этих витых парах. Если разница в длинах витых 49 50 пар, по которым передается информация, не превышает одного метра, что соизмеримо с битовым интервалом, то данную проблему можно не принимать во внимание. Учитывая, что все витые пары находятся в одной оболочке кабеля и максимальная длина этого кабеля не превышает 100 м, гарантируется, что разность длин витых пар не превысит одного метра</w:t>
      </w:r>
    </w:p>
    <w:p w:rsidR="00BD38A8" w:rsidRPr="00996672" w:rsidRDefault="00BD38A8" w:rsidP="000E2DED">
      <w:pPr>
        <w:pStyle w:val="a8"/>
        <w:rPr>
          <w:rFonts w:ascii="Times New Roman" w:hAnsi="Times New Roman" w:cs="Times New Roman"/>
          <w:sz w:val="28"/>
          <w:szCs w:val="28"/>
        </w:rPr>
      </w:pPr>
    </w:p>
    <w:p w:rsidR="000E2DED" w:rsidRPr="00996672" w:rsidRDefault="000E2DED" w:rsidP="009B486A">
      <w:pPr>
        <w:pStyle w:val="a8"/>
        <w:numPr>
          <w:ilvl w:val="0"/>
          <w:numId w:val="21"/>
        </w:numPr>
        <w:jc w:val="both"/>
        <w:rPr>
          <w:rFonts w:ascii="Times New Roman" w:hAnsi="Times New Roman" w:cs="Times New Roman"/>
          <w:sz w:val="28"/>
          <w:szCs w:val="28"/>
          <w:lang w:val="en-US"/>
        </w:rPr>
      </w:pPr>
      <w:r w:rsidRPr="00996672">
        <w:rPr>
          <w:rFonts w:ascii="Times New Roman" w:hAnsi="Times New Roman" w:cs="Times New Roman"/>
          <w:sz w:val="28"/>
          <w:szCs w:val="28"/>
        </w:rPr>
        <w:t>Сегмент</w:t>
      </w:r>
      <w:r w:rsidRPr="00996672">
        <w:rPr>
          <w:rFonts w:ascii="Times New Roman" w:hAnsi="Times New Roman" w:cs="Times New Roman"/>
          <w:sz w:val="28"/>
          <w:szCs w:val="28"/>
          <w:lang w:val="en-US"/>
        </w:rPr>
        <w:t xml:space="preserve"> 100BASE-FX.</w:t>
      </w:r>
    </w:p>
    <w:p w:rsidR="009B486A" w:rsidRDefault="000E2DED"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Ответ:</w:t>
      </w:r>
      <w:r w:rsidR="002A01CC">
        <w:rPr>
          <w:rFonts w:ascii="Times New Roman" w:hAnsi="Times New Roman" w:cs="Times New Roman"/>
          <w:sz w:val="28"/>
          <w:szCs w:val="28"/>
        </w:rPr>
        <w:t xml:space="preserve"> </w:t>
      </w:r>
      <w:bookmarkStart w:id="4" w:name="_GoBack"/>
      <w:bookmarkEnd w:id="4"/>
      <w:r w:rsidR="00BD38A8" w:rsidRPr="00996672">
        <w:rPr>
          <w:rFonts w:ascii="Times New Roman" w:hAnsi="Times New Roman" w:cs="Times New Roman"/>
          <w:sz w:val="28"/>
          <w:szCs w:val="28"/>
        </w:rPr>
        <w:t xml:space="preserve">100BASE-FX – оптоволоконный сегмент, рассчитанный на топологию пассивная звезда или пассивное дерево. </w:t>
      </w:r>
    </w:p>
    <w:p w:rsidR="009B486A" w:rsidRDefault="00BD38A8"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 xml:space="preserve">Для кодирования информации используется код 4В/5В. </w:t>
      </w:r>
    </w:p>
    <w:p w:rsidR="009B486A" w:rsidRDefault="00BD38A8"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 xml:space="preserve">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тот же метод </w:t>
      </w:r>
      <w:r w:rsidRPr="00996672">
        <w:rPr>
          <w:rFonts w:ascii="Times New Roman" w:hAnsi="Times New Roman" w:cs="Times New Roman"/>
          <w:sz w:val="28"/>
          <w:szCs w:val="28"/>
        </w:rPr>
        <w:lastRenderedPageBreak/>
        <w:t xml:space="preserve">кодирования. В обоих сегментах используется метод передачи информации точка-точка по двум витым парам (также как и в 10BASE-FL). </w:t>
      </w:r>
    </w:p>
    <w:p w:rsidR="00811844" w:rsidRPr="00996672" w:rsidRDefault="00BD38A8" w:rsidP="009B486A">
      <w:pPr>
        <w:pStyle w:val="a8"/>
        <w:jc w:val="both"/>
        <w:rPr>
          <w:rFonts w:ascii="Times New Roman" w:hAnsi="Times New Roman" w:cs="Times New Roman"/>
          <w:sz w:val="28"/>
          <w:szCs w:val="28"/>
        </w:rPr>
      </w:pPr>
      <w:r w:rsidRPr="00996672">
        <w:rPr>
          <w:rFonts w:ascii="Times New Roman" w:hAnsi="Times New Roman" w:cs="Times New Roman"/>
          <w:sz w:val="28"/>
          <w:szCs w:val="28"/>
        </w:rPr>
        <w:t>В отличие от 10BASE-FL, в котором длина кабеля может достигать 2 км, максимальная длина кабеля для сегмента 100BASEFX составляет всего лишь 412 м. Причем данное сокращение длины кабеля происходит не по причине ослабления сигнала, как это имеет место в случае электрического кабеля, а связано с максимально допустимой задержкой сигнала (PDV≤512ВТ). Для сегмента стандартом допускается затухание сигнала 11 дБ. Из них на 1 км кабеля приходится 1…2 дБ и 0,5…1,0 дБ на каждый из разъемов.</w:t>
      </w:r>
    </w:p>
    <w:p w:rsidR="00811844" w:rsidRPr="00BD38A8" w:rsidRDefault="00811844" w:rsidP="00811844">
      <w:pPr>
        <w:rPr>
          <w:rFonts w:ascii="Times New Roman" w:hAnsi="Times New Roman" w:cs="Times New Roman"/>
          <w:sz w:val="28"/>
          <w:szCs w:val="28"/>
        </w:rPr>
      </w:pPr>
    </w:p>
    <w:p w:rsidR="00811844" w:rsidRPr="00BD38A8" w:rsidRDefault="00986E2D" w:rsidP="00811844">
      <w:pPr>
        <w:pStyle w:val="8"/>
        <w:rPr>
          <w:rFonts w:ascii="Times New Roman" w:hAnsi="Times New Roman" w:cs="Times New Roman"/>
          <w:sz w:val="28"/>
          <w:szCs w:val="28"/>
        </w:rPr>
      </w:pPr>
      <w:bookmarkStart w:id="5" w:name="_Toc129442508"/>
      <w:r w:rsidRPr="00BD38A8">
        <w:rPr>
          <w:rFonts w:ascii="Times New Roman" w:hAnsi="Times New Roman" w:cs="Times New Roman"/>
          <w:sz w:val="28"/>
          <w:szCs w:val="28"/>
        </w:rPr>
        <w:t>Заключение</w:t>
      </w:r>
      <w:bookmarkEnd w:id="5"/>
    </w:p>
    <w:p w:rsidR="00811844" w:rsidRPr="00BD38A8" w:rsidRDefault="00977EC7" w:rsidP="00811844">
      <w:pPr>
        <w:pStyle w:val="ab"/>
        <w:rPr>
          <w:rFonts w:ascii="Times New Roman" w:hAnsi="Times New Roman" w:cs="Times New Roman"/>
          <w:color w:val="272727" w:themeColor="text1" w:themeTint="D8"/>
          <w:sz w:val="28"/>
          <w:szCs w:val="28"/>
        </w:rPr>
      </w:pPr>
      <w:r w:rsidRPr="00BD38A8">
        <w:rPr>
          <w:rFonts w:ascii="Times New Roman" w:hAnsi="Times New Roman" w:cs="Times New Roman"/>
          <w:sz w:val="28"/>
          <w:szCs w:val="28"/>
        </w:rPr>
        <w:t>Вывод:</w:t>
      </w:r>
      <w:r w:rsidR="00F12882" w:rsidRPr="00BD38A8">
        <w:rPr>
          <w:rFonts w:ascii="Times New Roman" w:hAnsi="Times New Roman" w:cs="Times New Roman"/>
          <w:color w:val="000000"/>
          <w:sz w:val="28"/>
          <w:szCs w:val="28"/>
        </w:rPr>
        <w:t xml:space="preserve"> </w:t>
      </w:r>
    </w:p>
    <w:p w:rsidR="00811844" w:rsidRPr="00BD38A8" w:rsidRDefault="00811844" w:rsidP="00811844">
      <w:pPr>
        <w:pStyle w:val="ab"/>
        <w:numPr>
          <w:ilvl w:val="0"/>
          <w:numId w:val="10"/>
        </w:numPr>
        <w:rPr>
          <w:rFonts w:ascii="Times New Roman" w:eastAsia="Times New Roman" w:hAnsi="Times New Roman" w:cs="Times New Roman"/>
          <w:color w:val="000000" w:themeColor="text1"/>
          <w:sz w:val="28"/>
          <w:szCs w:val="28"/>
        </w:rPr>
      </w:pPr>
      <w:r w:rsidRPr="00BD38A8">
        <w:rPr>
          <w:rFonts w:ascii="Times New Roman" w:eastAsia="Times New Roman" w:hAnsi="Times New Roman" w:cs="Times New Roman"/>
          <w:color w:val="000000" w:themeColor="text1"/>
          <w:sz w:val="28"/>
          <w:szCs w:val="28"/>
        </w:rPr>
        <w:t>Я изучила алгоритм проверки работоспособности локальной компьютерной сети;</w:t>
      </w:r>
    </w:p>
    <w:p w:rsidR="00811844" w:rsidRPr="00BD38A8" w:rsidRDefault="00811844" w:rsidP="001862B4">
      <w:pPr>
        <w:pStyle w:val="ab"/>
        <w:numPr>
          <w:ilvl w:val="0"/>
          <w:numId w:val="10"/>
        </w:numPr>
        <w:rPr>
          <w:rFonts w:ascii="Times New Roman" w:eastAsia="Times New Roman" w:hAnsi="Times New Roman" w:cs="Times New Roman"/>
          <w:color w:val="000000" w:themeColor="text1"/>
          <w:sz w:val="28"/>
          <w:szCs w:val="28"/>
        </w:rPr>
      </w:pPr>
      <w:r w:rsidRPr="00BD38A8">
        <w:rPr>
          <w:rFonts w:ascii="Times New Roman" w:eastAsia="Times New Roman" w:hAnsi="Times New Roman" w:cs="Times New Roman"/>
          <w:color w:val="000000" w:themeColor="text1"/>
          <w:sz w:val="28"/>
          <w:szCs w:val="28"/>
        </w:rPr>
        <w:t>Совершила проверку работоспособности локальной компьютерной сети заданной конфигурации.</w:t>
      </w:r>
    </w:p>
    <w:p w:rsidR="00D72933" w:rsidRPr="00BD38A8" w:rsidRDefault="00D72933" w:rsidP="001862B4">
      <w:pPr>
        <w:pStyle w:val="7"/>
        <w:rPr>
          <w:rFonts w:ascii="Times New Roman" w:eastAsia="Times New Roman" w:hAnsi="Times New Roman" w:cs="Times New Roman"/>
          <w:i w:val="0"/>
          <w:iCs w:val="0"/>
          <w:color w:val="000000" w:themeColor="text1"/>
          <w:sz w:val="28"/>
          <w:szCs w:val="28"/>
        </w:rPr>
      </w:pPr>
    </w:p>
    <w:p w:rsidR="00D72933" w:rsidRPr="00BD38A8" w:rsidRDefault="00D72933" w:rsidP="001862B4">
      <w:pPr>
        <w:pStyle w:val="7"/>
        <w:rPr>
          <w:rFonts w:ascii="Times New Roman" w:eastAsia="Times New Roman" w:hAnsi="Times New Roman" w:cs="Times New Roman"/>
          <w:i w:val="0"/>
          <w:iCs w:val="0"/>
          <w:color w:val="000000" w:themeColor="text1"/>
          <w:sz w:val="28"/>
          <w:szCs w:val="28"/>
        </w:rPr>
      </w:pPr>
    </w:p>
    <w:p w:rsidR="003B1F5C" w:rsidRPr="00BD38A8" w:rsidRDefault="00216BEE" w:rsidP="00D72933">
      <w:pPr>
        <w:pStyle w:val="ab"/>
        <w:rPr>
          <w:rFonts w:ascii="Times New Roman" w:eastAsia="Times New Roman" w:hAnsi="Times New Roman" w:cs="Times New Roman"/>
          <w:i/>
          <w:sz w:val="28"/>
          <w:szCs w:val="28"/>
        </w:rPr>
      </w:pPr>
      <w:r w:rsidRPr="00BD38A8">
        <w:rPr>
          <w:rFonts w:ascii="Times New Roman" w:hAnsi="Times New Roman" w:cs="Times New Roman"/>
          <w:sz w:val="28"/>
          <w:szCs w:val="28"/>
        </w:rPr>
        <w:t>Используемые источники</w:t>
      </w:r>
    </w:p>
    <w:p w:rsidR="003B1F5C" w:rsidRPr="00BD38A8" w:rsidRDefault="00DA3EC4" w:rsidP="003B1F5C">
      <w:pPr>
        <w:rPr>
          <w:rFonts w:ascii="Times New Roman" w:hAnsi="Times New Roman" w:cs="Times New Roman"/>
          <w:sz w:val="28"/>
          <w:szCs w:val="28"/>
        </w:rPr>
      </w:pPr>
      <w:hyperlink r:id="rId16" w:history="1">
        <w:r w:rsidR="003B1F5C" w:rsidRPr="00BD38A8">
          <w:rPr>
            <w:rStyle w:val="a7"/>
            <w:rFonts w:ascii="Times New Roman" w:hAnsi="Times New Roman" w:cs="Times New Roman"/>
            <w:sz w:val="28"/>
            <w:szCs w:val="28"/>
          </w:rPr>
          <w:t>https://disk.yandex.ru/d/390iKW__mYgJIw</w:t>
        </w:r>
      </w:hyperlink>
      <w:r w:rsidR="003B1F5C" w:rsidRPr="00BD38A8">
        <w:rPr>
          <w:rFonts w:ascii="Times New Roman" w:hAnsi="Times New Roman" w:cs="Times New Roman"/>
          <w:sz w:val="28"/>
          <w:szCs w:val="28"/>
          <w:u w:val="single"/>
        </w:rPr>
        <w:t xml:space="preserve"> - Инфокоммуникационные системы и сети Лабораторный практикум</w:t>
      </w:r>
    </w:p>
    <w:p w:rsidR="003B1F5C" w:rsidRPr="00BD38A8" w:rsidRDefault="003B1F5C" w:rsidP="003B1F5C">
      <w:pPr>
        <w:rPr>
          <w:rFonts w:ascii="Times New Roman" w:hAnsi="Times New Roman" w:cs="Times New Roman"/>
          <w:sz w:val="28"/>
          <w:szCs w:val="28"/>
        </w:rPr>
      </w:pPr>
    </w:p>
    <w:sectPr w:rsidR="003B1F5C" w:rsidRPr="00BD38A8">
      <w:headerReference w:type="default" r:id="rId17"/>
      <w:footerReference w:type="default" r:id="rId18"/>
      <w:pgSz w:w="11906" w:h="16838"/>
      <w:pgMar w:top="1134" w:right="567" w:bottom="1134" w:left="1701" w:header="39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EC4" w:rsidRDefault="00DA3EC4">
      <w:pPr>
        <w:spacing w:after="0" w:line="240" w:lineRule="auto"/>
      </w:pPr>
      <w:r>
        <w:separator/>
      </w:r>
    </w:p>
  </w:endnote>
  <w:endnote w:type="continuationSeparator" w:id="0">
    <w:p w:rsidR="00DA3EC4" w:rsidRDefault="00DA3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FAA" w:rsidRDefault="00986E2D">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A01CC">
      <w:rPr>
        <w:rFonts w:ascii="Times New Roman" w:eastAsia="Times New Roman" w:hAnsi="Times New Roman" w:cs="Times New Roman"/>
        <w:noProof/>
        <w:color w:val="000000"/>
      </w:rPr>
      <w:t>10</w:t>
    </w:r>
    <w:r>
      <w:rPr>
        <w:rFonts w:ascii="Times New Roman" w:eastAsia="Times New Roman" w:hAnsi="Times New Roman" w:cs="Times New Roman"/>
        <w:color w:val="000000"/>
      </w:rPr>
      <w:fldChar w:fldCharType="end"/>
    </w:r>
  </w:p>
  <w:p w:rsidR="00925FAA" w:rsidRDefault="00925FAA">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EC4" w:rsidRDefault="00DA3EC4">
      <w:pPr>
        <w:spacing w:after="0" w:line="240" w:lineRule="auto"/>
      </w:pPr>
      <w:r>
        <w:separator/>
      </w:r>
    </w:p>
  </w:footnote>
  <w:footnote w:type="continuationSeparator" w:id="0">
    <w:p w:rsidR="00DA3EC4" w:rsidRDefault="00DA3E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FAA" w:rsidRDefault="00925FAA">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FAA" w:rsidRDefault="00925FAA">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A44D9"/>
    <w:multiLevelType w:val="hybridMultilevel"/>
    <w:tmpl w:val="93F0CC0C"/>
    <w:lvl w:ilvl="0" w:tplc="0419000F">
      <w:start w:val="1"/>
      <w:numFmt w:val="decimal"/>
      <w:lvlText w:val="%1."/>
      <w:lvlJc w:val="left"/>
      <w:pPr>
        <w:ind w:left="720" w:hanging="360"/>
      </w:pPr>
      <w:rPr>
        <w:rFonts w:hint="default"/>
      </w:rPr>
    </w:lvl>
    <w:lvl w:ilvl="1" w:tplc="87D8E792">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37073A4"/>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D73214"/>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77F06BE"/>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B47765E"/>
    <w:multiLevelType w:val="hybridMultilevel"/>
    <w:tmpl w:val="947A8F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D7C3312"/>
    <w:multiLevelType w:val="hybridMultilevel"/>
    <w:tmpl w:val="F6104B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D9273CA"/>
    <w:multiLevelType w:val="hybridMultilevel"/>
    <w:tmpl w:val="90A22F76"/>
    <w:lvl w:ilvl="0" w:tplc="993E5B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31A53351"/>
    <w:multiLevelType w:val="hybridMultilevel"/>
    <w:tmpl w:val="E5A6B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36B74AE0"/>
    <w:multiLevelType w:val="hybridMultilevel"/>
    <w:tmpl w:val="3E84B1B2"/>
    <w:lvl w:ilvl="0" w:tplc="A5F8C6EE">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9">
    <w:nsid w:val="37503698"/>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984B48"/>
    <w:multiLevelType w:val="hybridMultilevel"/>
    <w:tmpl w:val="9F74A3C0"/>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nsid w:val="389F70F9"/>
    <w:multiLevelType w:val="hybridMultilevel"/>
    <w:tmpl w:val="E58CB06E"/>
    <w:lvl w:ilvl="0" w:tplc="31CCD24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B056F43"/>
    <w:multiLevelType w:val="hybridMultilevel"/>
    <w:tmpl w:val="33FA8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2EE6526"/>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F4B26DE"/>
    <w:multiLevelType w:val="hybridMultilevel"/>
    <w:tmpl w:val="3E4A2352"/>
    <w:lvl w:ilvl="0" w:tplc="B0F8A9C4">
      <w:start w:val="1"/>
      <w:numFmt w:val="decimal"/>
      <w:lvlText w:val="%1"/>
      <w:lvlJc w:val="left"/>
      <w:pPr>
        <w:ind w:left="502" w:hanging="360"/>
      </w:pPr>
      <w:rPr>
        <w:rFonts w:hint="default"/>
        <w:color w:val="000000" w:themeColor="text1"/>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5">
    <w:nsid w:val="4F622A39"/>
    <w:multiLevelType w:val="hybridMultilevel"/>
    <w:tmpl w:val="592C75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29976AC"/>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9BD6005"/>
    <w:multiLevelType w:val="hybridMultilevel"/>
    <w:tmpl w:val="B720D2D2"/>
    <w:lvl w:ilvl="0" w:tplc="A532E452">
      <w:start w:val="1"/>
      <w:numFmt w:val="decimal"/>
      <w:lvlText w:val="%1"/>
      <w:lvlJc w:val="left"/>
      <w:pPr>
        <w:ind w:left="76" w:hanging="360"/>
      </w:pPr>
      <w:rPr>
        <w:rFonts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8">
    <w:nsid w:val="59CC1DBE"/>
    <w:multiLevelType w:val="multilevel"/>
    <w:tmpl w:val="96B2D5F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9">
    <w:nsid w:val="603F2152"/>
    <w:multiLevelType w:val="hybridMultilevel"/>
    <w:tmpl w:val="04B28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0A903CF"/>
    <w:multiLevelType w:val="hybridMultilevel"/>
    <w:tmpl w:val="9D405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7586088"/>
    <w:multiLevelType w:val="hybridMultilevel"/>
    <w:tmpl w:val="3954C19E"/>
    <w:lvl w:ilvl="0" w:tplc="A86CDCD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DA0630C"/>
    <w:multiLevelType w:val="hybridMultilevel"/>
    <w:tmpl w:val="3962A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0A94F60"/>
    <w:multiLevelType w:val="hybridMultilevel"/>
    <w:tmpl w:val="AD787B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77222F70"/>
    <w:multiLevelType w:val="hybridMultilevel"/>
    <w:tmpl w:val="3E6AF0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nsid w:val="77584D68"/>
    <w:multiLevelType w:val="hybridMultilevel"/>
    <w:tmpl w:val="CC4C38D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6">
    <w:nsid w:val="7886067F"/>
    <w:multiLevelType w:val="hybridMultilevel"/>
    <w:tmpl w:val="051083FE"/>
    <w:lvl w:ilvl="0" w:tplc="03AC2E1A">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27">
    <w:nsid w:val="7FBF1FC7"/>
    <w:multiLevelType w:val="multilevel"/>
    <w:tmpl w:val="2C10D4E8"/>
    <w:lvl w:ilvl="0">
      <w:start w:val="1"/>
      <w:numFmt w:val="upperRoman"/>
      <w:lvlText w:val="%1."/>
      <w:lvlJc w:val="right"/>
      <w:pPr>
        <w:ind w:left="-1908" w:hanging="360"/>
      </w:pPr>
      <w:rPr>
        <w:rFonts w:hint="default"/>
      </w:rPr>
    </w:lvl>
    <w:lvl w:ilvl="1">
      <w:start w:val="3"/>
      <w:numFmt w:val="decimal"/>
      <w:isLgl/>
      <w:lvlText w:val="%1.%2."/>
      <w:lvlJc w:val="left"/>
      <w:pPr>
        <w:ind w:left="-384" w:hanging="720"/>
      </w:pPr>
      <w:rPr>
        <w:rFonts w:hint="default"/>
      </w:rPr>
    </w:lvl>
    <w:lvl w:ilvl="2">
      <w:start w:val="2"/>
      <w:numFmt w:val="decimal"/>
      <w:isLgl/>
      <w:lvlText w:val="%1.%2.%3."/>
      <w:lvlJc w:val="left"/>
      <w:pPr>
        <w:ind w:left="780"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3468" w:hanging="1080"/>
      </w:pPr>
      <w:rPr>
        <w:rFonts w:hint="default"/>
      </w:rPr>
    </w:lvl>
    <w:lvl w:ilvl="5">
      <w:start w:val="1"/>
      <w:numFmt w:val="decimal"/>
      <w:isLgl/>
      <w:lvlText w:val="%1.%2.%3.%4.%5.%6."/>
      <w:lvlJc w:val="left"/>
      <w:pPr>
        <w:ind w:left="4992" w:hanging="1440"/>
      </w:pPr>
      <w:rPr>
        <w:rFonts w:hint="default"/>
      </w:rPr>
    </w:lvl>
    <w:lvl w:ilvl="6">
      <w:start w:val="1"/>
      <w:numFmt w:val="decimal"/>
      <w:isLgl/>
      <w:lvlText w:val="%1.%2.%3.%4.%5.%6.%7."/>
      <w:lvlJc w:val="left"/>
      <w:pPr>
        <w:ind w:left="6516" w:hanging="1800"/>
      </w:pPr>
      <w:rPr>
        <w:rFonts w:hint="default"/>
      </w:rPr>
    </w:lvl>
    <w:lvl w:ilvl="7">
      <w:start w:val="1"/>
      <w:numFmt w:val="decimal"/>
      <w:isLgl/>
      <w:lvlText w:val="%1.%2.%3.%4.%5.%6.%7.%8."/>
      <w:lvlJc w:val="left"/>
      <w:pPr>
        <w:ind w:left="7680" w:hanging="1800"/>
      </w:pPr>
      <w:rPr>
        <w:rFonts w:hint="default"/>
      </w:rPr>
    </w:lvl>
    <w:lvl w:ilvl="8">
      <w:start w:val="1"/>
      <w:numFmt w:val="decimal"/>
      <w:isLgl/>
      <w:lvlText w:val="%1.%2.%3.%4.%5.%6.%7.%8.%9."/>
      <w:lvlJc w:val="left"/>
      <w:pPr>
        <w:ind w:left="9204" w:hanging="2160"/>
      </w:pPr>
      <w:rPr>
        <w:rFonts w:hint="default"/>
      </w:rPr>
    </w:lvl>
  </w:abstractNum>
  <w:num w:numId="1">
    <w:abstractNumId w:val="18"/>
  </w:num>
  <w:num w:numId="2">
    <w:abstractNumId w:val="1"/>
  </w:num>
  <w:num w:numId="3">
    <w:abstractNumId w:val="20"/>
  </w:num>
  <w:num w:numId="4">
    <w:abstractNumId w:val="3"/>
  </w:num>
  <w:num w:numId="5">
    <w:abstractNumId w:val="16"/>
  </w:num>
  <w:num w:numId="6">
    <w:abstractNumId w:val="15"/>
  </w:num>
  <w:num w:numId="7">
    <w:abstractNumId w:val="2"/>
  </w:num>
  <w:num w:numId="8">
    <w:abstractNumId w:val="9"/>
  </w:num>
  <w:num w:numId="9">
    <w:abstractNumId w:val="13"/>
  </w:num>
  <w:num w:numId="10">
    <w:abstractNumId w:val="22"/>
  </w:num>
  <w:num w:numId="11">
    <w:abstractNumId w:val="4"/>
  </w:num>
  <w:num w:numId="12">
    <w:abstractNumId w:val="26"/>
  </w:num>
  <w:num w:numId="13">
    <w:abstractNumId w:val="25"/>
  </w:num>
  <w:num w:numId="14">
    <w:abstractNumId w:val="17"/>
  </w:num>
  <w:num w:numId="15">
    <w:abstractNumId w:val="19"/>
  </w:num>
  <w:num w:numId="16">
    <w:abstractNumId w:val="27"/>
  </w:num>
  <w:num w:numId="17">
    <w:abstractNumId w:val="8"/>
  </w:num>
  <w:num w:numId="18">
    <w:abstractNumId w:val="12"/>
  </w:num>
  <w:num w:numId="19">
    <w:abstractNumId w:val="21"/>
  </w:num>
  <w:num w:numId="20">
    <w:abstractNumId w:val="14"/>
  </w:num>
  <w:num w:numId="21">
    <w:abstractNumId w:val="0"/>
  </w:num>
  <w:num w:numId="22">
    <w:abstractNumId w:val="11"/>
  </w:num>
  <w:num w:numId="23">
    <w:abstractNumId w:val="5"/>
  </w:num>
  <w:num w:numId="24">
    <w:abstractNumId w:val="23"/>
  </w:num>
  <w:num w:numId="25">
    <w:abstractNumId w:val="24"/>
  </w:num>
  <w:num w:numId="26">
    <w:abstractNumId w:val="6"/>
  </w:num>
  <w:num w:numId="27">
    <w:abstractNumId w:val="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FAA"/>
    <w:rsid w:val="00026DB2"/>
    <w:rsid w:val="000A7C9B"/>
    <w:rsid w:val="000E26CC"/>
    <w:rsid w:val="000E2DED"/>
    <w:rsid w:val="001171A5"/>
    <w:rsid w:val="00177399"/>
    <w:rsid w:val="001862B4"/>
    <w:rsid w:val="001A076A"/>
    <w:rsid w:val="00216BEE"/>
    <w:rsid w:val="002A01CC"/>
    <w:rsid w:val="002A72E5"/>
    <w:rsid w:val="002F18E3"/>
    <w:rsid w:val="002F6EAE"/>
    <w:rsid w:val="003A42A9"/>
    <w:rsid w:val="003B1F5C"/>
    <w:rsid w:val="003C41AE"/>
    <w:rsid w:val="003E5A9D"/>
    <w:rsid w:val="004136F6"/>
    <w:rsid w:val="004437F7"/>
    <w:rsid w:val="00495747"/>
    <w:rsid w:val="00661586"/>
    <w:rsid w:val="006F33FE"/>
    <w:rsid w:val="007340DB"/>
    <w:rsid w:val="007E2804"/>
    <w:rsid w:val="007F0FA0"/>
    <w:rsid w:val="00811844"/>
    <w:rsid w:val="00824481"/>
    <w:rsid w:val="00844835"/>
    <w:rsid w:val="00847259"/>
    <w:rsid w:val="00850527"/>
    <w:rsid w:val="00887456"/>
    <w:rsid w:val="008C31C7"/>
    <w:rsid w:val="008E03B8"/>
    <w:rsid w:val="00902900"/>
    <w:rsid w:val="00925FAA"/>
    <w:rsid w:val="0093181B"/>
    <w:rsid w:val="00967ED6"/>
    <w:rsid w:val="00975180"/>
    <w:rsid w:val="00977EC7"/>
    <w:rsid w:val="00986E2D"/>
    <w:rsid w:val="00992B44"/>
    <w:rsid w:val="00996672"/>
    <w:rsid w:val="009B486A"/>
    <w:rsid w:val="009D25A5"/>
    <w:rsid w:val="00A13A0F"/>
    <w:rsid w:val="00A346BF"/>
    <w:rsid w:val="00A35634"/>
    <w:rsid w:val="00A473B2"/>
    <w:rsid w:val="00A529AA"/>
    <w:rsid w:val="00A80EEB"/>
    <w:rsid w:val="00AB2315"/>
    <w:rsid w:val="00B7666E"/>
    <w:rsid w:val="00B77966"/>
    <w:rsid w:val="00BC6E03"/>
    <w:rsid w:val="00BD38A8"/>
    <w:rsid w:val="00BF7E4E"/>
    <w:rsid w:val="00C01E44"/>
    <w:rsid w:val="00C11A89"/>
    <w:rsid w:val="00CB0228"/>
    <w:rsid w:val="00CD08F3"/>
    <w:rsid w:val="00CD0C7D"/>
    <w:rsid w:val="00D72933"/>
    <w:rsid w:val="00D97FB6"/>
    <w:rsid w:val="00DA3EC4"/>
    <w:rsid w:val="00E22271"/>
    <w:rsid w:val="00E83403"/>
    <w:rsid w:val="00F12882"/>
    <w:rsid w:val="00F94CFC"/>
    <w:rsid w:val="00FC47DC"/>
    <w:rsid w:val="00FD2D0A"/>
    <w:rsid w:val="00FD49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6E0C46-F9F8-4348-B9DA-9604CDAE6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pBdr>
        <w:top w:val="nil"/>
        <w:left w:val="nil"/>
        <w:bottom w:val="nil"/>
        <w:right w:val="nil"/>
        <w:between w:val="nil"/>
      </w:pBdr>
      <w:tabs>
        <w:tab w:val="left" w:pos="567"/>
      </w:tabs>
      <w:spacing w:line="360" w:lineRule="auto"/>
      <w:ind w:firstLine="709"/>
      <w:outlineLvl w:val="0"/>
    </w:pPr>
    <w:rPr>
      <w:rFonts w:ascii="Times New Roman" w:eastAsia="Times New Roman" w:hAnsi="Times New Roman" w:cs="Times New Roman"/>
      <w:smallCaps/>
      <w:color w:val="000000"/>
      <w:sz w:val="28"/>
      <w:szCs w:val="2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16BE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216BE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top w:w="17" w:type="dxa"/>
        <w:left w:w="34" w:type="dxa"/>
        <w:bottom w:w="17" w:type="dxa"/>
        <w:right w:w="34" w:type="dxa"/>
      </w:tblCellMar>
    </w:tblPr>
  </w:style>
  <w:style w:type="paragraph" w:styleId="a6">
    <w:name w:val="Normal (Web)"/>
    <w:basedOn w:val="a"/>
    <w:uiPriority w:val="99"/>
    <w:unhideWhenUsed/>
    <w:rsid w:val="00B77966"/>
    <w:pPr>
      <w:spacing w:before="100" w:beforeAutospacing="1" w:after="100" w:afterAutospacing="1" w:line="240" w:lineRule="auto"/>
    </w:pPr>
    <w:rPr>
      <w:rFonts w:ascii="Times New Roman" w:eastAsia="Times New Roman" w:hAnsi="Times New Roman" w:cs="Times New Roman"/>
      <w:sz w:val="24"/>
      <w:szCs w:val="24"/>
    </w:rPr>
  </w:style>
  <w:style w:type="paragraph" w:styleId="10">
    <w:name w:val="toc 1"/>
    <w:basedOn w:val="a"/>
    <w:next w:val="a"/>
    <w:autoRedefine/>
    <w:uiPriority w:val="39"/>
    <w:unhideWhenUsed/>
    <w:rsid w:val="007F0FA0"/>
    <w:pPr>
      <w:spacing w:after="100"/>
    </w:pPr>
  </w:style>
  <w:style w:type="character" w:styleId="a7">
    <w:name w:val="Hyperlink"/>
    <w:basedOn w:val="a0"/>
    <w:uiPriority w:val="99"/>
    <w:unhideWhenUsed/>
    <w:rsid w:val="007F0FA0"/>
    <w:rPr>
      <w:color w:val="0000FF" w:themeColor="hyperlink"/>
      <w:u w:val="single"/>
    </w:rPr>
  </w:style>
  <w:style w:type="paragraph" w:styleId="a8">
    <w:name w:val="List Paragraph"/>
    <w:basedOn w:val="a"/>
    <w:uiPriority w:val="34"/>
    <w:qFormat/>
    <w:rsid w:val="00902900"/>
    <w:pPr>
      <w:ind w:left="720"/>
      <w:contextualSpacing/>
    </w:pPr>
  </w:style>
  <w:style w:type="character" w:styleId="a9">
    <w:name w:val="Subtle Reference"/>
    <w:basedOn w:val="a0"/>
    <w:uiPriority w:val="31"/>
    <w:qFormat/>
    <w:rsid w:val="00216BEE"/>
    <w:rPr>
      <w:smallCaps/>
      <w:color w:val="5A5A5A" w:themeColor="text1" w:themeTint="A5"/>
    </w:rPr>
  </w:style>
  <w:style w:type="character" w:customStyle="1" w:styleId="70">
    <w:name w:val="Заголовок 7 Знак"/>
    <w:basedOn w:val="a0"/>
    <w:link w:val="7"/>
    <w:uiPriority w:val="9"/>
    <w:rsid w:val="00216BEE"/>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216BEE"/>
    <w:rPr>
      <w:rFonts w:asciiTheme="majorHAnsi" w:eastAsiaTheme="majorEastAsia" w:hAnsiTheme="majorHAnsi" w:cstheme="majorBidi"/>
      <w:color w:val="272727" w:themeColor="text1" w:themeTint="D8"/>
      <w:sz w:val="21"/>
      <w:szCs w:val="21"/>
    </w:rPr>
  </w:style>
  <w:style w:type="paragraph" w:styleId="81">
    <w:name w:val="toc 8"/>
    <w:basedOn w:val="a"/>
    <w:next w:val="a"/>
    <w:autoRedefine/>
    <w:uiPriority w:val="39"/>
    <w:unhideWhenUsed/>
    <w:rsid w:val="00216BEE"/>
    <w:pPr>
      <w:spacing w:after="100"/>
      <w:ind w:left="1540"/>
    </w:pPr>
  </w:style>
  <w:style w:type="table" w:styleId="aa">
    <w:name w:val="Table Grid"/>
    <w:basedOn w:val="a1"/>
    <w:uiPriority w:val="39"/>
    <w:rsid w:val="007E28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71">
    <w:name w:val="toc 7"/>
    <w:basedOn w:val="a"/>
    <w:next w:val="a"/>
    <w:autoRedefine/>
    <w:uiPriority w:val="39"/>
    <w:unhideWhenUsed/>
    <w:rsid w:val="00811844"/>
    <w:pPr>
      <w:spacing w:after="100"/>
      <w:ind w:left="1320"/>
    </w:pPr>
  </w:style>
  <w:style w:type="paragraph" w:styleId="ab">
    <w:name w:val="No Spacing"/>
    <w:uiPriority w:val="1"/>
    <w:qFormat/>
    <w:rsid w:val="0081184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11693">
      <w:bodyDiv w:val="1"/>
      <w:marLeft w:val="0"/>
      <w:marRight w:val="0"/>
      <w:marTop w:val="0"/>
      <w:marBottom w:val="0"/>
      <w:divBdr>
        <w:top w:val="none" w:sz="0" w:space="0" w:color="auto"/>
        <w:left w:val="none" w:sz="0" w:space="0" w:color="auto"/>
        <w:bottom w:val="none" w:sz="0" w:space="0" w:color="auto"/>
        <w:right w:val="none" w:sz="0" w:space="0" w:color="auto"/>
      </w:divBdr>
    </w:div>
    <w:div w:id="700128628">
      <w:bodyDiv w:val="1"/>
      <w:marLeft w:val="0"/>
      <w:marRight w:val="0"/>
      <w:marTop w:val="0"/>
      <w:marBottom w:val="0"/>
      <w:divBdr>
        <w:top w:val="none" w:sz="0" w:space="0" w:color="auto"/>
        <w:left w:val="none" w:sz="0" w:space="0" w:color="auto"/>
        <w:bottom w:val="none" w:sz="0" w:space="0" w:color="auto"/>
        <w:right w:val="none" w:sz="0" w:space="0" w:color="auto"/>
      </w:divBdr>
    </w:div>
    <w:div w:id="710423976">
      <w:bodyDiv w:val="1"/>
      <w:marLeft w:val="0"/>
      <w:marRight w:val="0"/>
      <w:marTop w:val="0"/>
      <w:marBottom w:val="0"/>
      <w:divBdr>
        <w:top w:val="none" w:sz="0" w:space="0" w:color="auto"/>
        <w:left w:val="none" w:sz="0" w:space="0" w:color="auto"/>
        <w:bottom w:val="none" w:sz="0" w:space="0" w:color="auto"/>
        <w:right w:val="none" w:sz="0" w:space="0" w:color="auto"/>
      </w:divBdr>
    </w:div>
    <w:div w:id="1000738090">
      <w:bodyDiv w:val="1"/>
      <w:marLeft w:val="0"/>
      <w:marRight w:val="0"/>
      <w:marTop w:val="0"/>
      <w:marBottom w:val="0"/>
      <w:divBdr>
        <w:top w:val="none" w:sz="0" w:space="0" w:color="auto"/>
        <w:left w:val="none" w:sz="0" w:space="0" w:color="auto"/>
        <w:bottom w:val="none" w:sz="0" w:space="0" w:color="auto"/>
        <w:right w:val="none" w:sz="0" w:space="0" w:color="auto"/>
      </w:divBdr>
    </w:div>
    <w:div w:id="1031422276">
      <w:bodyDiv w:val="1"/>
      <w:marLeft w:val="0"/>
      <w:marRight w:val="0"/>
      <w:marTop w:val="0"/>
      <w:marBottom w:val="0"/>
      <w:divBdr>
        <w:top w:val="none" w:sz="0" w:space="0" w:color="auto"/>
        <w:left w:val="none" w:sz="0" w:space="0" w:color="auto"/>
        <w:bottom w:val="none" w:sz="0" w:space="0" w:color="auto"/>
        <w:right w:val="none" w:sz="0" w:space="0" w:color="auto"/>
      </w:divBdr>
    </w:div>
    <w:div w:id="1074400298">
      <w:bodyDiv w:val="1"/>
      <w:marLeft w:val="0"/>
      <w:marRight w:val="0"/>
      <w:marTop w:val="0"/>
      <w:marBottom w:val="0"/>
      <w:divBdr>
        <w:top w:val="none" w:sz="0" w:space="0" w:color="auto"/>
        <w:left w:val="none" w:sz="0" w:space="0" w:color="auto"/>
        <w:bottom w:val="none" w:sz="0" w:space="0" w:color="auto"/>
        <w:right w:val="none" w:sz="0" w:space="0" w:color="auto"/>
      </w:divBdr>
    </w:div>
    <w:div w:id="1086464683">
      <w:bodyDiv w:val="1"/>
      <w:marLeft w:val="0"/>
      <w:marRight w:val="0"/>
      <w:marTop w:val="0"/>
      <w:marBottom w:val="0"/>
      <w:divBdr>
        <w:top w:val="none" w:sz="0" w:space="0" w:color="auto"/>
        <w:left w:val="none" w:sz="0" w:space="0" w:color="auto"/>
        <w:bottom w:val="none" w:sz="0" w:space="0" w:color="auto"/>
        <w:right w:val="none" w:sz="0" w:space="0" w:color="auto"/>
      </w:divBdr>
    </w:div>
    <w:div w:id="1241870409">
      <w:bodyDiv w:val="1"/>
      <w:marLeft w:val="0"/>
      <w:marRight w:val="0"/>
      <w:marTop w:val="0"/>
      <w:marBottom w:val="0"/>
      <w:divBdr>
        <w:top w:val="none" w:sz="0" w:space="0" w:color="auto"/>
        <w:left w:val="none" w:sz="0" w:space="0" w:color="auto"/>
        <w:bottom w:val="none" w:sz="0" w:space="0" w:color="auto"/>
        <w:right w:val="none" w:sz="0" w:space="0" w:color="auto"/>
      </w:divBdr>
    </w:div>
    <w:div w:id="1321034427">
      <w:bodyDiv w:val="1"/>
      <w:marLeft w:val="0"/>
      <w:marRight w:val="0"/>
      <w:marTop w:val="0"/>
      <w:marBottom w:val="0"/>
      <w:divBdr>
        <w:top w:val="none" w:sz="0" w:space="0" w:color="auto"/>
        <w:left w:val="none" w:sz="0" w:space="0" w:color="auto"/>
        <w:bottom w:val="none" w:sz="0" w:space="0" w:color="auto"/>
        <w:right w:val="none" w:sz="0" w:space="0" w:color="auto"/>
      </w:divBdr>
    </w:div>
    <w:div w:id="1434278846">
      <w:bodyDiv w:val="1"/>
      <w:marLeft w:val="0"/>
      <w:marRight w:val="0"/>
      <w:marTop w:val="0"/>
      <w:marBottom w:val="0"/>
      <w:divBdr>
        <w:top w:val="none" w:sz="0" w:space="0" w:color="auto"/>
        <w:left w:val="none" w:sz="0" w:space="0" w:color="auto"/>
        <w:bottom w:val="none" w:sz="0" w:space="0" w:color="auto"/>
        <w:right w:val="none" w:sz="0" w:space="0" w:color="auto"/>
      </w:divBdr>
      <w:divsChild>
        <w:div w:id="1492872762">
          <w:marLeft w:val="0"/>
          <w:marRight w:val="0"/>
          <w:marTop w:val="0"/>
          <w:marBottom w:val="0"/>
          <w:divBdr>
            <w:top w:val="none" w:sz="0" w:space="0" w:color="auto"/>
            <w:left w:val="none" w:sz="0" w:space="0" w:color="auto"/>
            <w:bottom w:val="none" w:sz="0" w:space="0" w:color="auto"/>
            <w:right w:val="none" w:sz="0" w:space="0" w:color="auto"/>
          </w:divBdr>
        </w:div>
      </w:divsChild>
    </w:div>
    <w:div w:id="1643386590">
      <w:bodyDiv w:val="1"/>
      <w:marLeft w:val="0"/>
      <w:marRight w:val="0"/>
      <w:marTop w:val="0"/>
      <w:marBottom w:val="0"/>
      <w:divBdr>
        <w:top w:val="none" w:sz="0" w:space="0" w:color="auto"/>
        <w:left w:val="none" w:sz="0" w:space="0" w:color="auto"/>
        <w:bottom w:val="none" w:sz="0" w:space="0" w:color="auto"/>
        <w:right w:val="none" w:sz="0" w:space="0" w:color="auto"/>
      </w:divBdr>
    </w:div>
    <w:div w:id="1673950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isk.yandex.ru/d/390iKW__mYgJI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44709-1895-4FC0-B71C-7231C6C7C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3166</Words>
  <Characters>18050</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Администратор</dc:creator>
  <cp:lastModifiedBy>Администратор</cp:lastModifiedBy>
  <cp:revision>2</cp:revision>
  <dcterms:created xsi:type="dcterms:W3CDTF">2023-03-12T12:07:00Z</dcterms:created>
  <dcterms:modified xsi:type="dcterms:W3CDTF">2023-03-12T12:07:00Z</dcterms:modified>
</cp:coreProperties>
</file>