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579108" w:rsidP="5B579108" w:rsidRDefault="5B579108" w14:paraId="47804206" w14:textId="7605D23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Отчет по лабораторной работе №1</w:t>
      </w:r>
    </w:p>
    <w:p w:rsidR="5B579108" w:rsidP="5B579108" w:rsidRDefault="5B579108" w14:paraId="5D40964B" w14:textId="3773ABE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Студента группы 2ИСИП-321</w:t>
      </w:r>
    </w:p>
    <w:p w:rsidR="5B579108" w:rsidP="5B579108" w:rsidRDefault="5B579108" w14:paraId="032B81F1" w14:textId="0DB890DC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Ерофеева А. С.</w:t>
      </w:r>
    </w:p>
    <w:p w:rsidR="5B579108" w:rsidP="5B579108" w:rsidRDefault="5B579108" w14:paraId="4BDA37A3" w14:textId="29F67AB4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Пр</w:t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еподаватель:</w:t>
      </w:r>
    </w:p>
    <w:p w:rsidR="5B579108" w:rsidP="5B579108" w:rsidRDefault="5B579108" w14:paraId="14974DCF" w14:textId="0D692511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Сибирев</w:t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 xml:space="preserve"> И. В.</w:t>
      </w:r>
    </w:p>
    <w:p w:rsidR="5B579108" w:rsidP="5B579108" w:rsidRDefault="5B579108" w14:paraId="1C7FBEA7" w14:textId="3E4EEFD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Для начала работы необходимо подключиться к проводной или беспроводной сети, с которой будет проводиться работа</w:t>
      </w:r>
    </w:p>
    <w:p w:rsidR="5B579108" w:rsidP="5B579108" w:rsidRDefault="5B579108" w14:paraId="52EAC3C3" w14:textId="766141F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BB038CC" wp14:anchorId="27846787">
            <wp:extent cx="2038350" cy="1057275"/>
            <wp:effectExtent l="0" t="0" r="0" b="0"/>
            <wp:docPr id="1771817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ed3f01c50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9108" w:rsidP="5B579108" w:rsidRDefault="5B579108" w14:paraId="58B8F539" w14:textId="0B7FB92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 xml:space="preserve">Далее был выполнен вход в настройки роутера через ссылку </w:t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http</w:t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://192.168.1.254/.</w:t>
      </w:r>
    </w:p>
    <w:p w:rsidR="5B579108" w:rsidP="5B579108" w:rsidRDefault="5B579108" w14:paraId="3209FF1A" w14:textId="0EF808F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Информация о роутере:</w:t>
      </w:r>
    </w:p>
    <w:p w:rsidR="5B579108" w:rsidP="5B579108" w:rsidRDefault="5B579108" w14:paraId="3636B1BE" w14:textId="5DD1B42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drawing>
          <wp:inline wp14:editId="41EE3A4F" wp14:anchorId="6C3F5D7B">
            <wp:extent cx="6362700" cy="729059"/>
            <wp:effectExtent l="0" t="0" r="0" b="0"/>
            <wp:docPr id="1806752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a9eaf027b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 xml:space="preserve">Функция 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Broadcast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SSID 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Broadcast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 xml:space="preserve"> Wireless Network Name (Передача имени беспроводной сети)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):</w:t>
      </w:r>
    </w:p>
    <w:p w:rsidR="5B579108" w:rsidP="5B579108" w:rsidRDefault="5B579108" w14:paraId="77ADB929" w14:textId="101C088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1645B3C" wp14:anchorId="212B6760">
            <wp:extent cx="2562225" cy="295275"/>
            <wp:effectExtent l="0" t="0" r="0" b="0"/>
            <wp:docPr id="542310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bfe617c42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9108" w:rsidP="5B579108" w:rsidRDefault="5B579108" w14:paraId="6D7CF40E" w14:textId="655465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 xml:space="preserve">Разница между включенным и выключенным режимом состоит в том, </w:t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что если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 xml:space="preserve"> передача SSID отключена, то только устройства с правильным SSID смогут установить соединение.</w:t>
      </w:r>
    </w:p>
    <w:p w:rsidR="5B579108" w:rsidP="5B579108" w:rsidRDefault="5B579108" w14:paraId="7AABB621" w14:textId="1D2BD4B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Здесь же можно настроить г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остевую, ли 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же,виртуальную</w:t>
      </w:r>
      <w:r w:rsidRPr="5B579108" w:rsidR="5B57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точка доступа.</w:t>
      </w:r>
    </w:p>
    <w:p w:rsidR="5B579108" w:rsidP="5B579108" w:rsidRDefault="5B579108" w14:paraId="20AF41D5" w14:textId="3105EDB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333C727" wp14:anchorId="2F7C749D">
            <wp:extent cx="4572000" cy="1447800"/>
            <wp:effectExtent l="0" t="0" r="0" b="0"/>
            <wp:docPr id="62895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d97b810e0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9108" w:rsidP="5B579108" w:rsidRDefault="5B579108" w14:paraId="51517734" w14:textId="1ABA6D5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 xml:space="preserve">Ограничение </w:t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на:</w:t>
      </w:r>
    </w:p>
    <w:p w:rsidR="5B579108" w:rsidP="5B579108" w:rsidRDefault="5B579108" w14:paraId="4F28BA17" w14:textId="1DAA3D9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Посещения сайтов</w:t>
      </w:r>
    </w:p>
    <w:p w:rsidR="5B579108" w:rsidP="5B579108" w:rsidRDefault="5B579108" w14:paraId="47D38A76" w14:textId="6BBE8A3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F8EE2B6" wp14:anchorId="44D1243C">
            <wp:extent cx="4572000" cy="1981200"/>
            <wp:effectExtent l="0" t="0" r="0" b="0"/>
            <wp:docPr id="774203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c464b8e81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9108" w:rsidP="5B579108" w:rsidRDefault="5B579108" w14:paraId="02DF7D8A" w14:textId="5928057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Дост</w:t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упа к интернету</w:t>
      </w:r>
    </w:p>
    <w:p w:rsidR="5B579108" w:rsidP="5B579108" w:rsidRDefault="5B579108" w14:paraId="735C6A70" w14:textId="311D66F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C7594F9" wp14:anchorId="5AC6D424">
            <wp:extent cx="4572000" cy="4552950"/>
            <wp:effectExtent l="0" t="0" r="0" b="0"/>
            <wp:docPr id="819760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a01131879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9108" w:rsidP="5B579108" w:rsidRDefault="5B579108" w14:paraId="6A69EC66" w14:textId="6D652A7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Изменение уровня мощности WiFi:</w:t>
      </w:r>
    </w:p>
    <w:p w:rsidR="5B579108" w:rsidP="5B579108" w:rsidRDefault="5B579108" w14:paraId="05DC2C6D" w14:textId="7C8563FB">
      <w:pPr>
        <w:pStyle w:val="Normal"/>
        <w:ind w:left="0"/>
        <w:jc w:val="left"/>
      </w:pPr>
      <w:r>
        <w:drawing>
          <wp:inline wp14:editId="4989689B" wp14:anchorId="04ACE618">
            <wp:extent cx="4572000" cy="1114425"/>
            <wp:effectExtent l="0" t="0" r="0" b="0"/>
            <wp:docPr id="1570945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a0c22a55a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9108" w:rsidP="5B579108" w:rsidRDefault="5B579108" w14:paraId="0BF13440" w14:textId="7B0B8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Радиус покрытия хороший, выходит за пределы квартиры на 5–</w:t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10 метров</w:t>
      </w:r>
      <w:r w:rsidRPr="5B579108" w:rsidR="5B579108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a313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84F21"/>
    <w:rsid w:val="20C84F21"/>
    <w:rsid w:val="5B579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4F21"/>
  <w15:chartTrackingRefBased/>
  <w15:docId w15:val="{24A3DC52-38A0-47BD-B194-ACE319B1A9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aed3f01c504cfe" /><Relationship Type="http://schemas.openxmlformats.org/officeDocument/2006/relationships/image" Target="/media/image2.png" Id="Rdb6a9eaf027b4d52" /><Relationship Type="http://schemas.openxmlformats.org/officeDocument/2006/relationships/image" Target="/media/image3.png" Id="R478bfe617c424376" /><Relationship Type="http://schemas.openxmlformats.org/officeDocument/2006/relationships/image" Target="/media/image4.png" Id="Raa1d97b810e040be" /><Relationship Type="http://schemas.openxmlformats.org/officeDocument/2006/relationships/image" Target="/media/image5.png" Id="R216c464b8e814952" /><Relationship Type="http://schemas.openxmlformats.org/officeDocument/2006/relationships/image" Target="/media/image6.png" Id="R80ba011318794710" /><Relationship Type="http://schemas.openxmlformats.org/officeDocument/2006/relationships/image" Target="/media/image7.png" Id="R89aa0c22a55a4974" /><Relationship Type="http://schemas.openxmlformats.org/officeDocument/2006/relationships/numbering" Target="numbering.xml" Id="R261dd06f233a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2023-03-20T20:01:07.2776930Z</dcterms:created>
  <dcterms:modified xsi:type="dcterms:W3CDTF">2023-03-20T20:31:25.8175778Z</dcterms:modified>
  <dc:creator>Ерофеев Анатолий</dc:creator>
  <lastModifiedBy>Ерофеев Анатолий</lastModifiedBy>
</coreProperties>
</file>