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2095" w14:textId="35E24CE8" w:rsidR="000F7EC8" w:rsidRDefault="00C37B71" w:rsidP="00C37B71">
      <w:pPr>
        <w:spacing w:line="360" w:lineRule="auto"/>
        <w:jc w:val="center"/>
        <w:rPr>
          <w:sz w:val="28"/>
          <w:szCs w:val="28"/>
        </w:rPr>
      </w:pPr>
      <w:r w:rsidRPr="00C37B71">
        <w:rPr>
          <w:sz w:val="28"/>
          <w:szCs w:val="28"/>
        </w:rPr>
        <w:t>Отчет по лабораторной работе №1</w:t>
      </w:r>
    </w:p>
    <w:p w14:paraId="45AD3D1E" w14:textId="406EA512" w:rsidR="00C37B71" w:rsidRDefault="00C37B71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Подключился к сети</w:t>
      </w:r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D03C857" wp14:editId="602BE4D7">
            <wp:extent cx="360807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3B13" w14:textId="75338C3C" w:rsidR="00C37B71" w:rsidRDefault="00C37B71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</w:t>
      </w:r>
      <w:r w:rsidR="00EF749D">
        <w:rPr>
          <w:sz w:val="28"/>
          <w:szCs w:val="28"/>
        </w:rPr>
        <w:t>аблокировал доступ в Интернет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41FD30B" wp14:editId="2DB2C501">
            <wp:extent cx="6439719" cy="1040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17" cy="104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D67F" w14:textId="1A9B5801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Блокировка сайта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E758D0" wp14:editId="15555C99">
            <wp:extent cx="6370320" cy="34483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19" cy="350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792B" w14:textId="2E5016F0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Понижение мощности канала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8AAB149" wp14:editId="08911C96">
            <wp:extent cx="5940425" cy="1433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D27B" w14:textId="70814486" w:rsidR="00EF749D" w:rsidRPr="00EF749D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Скрытие </w:t>
      </w:r>
      <w:r>
        <w:rPr>
          <w:sz w:val="28"/>
          <w:szCs w:val="28"/>
          <w:lang w:val="en-US"/>
        </w:rPr>
        <w:t>SSID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71"/>
    <w:rsid w:val="000F7EC8"/>
    <w:rsid w:val="0073117B"/>
    <w:rsid w:val="00C37B71"/>
    <w:rsid w:val="00E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Илья Носевич</cp:lastModifiedBy>
  <cp:revision>2</cp:revision>
  <dcterms:created xsi:type="dcterms:W3CDTF">2023-01-18T08:35:00Z</dcterms:created>
  <dcterms:modified xsi:type="dcterms:W3CDTF">2023-01-24T15:06:00Z</dcterms:modified>
</cp:coreProperties>
</file>