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50749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 w:rsidRPr="00F86F13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3D9527F4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E2A8A7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610ED45D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0F5EB8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593132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129E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040A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C3A8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F19CD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D9A8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FCEFDA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A3F62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E6D7D" w14:textId="4D91AFD1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ОТЧЕТ</w:t>
      </w:r>
      <w:r w:rsidRPr="00F86F13">
        <w:rPr>
          <w:rFonts w:ascii="Times New Roman" w:hAnsi="Times New Roman" w:cs="Times New Roman"/>
          <w:sz w:val="28"/>
          <w:szCs w:val="28"/>
        </w:rPr>
        <w:br/>
        <w:t xml:space="preserve">по практической работе </w:t>
      </w:r>
      <w:r>
        <w:rPr>
          <w:rFonts w:ascii="Times New Roman" w:hAnsi="Times New Roman" w:cs="Times New Roman"/>
          <w:sz w:val="28"/>
          <w:szCs w:val="28"/>
        </w:rPr>
        <w:t xml:space="preserve">  №9</w:t>
      </w:r>
    </w:p>
    <w:p w14:paraId="33AB3AEA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FE91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D04A5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8151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EFE4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EF17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1166AD" w14:textId="31DE6B33" w:rsidR="00F86F13" w:rsidRPr="00F86F13" w:rsidRDefault="006414BC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</w:t>
      </w:r>
      <w:r w:rsidR="00870A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25040">
        <w:rPr>
          <w:rFonts w:ascii="Times New Roman" w:hAnsi="Times New Roman" w:cs="Times New Roman"/>
          <w:sz w:val="28"/>
          <w:szCs w:val="28"/>
        </w:rPr>
        <w:t>Жарлагасинова</w:t>
      </w:r>
      <w:proofErr w:type="spellEnd"/>
      <w:r w:rsidR="00C25040">
        <w:rPr>
          <w:rFonts w:ascii="Times New Roman" w:hAnsi="Times New Roman" w:cs="Times New Roman"/>
          <w:sz w:val="28"/>
          <w:szCs w:val="28"/>
        </w:rPr>
        <w:t xml:space="preserve"> Рада</w:t>
      </w:r>
    </w:p>
    <w:p w14:paraId="579CC088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92F866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2850367A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469C7F" w14:textId="0F359B4A" w:rsidR="00F86F13" w:rsidRPr="00F86F13" w:rsidRDefault="00C25040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2ИСИП-3</w:t>
      </w:r>
      <w:r w:rsidR="00F86F13" w:rsidRPr="00F86F13">
        <w:rPr>
          <w:rFonts w:ascii="Times New Roman" w:hAnsi="Times New Roman" w:cs="Times New Roman"/>
          <w:sz w:val="28"/>
          <w:szCs w:val="28"/>
        </w:rPr>
        <w:t>21</w:t>
      </w:r>
    </w:p>
    <w:p w14:paraId="37EE7420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E9CE1C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4E3E3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73B8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38F8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68"/>
        <w:gridCol w:w="1526"/>
        <w:gridCol w:w="4429"/>
      </w:tblGrid>
      <w:tr w:rsidR="00F86F13" w:rsidRPr="00F86F13" w14:paraId="3307C6B3" w14:textId="77777777" w:rsidTr="00637682">
        <w:tc>
          <w:tcPr>
            <w:tcW w:w="3547" w:type="dxa"/>
            <w:hideMark/>
          </w:tcPr>
          <w:p w14:paraId="3D94D2BA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651061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6D320572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F86F13" w:rsidRPr="00F86F13" w14:paraId="65F714B3" w14:textId="77777777" w:rsidTr="00637682">
        <w:tc>
          <w:tcPr>
            <w:tcW w:w="3547" w:type="dxa"/>
          </w:tcPr>
          <w:p w14:paraId="4C5E843D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103EF60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6F032032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F13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52E1FEA7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F32E8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4CAD1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98053F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0E11D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CF1151" w14:textId="77777777" w:rsid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12B28D" w14:textId="77777777" w:rsid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58ABF5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D80A5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11BB7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F86F13">
        <w:rPr>
          <w:rFonts w:ascii="Times New Roman" w:hAnsi="Times New Roman" w:cs="Times New Roman"/>
          <w:sz w:val="28"/>
          <w:szCs w:val="28"/>
        </w:rPr>
        <w:br/>
        <w:t>2023</w:t>
      </w:r>
    </w:p>
    <w:p w14:paraId="342A358B" w14:textId="11AB7FD6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 части вышек</w:t>
      </w:r>
    </w:p>
    <w:p w14:paraId="1EE33625" w14:textId="7B53EECF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2CBE2" wp14:editId="2FC18DA8">
            <wp:extent cx="3028616" cy="5791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1" b="9154"/>
                    <a:stretch/>
                  </pic:blipFill>
                  <pic:spPr bwMode="auto">
                    <a:xfrm>
                      <a:off x="0" y="0"/>
                      <a:ext cx="3059464" cy="585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99C97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1FB03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78AFD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BF123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EB4C4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4B236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D72A2" w14:textId="74367EF3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t>Все вышки поблизости</w:t>
      </w:r>
    </w:p>
    <w:p w14:paraId="39A32105" w14:textId="642014C5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9DC099" wp14:editId="52BF3485">
            <wp:extent cx="3228975" cy="57626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6" r="1703" b="8393"/>
                    <a:stretch/>
                  </pic:blipFill>
                  <pic:spPr bwMode="auto">
                    <a:xfrm>
                      <a:off x="0" y="0"/>
                      <a:ext cx="32289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9B59D" w14:textId="4F988DF7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в этом районе находится 1597 вышек.</w:t>
      </w:r>
    </w:p>
    <w:p w14:paraId="54FAB6AA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EA56E" w14:textId="7D698AB1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Мониторинг</w:t>
      </w:r>
    </w:p>
    <w:p w14:paraId="4ABE3690" w14:textId="58799121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27293" wp14:editId="768CAD06">
            <wp:extent cx="2781300" cy="575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6" r="-343" b="2445"/>
                    <a:stretch/>
                  </pic:blipFill>
                  <pic:spPr bwMode="auto">
                    <a:xfrm>
                      <a:off x="0" y="0"/>
                      <a:ext cx="2818789" cy="583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17648" w14:textId="69751535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сигнала нормальная, а качество хорошее.</w:t>
      </w:r>
    </w:p>
    <w:p w14:paraId="4445447F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F98477" w14:textId="12614E66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Проведённый замер</w:t>
      </w:r>
    </w:p>
    <w:p w14:paraId="7F89225B" w14:textId="40E9552B" w:rsidR="00F92E68" w:rsidRDefault="00F92E68">
      <w:pPr>
        <w:rPr>
          <w:rFonts w:ascii="Times New Roman" w:hAnsi="Times New Roman" w:cs="Times New Roman"/>
          <w:sz w:val="28"/>
          <w:szCs w:val="28"/>
        </w:rPr>
      </w:pPr>
    </w:p>
    <w:p w14:paraId="3B9F9BB1" w14:textId="52753A79" w:rsidR="00B71C4E" w:rsidRDefault="00C25040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13F9BDA" wp14:editId="481E6709">
            <wp:simplePos x="0" y="0"/>
            <wp:positionH relativeFrom="margin">
              <wp:align>left</wp:align>
            </wp:positionH>
            <wp:positionV relativeFrom="paragraph">
              <wp:posOffset>172616</wp:posOffset>
            </wp:positionV>
            <wp:extent cx="2867025" cy="62769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9" r="2847"/>
                    <a:stretch/>
                  </pic:blipFill>
                  <pic:spPr bwMode="auto">
                    <a:xfrm>
                      <a:off x="0" y="0"/>
                      <a:ext cx="2867272" cy="627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C4E">
        <w:rPr>
          <w:rFonts w:ascii="Times New Roman" w:hAnsi="Times New Roman" w:cs="Times New Roman"/>
          <w:sz w:val="28"/>
          <w:szCs w:val="28"/>
        </w:rPr>
        <w:t>Почти все вышки работают на частоте 2600МГц</w:t>
      </w:r>
    </w:p>
    <w:p w14:paraId="372F76B8" w14:textId="256FEA0B" w:rsidR="00D7581F" w:rsidRPr="00D7581F" w:rsidRDefault="00D75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t>Замер скорости интернета</w:t>
      </w:r>
    </w:p>
    <w:p w14:paraId="51727B04" w14:textId="24967169" w:rsidR="00D7581F" w:rsidRDefault="00D7581F">
      <w:pPr>
        <w:rPr>
          <w:rFonts w:ascii="Times New Roman" w:hAnsi="Times New Roman" w:cs="Times New Roman"/>
          <w:sz w:val="28"/>
          <w:szCs w:val="28"/>
        </w:rPr>
      </w:pPr>
      <w:r w:rsidRPr="00D75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A0D9D5" wp14:editId="0846E9EC">
            <wp:extent cx="2584974" cy="577300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117" cy="578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899712" w14:textId="3EA87190" w:rsidR="00D7581F" w:rsidRPr="00F92E68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скач</w:t>
      </w:r>
      <w:r w:rsidR="00F86F13">
        <w:rPr>
          <w:rFonts w:ascii="Times New Roman" w:hAnsi="Times New Roman" w:cs="Times New Roman"/>
          <w:sz w:val="28"/>
          <w:szCs w:val="28"/>
        </w:rPr>
        <w:t>ивания достаточно большая, а</w:t>
      </w:r>
      <w:r>
        <w:rPr>
          <w:rFonts w:ascii="Times New Roman" w:hAnsi="Times New Roman" w:cs="Times New Roman"/>
          <w:sz w:val="28"/>
          <w:szCs w:val="28"/>
        </w:rPr>
        <w:t xml:space="preserve"> отправки не очень.</w:t>
      </w:r>
    </w:p>
    <w:sectPr w:rsidR="00D7581F" w:rsidRPr="00F92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E68"/>
    <w:rsid w:val="0003407F"/>
    <w:rsid w:val="000879E6"/>
    <w:rsid w:val="000F7EC8"/>
    <w:rsid w:val="006414BC"/>
    <w:rsid w:val="0073117B"/>
    <w:rsid w:val="00870A8C"/>
    <w:rsid w:val="00B71C4E"/>
    <w:rsid w:val="00C25040"/>
    <w:rsid w:val="00D7581F"/>
    <w:rsid w:val="00DD135E"/>
    <w:rsid w:val="00F86F13"/>
    <w:rsid w:val="00F9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E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25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5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25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5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FA1EC-B69F-4206-B08D-5D8C4FEB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Жарлагасинова Рада Руслановна</dc:creator>
  <cp:lastModifiedBy>PC</cp:lastModifiedBy>
  <cp:revision>2</cp:revision>
  <dcterms:created xsi:type="dcterms:W3CDTF">2023-06-15T14:49:00Z</dcterms:created>
  <dcterms:modified xsi:type="dcterms:W3CDTF">2023-06-15T14:49:00Z</dcterms:modified>
</cp:coreProperties>
</file>