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тесту</w:t>
      </w: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Овсянниковой Арины</w:t>
      </w:r>
    </w:p>
    <w:p w:rsidR="00CF6898" w:rsidRDefault="00CF6898" w:rsidP="00CF689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CF6898" w:rsidRDefault="00CF6898" w:rsidP="00CF689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6898" w:rsidRPr="00CF6898" w:rsidRDefault="00CF6898" w:rsidP="00CF689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proofErr w:type="spellStart"/>
      <w:r>
        <w:rPr>
          <w:rFonts w:ascii="Times New Roman" w:hAnsi="Times New Roman" w:cs="Times New Roman"/>
          <w:sz w:val="28"/>
          <w:szCs w:val="28"/>
        </w:rPr>
        <w:t>2ИСИП</w:t>
      </w:r>
      <w:proofErr w:type="spellEnd"/>
      <w:r>
        <w:rPr>
          <w:rFonts w:ascii="Times New Roman" w:hAnsi="Times New Roman" w:cs="Times New Roman"/>
          <w:sz w:val="28"/>
          <w:szCs w:val="28"/>
        </w:rPr>
        <w:t>-421</w:t>
      </w:r>
    </w:p>
    <w:p w:rsidR="00CF6898" w:rsidRDefault="00CF6898" w:rsidP="00CF689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6898" w:rsidRP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68"/>
        <w:gridCol w:w="1526"/>
        <w:gridCol w:w="4429"/>
      </w:tblGrid>
      <w:tr w:rsidR="00CF6898" w:rsidTr="00CF6898">
        <w:tc>
          <w:tcPr>
            <w:tcW w:w="3468" w:type="dxa"/>
            <w:hideMark/>
          </w:tcPr>
          <w:p w:rsidR="00CF6898" w:rsidRDefault="00CF6898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1526" w:type="dxa"/>
          </w:tcPr>
          <w:p w:rsidR="00CF6898" w:rsidRDefault="00CF689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9" w:type="dxa"/>
            <w:hideMark/>
          </w:tcPr>
          <w:p w:rsidR="00CF6898" w:rsidRDefault="00CF689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CF6898" w:rsidTr="00CF6898">
        <w:tc>
          <w:tcPr>
            <w:tcW w:w="3468" w:type="dxa"/>
          </w:tcPr>
          <w:p w:rsidR="00CF6898" w:rsidRDefault="00CF689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:rsidR="00CF6898" w:rsidRDefault="00CF689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9" w:type="dxa"/>
            <w:hideMark/>
          </w:tcPr>
          <w:p w:rsidR="00CF6898" w:rsidRDefault="00CF689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CF6898" w:rsidTr="00CF6898">
        <w:tc>
          <w:tcPr>
            <w:tcW w:w="3468" w:type="dxa"/>
          </w:tcPr>
          <w:p w:rsidR="00CF6898" w:rsidRDefault="00CF689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6" w:type="dxa"/>
          </w:tcPr>
          <w:p w:rsidR="00CF6898" w:rsidRDefault="00CF689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9" w:type="dxa"/>
            <w:hideMark/>
          </w:tcPr>
          <w:p w:rsidR="00CF6898" w:rsidRDefault="00CF6898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за работу: </w:t>
            </w:r>
          </w:p>
        </w:tc>
      </w:tr>
    </w:tbl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6898" w:rsidRDefault="00CF6898" w:rsidP="00CF689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CF6898" w:rsidRDefault="00CF6898" w:rsidP="00CF6898"/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6898">
        <w:rPr>
          <w:rFonts w:ascii="Times New Roman" w:hAnsi="Times New Roman" w:cs="Times New Roman"/>
          <w:sz w:val="28"/>
          <w:szCs w:val="28"/>
          <w:lang w:val="en-US"/>
        </w:rPr>
        <w:lastRenderedPageBreak/>
        <w:t>Kompyuternye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F6898">
        <w:rPr>
          <w:rFonts w:ascii="Times New Roman" w:hAnsi="Times New Roman" w:cs="Times New Roman"/>
          <w:sz w:val="28"/>
          <w:szCs w:val="28"/>
          <w:lang w:val="en-US"/>
        </w:rPr>
        <w:t>seti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>.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F6898">
        <w:rPr>
          <w:rFonts w:ascii="Times New Roman" w:hAnsi="Times New Roman" w:cs="Times New Roman"/>
          <w:sz w:val="28"/>
          <w:szCs w:val="28"/>
        </w:rPr>
        <w:br/>
        <w:t>Тест</w:t>
      </w:r>
      <w:r w:rsidRPr="00CF6898">
        <w:rPr>
          <w:rFonts w:ascii="Times New Roman" w:hAnsi="Times New Roman" w:cs="Times New Roman"/>
          <w:sz w:val="28"/>
          <w:szCs w:val="28"/>
        </w:rPr>
        <w:br/>
        <w:t>Тема сетевое оборудование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 xml:space="preserve">1) Для данного типа сети очень важно выбрать маршрут передачи сообщений, или найти ту 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подсеть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6898">
        <w:rPr>
          <w:rFonts w:ascii="Times New Roman" w:hAnsi="Times New Roman" w:cs="Times New Roman"/>
          <w:sz w:val="28"/>
          <w:szCs w:val="28"/>
        </w:rPr>
        <w:t>) Широковещательные сети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t xml:space="preserve"> 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б</w:t>
      </w:r>
      <w:proofErr w:type="gram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.) Сети с передачей от узла к узлу.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t xml:space="preserve"> какой сети идет речь?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.) Широковещательные сети.</w:t>
      </w:r>
      <w:r w:rsidRPr="00CF6898">
        <w:rPr>
          <w:rFonts w:ascii="Times New Roman" w:hAnsi="Times New Roman" w:cs="Times New Roman"/>
          <w:sz w:val="28"/>
          <w:szCs w:val="28"/>
        </w:rPr>
        <w:t xml:space="preserve"> </w:t>
      </w:r>
      <w:r w:rsidRPr="00CF6898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 xml:space="preserve">3) Сеть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относится к: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.) персональным локальным сетям для малого числа устройств</w:t>
      </w:r>
      <w:r w:rsidRPr="00CF6898">
        <w:rPr>
          <w:rFonts w:ascii="Times New Roman" w:hAnsi="Times New Roman" w:cs="Times New Roman"/>
          <w:sz w:val="28"/>
          <w:szCs w:val="28"/>
        </w:rPr>
        <w:br/>
        <w:t>б) локальным беспроводным сетям корпоративного  назначения.</w:t>
      </w:r>
      <w:r w:rsidRPr="00CF6898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4)</w:t>
      </w:r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PAN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Personal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Area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Network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могут быть построены на основе</w:t>
      </w:r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CF6898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а.)</w:t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Bluetooth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CF6898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б.)</w:t>
      </w:r>
      <w:r w:rsidRPr="00CF6898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CF6898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>RFID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с)</w:t>
      </w:r>
      <w:r w:rsidRPr="00CF68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F68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IrDA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 xml:space="preserve">д) </w:t>
      </w:r>
      <w:proofErr w:type="spellStart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5) Стандарт построения беспроводных локальных сетей</w:t>
      </w:r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Pr="00CF6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IEEE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802.3,</w:t>
      </w:r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IEC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11801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с.) </w:t>
      </w:r>
      <w:proofErr w:type="spell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IEEE</w:t>
      </w:r>
      <w:proofErr w:type="spellEnd"/>
      <w:proofErr w:type="gram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 802.11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CF6898">
        <w:rPr>
          <w:rFonts w:ascii="Times New Roman" w:hAnsi="Times New Roman" w:cs="Times New Roman"/>
          <w:color w:val="333333"/>
          <w:sz w:val="28"/>
          <w:szCs w:val="28"/>
          <w:highlight w:val="yellow"/>
          <w:shd w:val="clear" w:color="auto" w:fill="FFFFFF"/>
        </w:rPr>
        <w:t>а.)</w:t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IEEE</w:t>
      </w:r>
      <w:proofErr w:type="spell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 802.3,</w:t>
      </w:r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ISO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IEC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11801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с)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IEEE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802.11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Pr="00CF6898">
        <w:rPr>
          <w:rFonts w:ascii="Times New Roman" w:hAnsi="Times New Roman" w:cs="Times New Roman"/>
          <w:sz w:val="28"/>
          <w:szCs w:val="28"/>
        </w:rPr>
        <w:br/>
        <w:t>а) когда сеть настроена так что несколько машин пересылают запросы по кругу без доступа в интернет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lastRenderedPageBreak/>
        <w:t>б) когда из за внешних помех и повреждений среды передачи информации пакеты не могут быть переданы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в</w:t>
      </w:r>
      <w:proofErr w:type="gram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8) Домашние локальные сети с множеством устройств работают в режиме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а) децентрализованной локальной сети 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t xml:space="preserve"> множеством точек доступа</w:t>
      </w:r>
      <w:r w:rsidRPr="00CF6898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Pr="00CF6898">
        <w:rPr>
          <w:rFonts w:ascii="Times New Roman" w:hAnsi="Times New Roman" w:cs="Times New Roman"/>
          <w:sz w:val="28"/>
          <w:szCs w:val="28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г.) централизованной локальной сети, с одним ведущим/</w:t>
      </w:r>
      <w:proofErr w:type="gram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управляющим устройством, с единой точкой доступа.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9)Локальная сеть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а.)</w:t>
      </w:r>
      <w:r w:rsidRPr="00CF68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LAN</w:t>
      </w:r>
      <w:r w:rsidRPr="00CF6898">
        <w:rPr>
          <w:rFonts w:ascii="Times New Roman" w:hAnsi="Times New Roman" w:cs="Times New Roman"/>
          <w:sz w:val="28"/>
          <w:szCs w:val="28"/>
        </w:rPr>
        <w:br/>
        <w:t>б)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CF6898">
        <w:rPr>
          <w:rFonts w:ascii="Times New Roman" w:hAnsi="Times New Roman" w:cs="Times New Roman"/>
          <w:sz w:val="28"/>
          <w:szCs w:val="28"/>
        </w:rPr>
        <w:br/>
        <w:t>в)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CF6898">
        <w:rPr>
          <w:rFonts w:ascii="Times New Roman" w:hAnsi="Times New Roman" w:cs="Times New Roman"/>
          <w:sz w:val="28"/>
          <w:szCs w:val="28"/>
        </w:rPr>
        <w:br/>
        <w:t>г)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Pr="00CF6898">
        <w:rPr>
          <w:rFonts w:ascii="Times New Roman" w:hAnsi="Times New Roman" w:cs="Times New Roman"/>
          <w:sz w:val="28"/>
          <w:szCs w:val="28"/>
        </w:rPr>
        <w:br/>
        <w:t>а)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б.)</w:t>
      </w:r>
      <w:r w:rsidRPr="00CF68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</w:t>
      </w:r>
      <w:r w:rsidRPr="00CF6898">
        <w:rPr>
          <w:rFonts w:ascii="Times New Roman" w:hAnsi="Times New Roman" w:cs="Times New Roman"/>
          <w:sz w:val="28"/>
          <w:szCs w:val="28"/>
        </w:rPr>
        <w:br/>
        <w:t>в)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Pr="00CF6898">
        <w:rPr>
          <w:rFonts w:ascii="Times New Roman" w:hAnsi="Times New Roman" w:cs="Times New Roman"/>
          <w:sz w:val="28"/>
          <w:szCs w:val="28"/>
        </w:rPr>
        <w:br/>
        <w:t>г)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Pr="00CF6898">
        <w:rPr>
          <w:rFonts w:ascii="Times New Roman" w:hAnsi="Times New Roman" w:cs="Times New Roman"/>
          <w:sz w:val="28"/>
          <w:szCs w:val="28"/>
        </w:rPr>
        <w:br/>
        <w:t>а)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CF6898">
        <w:rPr>
          <w:rFonts w:ascii="Times New Roman" w:hAnsi="Times New Roman" w:cs="Times New Roman"/>
          <w:sz w:val="28"/>
          <w:szCs w:val="28"/>
        </w:rPr>
        <w:br/>
        <w:t>б)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в.)</w:t>
      </w:r>
      <w:r w:rsidRPr="00CF68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WAN</w:t>
      </w:r>
      <w:r w:rsidRPr="00CF6898">
        <w:rPr>
          <w:rFonts w:ascii="Times New Roman" w:hAnsi="Times New Roman" w:cs="Times New Roman"/>
          <w:sz w:val="28"/>
          <w:szCs w:val="28"/>
        </w:rPr>
        <w:br/>
        <w:t>г)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12) За разработку программного обеспечения стека протоколов отвечает: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6898">
        <w:rPr>
          <w:rFonts w:ascii="Times New Roman" w:hAnsi="Times New Roman" w:cs="Times New Roman"/>
          <w:sz w:val="28"/>
          <w:szCs w:val="28"/>
        </w:rPr>
        <w:t xml:space="preserve">) 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F6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Pr="00CF6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F6898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б.) Сетевое программное обеспечение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CF689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F6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Pr="00CF6898">
        <w:rPr>
          <w:rFonts w:ascii="Times New Roman" w:hAnsi="Times New Roman" w:cs="Times New Roman"/>
          <w:sz w:val="28"/>
          <w:szCs w:val="28"/>
        </w:rPr>
        <w:br/>
        <w:t>г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t>) Системное программирование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13)Выберете сервисы без установления соединения</w:t>
      </w:r>
      <w:r w:rsidRPr="00CF6898">
        <w:rPr>
          <w:rFonts w:ascii="Times New Roman" w:hAnsi="Times New Roman" w:cs="Times New Roman"/>
          <w:sz w:val="28"/>
          <w:szCs w:val="28"/>
        </w:rPr>
        <w:br/>
        <w:t>а) почтовый сервис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б) сервис </w:t>
      </w:r>
      <w:r w:rsidRPr="00CF689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 телефонии</w:t>
      </w:r>
      <w:r w:rsidRPr="00CF6898">
        <w:rPr>
          <w:rFonts w:ascii="Times New Roman" w:hAnsi="Times New Roman" w:cs="Times New Roman"/>
          <w:sz w:val="28"/>
          <w:szCs w:val="28"/>
        </w:rPr>
        <w:t xml:space="preserve"> </w:t>
      </w:r>
      <w:r w:rsidRPr="00CF6898">
        <w:rPr>
          <w:rFonts w:ascii="Times New Roman" w:hAnsi="Times New Roman" w:cs="Times New Roman"/>
          <w:sz w:val="28"/>
          <w:szCs w:val="28"/>
        </w:rPr>
        <w:br/>
        <w:t>в) сервисы для многопользовательской передачи данных (</w:t>
      </w:r>
      <w:proofErr w:type="spellStart"/>
      <w:r w:rsidRPr="00CF6898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>)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lastRenderedPageBreak/>
        <w:t>г) Сервис для потоковой передачи аудио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CF6898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>)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14)Выберете сервисы ориентированные на соединение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а.) цифровая  голосовая связь</w:t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br/>
        <w:t>б.) последовательность страниц</w:t>
      </w:r>
      <w:r w:rsidRPr="00CF6898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Pr="00CF6898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15)Выберете сервисы не ориентированные на соединение</w:t>
      </w:r>
      <w:r w:rsidRPr="00CF6898">
        <w:rPr>
          <w:rFonts w:ascii="Times New Roman" w:hAnsi="Times New Roman" w:cs="Times New Roman"/>
          <w:sz w:val="28"/>
          <w:szCs w:val="28"/>
        </w:rPr>
        <w:br/>
        <w:t>а) цифровая  голосовая связь</w:t>
      </w:r>
      <w:r w:rsidRPr="00CF6898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в.) запросы к базе данных</w:t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br/>
        <w:t>г.) рассылка электронной почтой</w:t>
      </w:r>
      <w:proofErr w:type="gramEnd"/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>16) К примитивам сервисных протоколов не относятся: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6898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(ожидание) Блокировка, ожидание входящего соединения 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б)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(соединение) Установка соединения с ожидающим объектом того же ранга 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(прием) Прием входящего соединения от объекта того же ранга 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г)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RECEIVE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(прием) Блокировка, ожидание входящего сообщения 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д)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(отправка) Отправка сообщения ожидающему объекту того же ранга 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е)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DISCONNECT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(разрыв) Разрыв соединения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ж.) </w:t>
      </w:r>
      <w:proofErr w:type="spell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RESEND</w:t>
      </w:r>
      <w:proofErr w:type="spell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 (переотправка) Отправка сообщения ожидающему объекту того же</w:t>
      </w:r>
      <w:proofErr w:type="gram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 ранга</w:t>
      </w:r>
      <w:r w:rsidRPr="00CF6898">
        <w:rPr>
          <w:rFonts w:ascii="Times New Roman" w:hAnsi="Times New Roman" w:cs="Times New Roman"/>
          <w:sz w:val="28"/>
          <w:szCs w:val="28"/>
        </w:rPr>
        <w:t xml:space="preserve"> 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17)На сколько уровней модель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OSI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разделяет коммуникационные функции: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а)7</w:t>
      </w:r>
      <w:r w:rsidRPr="00CF6898">
        <w:rPr>
          <w:rFonts w:ascii="Times New Roman" w:hAnsi="Times New Roman" w:cs="Times New Roman"/>
          <w:sz w:val="28"/>
          <w:szCs w:val="28"/>
        </w:rPr>
        <w:br/>
        <w:t>б)8</w:t>
      </w:r>
      <w:r w:rsidRPr="00CF6898">
        <w:rPr>
          <w:rFonts w:ascii="Times New Roman" w:hAnsi="Times New Roman" w:cs="Times New Roman"/>
          <w:sz w:val="28"/>
          <w:szCs w:val="28"/>
        </w:rPr>
        <w:br/>
        <w:t>в)5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18)Какие задачи выполняют уровни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OSI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в процессе передачи данных по сети:</w:t>
      </w:r>
      <w:r w:rsidRPr="00CF6898">
        <w:rPr>
          <w:rFonts w:ascii="Times New Roman" w:hAnsi="Times New Roman" w:cs="Times New Roman"/>
          <w:sz w:val="28"/>
          <w:szCs w:val="28"/>
        </w:rPr>
        <w:br/>
        <w:t>а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)у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t>ровни выполняют одинаковые задачи, постоянно повторяя передающие сигналы по сети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б)каждый уровень выполняет свою определенную задачу</w:t>
      </w:r>
      <w:r w:rsidRPr="00CF6898">
        <w:rPr>
          <w:rFonts w:ascii="Times New Roman" w:hAnsi="Times New Roman" w:cs="Times New Roman"/>
          <w:sz w:val="28"/>
          <w:szCs w:val="28"/>
        </w:rPr>
        <w:br/>
        <w:t>в)первых три уровня выполняют одинаковые задачи, последующие выполняют определенные задачи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19) Выбрать правильное расположение уровней модели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OSI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от 7 до 1:</w:t>
      </w:r>
      <w:r w:rsidRPr="00CF6898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Pr="00CF6898">
        <w:rPr>
          <w:rFonts w:ascii="Times New Roman" w:hAnsi="Times New Roman" w:cs="Times New Roman"/>
          <w:sz w:val="28"/>
          <w:szCs w:val="28"/>
        </w:rPr>
        <w:br/>
        <w:t>б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)п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t xml:space="preserve">редставления, прикладной, сеансовый, транспортный, сетевой, канальный, </w:t>
      </w:r>
      <w:r w:rsidRPr="00CF6898">
        <w:rPr>
          <w:rFonts w:ascii="Times New Roman" w:hAnsi="Times New Roman" w:cs="Times New Roman"/>
          <w:sz w:val="28"/>
          <w:szCs w:val="28"/>
        </w:rPr>
        <w:lastRenderedPageBreak/>
        <w:t>физический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в)прикладной, представления, сеансовый, транспортный, сетевой, канальный, физический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 xml:space="preserve">20) Верно ли утверждение: «Каждый уровень модели выполняет </w:t>
      </w:r>
      <w:proofErr w:type="gramStart"/>
      <w:r w:rsidRPr="00CF6898">
        <w:rPr>
          <w:rFonts w:ascii="Times New Roman" w:hAnsi="Times New Roman" w:cs="Times New Roman"/>
          <w:sz w:val="28"/>
          <w:szCs w:val="28"/>
        </w:rPr>
        <w:t>свою</w:t>
      </w:r>
      <w:proofErr w:type="gramEnd"/>
      <w:r w:rsidRPr="00CF6898">
        <w:rPr>
          <w:rFonts w:ascii="Times New Roman" w:hAnsi="Times New Roman" w:cs="Times New Roman"/>
          <w:sz w:val="28"/>
          <w:szCs w:val="28"/>
        </w:rPr>
        <w:t xml:space="preserve"> функции. Чем выше уровень, тем более сложную задачу он решает»: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</w:t>
      </w:r>
      <w:proofErr w:type="gram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)в</w:t>
      </w:r>
      <w:proofErr w:type="gram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ерно</w:t>
      </w:r>
      <w:r w:rsidRPr="00CF6898">
        <w:rPr>
          <w:rFonts w:ascii="Times New Roman" w:hAnsi="Times New Roman" w:cs="Times New Roman"/>
          <w:sz w:val="28"/>
          <w:szCs w:val="28"/>
        </w:rPr>
        <w:br/>
        <w:t>б)не верно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а) горизонтальная модель</w:t>
      </w:r>
      <w:r w:rsidRPr="00CF6898">
        <w:rPr>
          <w:rFonts w:ascii="Times New Roman" w:hAnsi="Times New Roman" w:cs="Times New Roman"/>
          <w:sz w:val="28"/>
          <w:szCs w:val="28"/>
        </w:rPr>
        <w:br/>
        <w:t>б)вертикальная модель</w:t>
      </w:r>
      <w:r w:rsidRPr="00CF6898">
        <w:rPr>
          <w:rFonts w:ascii="Times New Roman" w:hAnsi="Times New Roman" w:cs="Times New Roman"/>
          <w:sz w:val="28"/>
          <w:szCs w:val="28"/>
        </w:rPr>
        <w:br/>
        <w:t>в)сетевая модель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CF6898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б</w:t>
      </w:r>
      <w:proofErr w:type="gram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)п</w:t>
      </w:r>
      <w:proofErr w:type="gram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рикладной</w:t>
      </w:r>
      <w:r w:rsidRPr="00CF6898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CF6898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CF6898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в) канальный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>24) Какой уровень обеспечивает битовые протоколы передачи информации: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а) физический</w:t>
      </w:r>
      <w:r w:rsidRPr="00CF6898">
        <w:rPr>
          <w:rFonts w:ascii="Times New Roman" w:hAnsi="Times New Roman" w:cs="Times New Roman"/>
          <w:sz w:val="28"/>
          <w:szCs w:val="28"/>
        </w:rPr>
        <w:br/>
        <w:t>б) канальный</w:t>
      </w:r>
      <w:r w:rsidRPr="00CF6898">
        <w:rPr>
          <w:rFonts w:ascii="Times New Roman" w:hAnsi="Times New Roman" w:cs="Times New Roman"/>
          <w:sz w:val="28"/>
          <w:szCs w:val="28"/>
        </w:rPr>
        <w:br/>
        <w:t>в) транспортный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25) Основными элементами модели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OSI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являются: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а) уровни, прикладные процессы и физические средства соединения</w:t>
      </w:r>
      <w:r w:rsidRPr="00CF6898">
        <w:rPr>
          <w:rFonts w:ascii="Times New Roman" w:hAnsi="Times New Roman" w:cs="Times New Roman"/>
          <w:sz w:val="28"/>
          <w:szCs w:val="28"/>
        </w:rPr>
        <w:br/>
        <w:t>б) уровни и прикладные процессы</w:t>
      </w:r>
      <w:r w:rsidRPr="00CF6898">
        <w:rPr>
          <w:rFonts w:ascii="Times New Roman" w:hAnsi="Times New Roman" w:cs="Times New Roman"/>
          <w:sz w:val="28"/>
          <w:szCs w:val="28"/>
        </w:rPr>
        <w:br/>
        <w:t>в) уровни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>26) Единицей информации канального уровня являются:</w:t>
      </w:r>
      <w:r w:rsidRPr="00CF6898">
        <w:rPr>
          <w:rFonts w:ascii="Times New Roman" w:hAnsi="Times New Roman" w:cs="Times New Roman"/>
          <w:sz w:val="28"/>
          <w:szCs w:val="28"/>
        </w:rPr>
        <w:br/>
        <w:t>а) сообщения</w:t>
      </w:r>
      <w:r w:rsidRPr="00CF6898">
        <w:rPr>
          <w:rFonts w:ascii="Times New Roman" w:hAnsi="Times New Roman" w:cs="Times New Roman"/>
          <w:sz w:val="28"/>
          <w:szCs w:val="28"/>
        </w:rPr>
        <w:br/>
        <w:t>б) потоки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в) кадры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lastRenderedPageBreak/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а)</w:t>
      </w:r>
      <w:proofErr w:type="spell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TCP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br/>
        <w:t>б)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br/>
        <w:t>в)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WWW</w:t>
      </w:r>
      <w:proofErr w:type="spellEnd"/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>28) Доставку каждого отдельного пакета до места назначения выполняет протокол: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proofErr w:type="spell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IP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HTTPS</w:t>
      </w:r>
      <w:proofErr w:type="spellEnd"/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 xml:space="preserve">29) Какие функции выполняет протокол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а) маршрутизация</w:t>
      </w:r>
      <w:r w:rsidRPr="00CF6898">
        <w:rPr>
          <w:rFonts w:ascii="Times New Roman" w:hAnsi="Times New Roman" w:cs="Times New Roman"/>
          <w:sz w:val="28"/>
          <w:szCs w:val="28"/>
        </w:rPr>
        <w:br/>
        <w:t>б) коррекция ошибок</w:t>
      </w:r>
      <w:r w:rsidRPr="00CF6898">
        <w:rPr>
          <w:rFonts w:ascii="Times New Roman" w:hAnsi="Times New Roman" w:cs="Times New Roman"/>
          <w:sz w:val="28"/>
          <w:szCs w:val="28"/>
        </w:rPr>
        <w:br/>
        <w:t>в) установка соединения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 xml:space="preserve">30)При проверке правильности конфигурации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вы даёте команду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и указываете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адрес удалённого хоста. Результат, удалённый хост доступен. Какое следующее действие следует предпринять?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>»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б) </w:t>
      </w:r>
      <w:proofErr w:type="spell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ping</w:t>
      </w:r>
      <w:proofErr w:type="spell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 xml:space="preserve"> «</w:t>
      </w:r>
      <w:proofErr w:type="spellStart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имя_удалённого_компьютера</w:t>
      </w:r>
      <w:proofErr w:type="spellEnd"/>
      <w:r w:rsidRPr="00CF6898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CF6898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127.0.0.1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r w:rsidRPr="00CF6898">
        <w:rPr>
          <w:rFonts w:ascii="Times New Roman" w:hAnsi="Times New Roman" w:cs="Times New Roman"/>
          <w:sz w:val="28"/>
          <w:szCs w:val="28"/>
        </w:rPr>
        <w:br/>
        <w:t xml:space="preserve">31) Какие поля </w:t>
      </w:r>
      <w:proofErr w:type="spellStart"/>
      <w:r w:rsidRPr="00CF689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F6898">
        <w:rPr>
          <w:rFonts w:ascii="Times New Roman" w:hAnsi="Times New Roman" w:cs="Times New Roman"/>
          <w:sz w:val="28"/>
          <w:szCs w:val="28"/>
        </w:rPr>
        <w:t xml:space="preserve"> пакета изменяются при прохождении через маршрутизатор</w:t>
      </w:r>
      <w:r w:rsidRPr="00CF6898">
        <w:rPr>
          <w:rFonts w:ascii="Times New Roman" w:hAnsi="Times New Roman" w:cs="Times New Roman"/>
          <w:sz w:val="28"/>
          <w:szCs w:val="28"/>
        </w:rPr>
        <w:br/>
      </w:r>
      <w:r w:rsidRPr="00CF6898">
        <w:rPr>
          <w:rFonts w:ascii="Times New Roman" w:hAnsi="Times New Roman" w:cs="Times New Roman"/>
          <w:sz w:val="28"/>
          <w:szCs w:val="28"/>
          <w:highlight w:val="yellow"/>
        </w:rPr>
        <w:t>а) Время жизни</w:t>
      </w:r>
      <w:r w:rsidRPr="00CF6898">
        <w:rPr>
          <w:rFonts w:ascii="Times New Roman" w:hAnsi="Times New Roman" w:cs="Times New Roman"/>
          <w:sz w:val="28"/>
          <w:szCs w:val="28"/>
        </w:rPr>
        <w:br/>
        <w:t>б) Длина</w:t>
      </w:r>
      <w:r w:rsidRPr="00CF6898">
        <w:rPr>
          <w:rFonts w:ascii="Times New Roman" w:hAnsi="Times New Roman" w:cs="Times New Roman"/>
          <w:sz w:val="28"/>
          <w:szCs w:val="28"/>
        </w:rPr>
        <w:br/>
        <w:t>в) Смещение фрагмента</w:t>
      </w:r>
    </w:p>
    <w:p w:rsidR="00CF6898" w:rsidRPr="00CF6898" w:rsidRDefault="00CF6898" w:rsidP="00CF689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F6898">
        <w:rPr>
          <w:rFonts w:ascii="Times New Roman" w:hAnsi="Times New Roman" w:cs="Times New Roman"/>
          <w:sz w:val="28"/>
          <w:szCs w:val="28"/>
        </w:rPr>
        <w:br/>
      </w:r>
    </w:p>
    <w:p w:rsidR="00B73575" w:rsidRPr="00CF6898" w:rsidRDefault="00B73575">
      <w:pPr>
        <w:rPr>
          <w:rFonts w:ascii="Times New Roman" w:hAnsi="Times New Roman" w:cs="Times New Roman"/>
          <w:sz w:val="28"/>
          <w:szCs w:val="28"/>
        </w:rPr>
      </w:pPr>
    </w:p>
    <w:sectPr w:rsidR="00B73575" w:rsidRPr="00CF6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F1"/>
    <w:rsid w:val="00886FF1"/>
    <w:rsid w:val="00B73575"/>
    <w:rsid w:val="00C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9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8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89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8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M.video</dc:creator>
  <cp:lastModifiedBy>M.video</cp:lastModifiedBy>
  <cp:revision>2</cp:revision>
  <dcterms:created xsi:type="dcterms:W3CDTF">2023-04-11T12:50:00Z</dcterms:created>
  <dcterms:modified xsi:type="dcterms:W3CDTF">2023-04-11T12:50:00Z</dcterms:modified>
</cp:coreProperties>
</file>