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EA5D69" w:rsidRDefault="00EA5D69" w:rsidP="00EA5D6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EA5D69" w:rsidRDefault="00EA5D69" w:rsidP="00EA5D6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(лабораторной) работе</w:t>
      </w:r>
    </w:p>
    <w:p w:rsidR="00EA5D69" w:rsidRDefault="00587B26" w:rsidP="00EA5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8</w:t>
      </w: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Овсянниковой Арины Игоревны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A5D69" w:rsidTr="00EA5D69">
        <w:tc>
          <w:tcPr>
            <w:tcW w:w="3549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587B26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14.05</w:t>
            </w:r>
            <w:r w:rsidR="00EA5D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.2023г.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EA5D69" w:rsidRDefault="00EA5D69" w:rsidP="00EA5D69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EA5D69">
          <w:pgSz w:w="11906" w:h="16838"/>
          <w:pgMar w:top="567" w:right="567" w:bottom="1134" w:left="1701" w:header="397" w:footer="397" w:gutter="0"/>
          <w:cols w:space="720"/>
        </w:sectPr>
      </w:pPr>
    </w:p>
    <w:p w:rsidR="00587B26" w:rsidRPr="00587B26" w:rsidRDefault="00587B26" w:rsidP="00587B2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bookmarkStart w:id="0" w:name="_GoBack"/>
      <w:r w:rsidRPr="00587B26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Что такое интерференция, интерференционная помеха?</w:t>
      </w:r>
    </w:p>
    <w:p w:rsidR="00587B26" w:rsidRPr="00587B26" w:rsidRDefault="00587B26" w:rsidP="00587B26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587B26" w:rsidRPr="00587B26" w:rsidRDefault="00587B26" w:rsidP="00587B26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понятие зоны освещенности (прямой видимости).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587B26" w:rsidRPr="00587B26" w:rsidRDefault="00587B26" w:rsidP="00587B2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>
            <wp:extent cx="3819525" cy="1190625"/>
            <wp:effectExtent l="0" t="0" r="9525" b="9525"/>
            <wp:docPr id="7" name="Рисунок 7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Что такое ослабление свободного пространства и от чего оно </w:t>
      </w:r>
      <w:proofErr w:type="gram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за-висит</w:t>
      </w:r>
      <w:proofErr w:type="gram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?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:rsidR="00587B26" w:rsidRPr="00587B26" w:rsidRDefault="00587B26" w:rsidP="00587B26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:rsidR="00587B26" w:rsidRPr="00587B26" w:rsidRDefault="00587B26" w:rsidP="00587B26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Сравните характер зависимости от расстояния напряженности </w:t>
      </w:r>
      <w:proofErr w:type="spellStart"/>
      <w:proofErr w:type="gram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по-ля</w:t>
      </w:r>
      <w:proofErr w:type="spellEnd"/>
      <w:proofErr w:type="gram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и мощности сигнала в точке приема при распространении радиоволн в свободном пространстве?</w:t>
      </w:r>
    </w:p>
    <w:p w:rsidR="00587B26" w:rsidRPr="00587B26" w:rsidRDefault="00587B26" w:rsidP="00587B2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интерференция?</w:t>
      </w:r>
    </w:p>
    <w:p w:rsidR="00587B26" w:rsidRPr="00587B26" w:rsidRDefault="00587B26" w:rsidP="00587B26">
      <w:pPr>
        <w:shd w:val="clear" w:color="auto" w:fill="FFFFFF"/>
        <w:tabs>
          <w:tab w:val="left" w:pos="1404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Поясните понятия: зоны освещенности, тени и полутени.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Нарисуйте и поясните прохождение лучей от передающей до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>приемной антенны в области освещенности.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noProof/>
          <w:color w:val="1A1A1A"/>
          <w:szCs w:val="28"/>
          <w:lang w:eastAsia="ru-RU"/>
        </w:rPr>
        <w:drawing>
          <wp:inline distT="0" distB="0" distL="0" distR="0">
            <wp:extent cx="3819525" cy="1190625"/>
            <wp:effectExtent l="0" t="0" r="9525" b="9525"/>
            <wp:docPr id="6" name="Рисунок 6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зарисовка, диаграмма, рисунок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множитель ослабления</w:t>
      </w:r>
    </w:p>
    <w:p w:rsidR="00587B26" w:rsidRPr="00587B26" w:rsidRDefault="00587B26" w:rsidP="00587B26">
      <w:pPr>
        <w:shd w:val="clear" w:color="auto" w:fill="FFFFFF"/>
        <w:tabs>
          <w:tab w:val="left" w:pos="936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Множитель ослабления - это коэффициент, который показывает, насколько уменьшится мощность сигнала при распространении на определенном </w:t>
      </w: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расстоянии. Он зависит от расстояния между антеннами, частоты сигнала и препятствий на пути распространения сигнала.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>в области освещенности?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Как зависит напряженность поля от высоты подвеса антенны в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>области освещенности?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В чем заключается влияние тропосферы на распространение </w:t>
      </w:r>
      <w:proofErr w:type="spell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ра</w:t>
      </w:r>
      <w:proofErr w:type="spell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диоволн</w:t>
      </w:r>
      <w:proofErr w:type="spell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в свободном пространстве?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Что такое замирания (фединг) сигнала и каковы причины возник-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proofErr w:type="spellStart"/>
      <w:r w:rsidRPr="00587B26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новения</w:t>
      </w:r>
      <w:proofErr w:type="spellEnd"/>
      <w:r w:rsidRPr="00587B26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быстрых и медленных замираний? 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587B26" w:rsidRPr="00587B26" w:rsidRDefault="00587B26" w:rsidP="00587B26">
      <w:pPr>
        <w:rPr>
          <w:rFonts w:ascii="Times New Roman" w:hAnsi="Times New Roman" w:cs="Times New Roman"/>
          <w:sz w:val="28"/>
          <w:szCs w:val="28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587B26">
        <w:rPr>
          <w:rFonts w:eastAsia="Times New Roman" w:cs="Times New Roman"/>
          <w:b/>
          <w:color w:val="1A1A1A"/>
          <w:szCs w:val="28"/>
          <w:lang w:eastAsia="ru-RU"/>
        </w:rPr>
        <w:t>Основные технические характеристики стандарта GSM.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GSM (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Global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System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Mobile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Communications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стандарта GSM.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Структура стандарта GSM включает базовую станцию, контроллер базовой станции, мобильный телефон, центр коммутации </w:t>
      </w:r>
      <w:proofErr w:type="gram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пакетов</w:t>
      </w:r>
      <w:proofErr w:type="gram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данных и другие элементы.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функции, выполняемые ЦКПС - MSC.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ЦКПС - MSC (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Mobile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Switching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Center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Перечислить состав долговременных данных, хранящихся в </w:t>
      </w:r>
      <w:proofErr w:type="spell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реги</w:t>
      </w:r>
      <w:proofErr w:type="spell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страх HLR и VLR. 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регистрах HLR (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Home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Location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Register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 VLR (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Visitor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Location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Register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proofErr w:type="gram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подлин-ности</w:t>
      </w:r>
      <w:proofErr w:type="spellEnd"/>
      <w:proofErr w:type="gram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абонента.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Назначение межсетевого функционального стыка IWF, </w:t>
      </w:r>
      <w:proofErr w:type="spell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эхопода</w:t>
      </w:r>
      <w:proofErr w:type="spell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вителя</w:t>
      </w:r>
      <w:proofErr w:type="spell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ЕС.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Межсетевой функциональный стык IWF (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Interworking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Function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эхоподавитель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 (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Echo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Canceller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Функции, выполняемые центром эксплуатации и технического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>обслуживания ОМС.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Центр эксплуатации и технического обслуживания ОМС (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Operations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and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Maintenance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Center</w:t>
      </w:r>
      <w:proofErr w:type="spellEnd"/>
      <w:r w:rsidRPr="00587B2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587B26">
        <w:rPr>
          <w:rFonts w:eastAsia="Times New Roman" w:cs="Times New Roman"/>
          <w:b/>
          <w:color w:val="1A1A1A"/>
          <w:szCs w:val="28"/>
          <w:lang w:eastAsia="ru-RU"/>
        </w:rPr>
        <w:t>Пояснить термин «приоритетный доступ». Какой блок реализует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>эту процедуру?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587B26">
        <w:rPr>
          <w:rFonts w:eastAsia="Times New Roman" w:cs="Times New Roman"/>
          <w:color w:val="1A1A1A"/>
          <w:szCs w:val="28"/>
          <w:lang w:eastAsia="ru-RU"/>
        </w:rPr>
        <w:t>Access</w:t>
      </w:r>
      <w:proofErr w:type="spellEnd"/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587B26">
        <w:rPr>
          <w:rFonts w:eastAsia="Times New Roman" w:cs="Times New Roman"/>
          <w:color w:val="1A1A1A"/>
          <w:szCs w:val="28"/>
          <w:lang w:eastAsia="ru-RU"/>
        </w:rPr>
        <w:t>Control</w:t>
      </w:r>
      <w:proofErr w:type="spellEnd"/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587B26">
        <w:rPr>
          <w:rFonts w:eastAsia="Times New Roman" w:cs="Times New Roman"/>
          <w:color w:val="1A1A1A"/>
          <w:szCs w:val="28"/>
          <w:lang w:eastAsia="ru-RU"/>
        </w:rPr>
        <w:t>Block</w:t>
      </w:r>
      <w:proofErr w:type="spellEnd"/>
      <w:r w:rsidRPr="00587B26">
        <w:rPr>
          <w:rFonts w:eastAsia="Times New Roman" w:cs="Times New Roman"/>
          <w:color w:val="1A1A1A"/>
          <w:szCs w:val="28"/>
          <w:lang w:eastAsia="ru-RU"/>
        </w:rPr>
        <w:t>).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>Состав оборудования базовой станции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транскодера ТСЕ. 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>Транскодер ТСЕ (</w:t>
      </w:r>
      <w:proofErr w:type="spellStart"/>
      <w:r w:rsidRPr="00587B26">
        <w:rPr>
          <w:rFonts w:eastAsia="Times New Roman" w:cs="Times New Roman"/>
          <w:color w:val="1A1A1A"/>
          <w:szCs w:val="28"/>
          <w:lang w:eastAsia="ru-RU"/>
        </w:rPr>
        <w:t>Transcoder</w:t>
      </w:r>
      <w:proofErr w:type="spellEnd"/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587B26">
        <w:rPr>
          <w:rFonts w:eastAsia="Times New Roman" w:cs="Times New Roman"/>
          <w:color w:val="1A1A1A"/>
          <w:szCs w:val="28"/>
          <w:lang w:eastAsia="ru-RU"/>
        </w:rPr>
        <w:t>Subsystem</w:t>
      </w:r>
      <w:proofErr w:type="spellEnd"/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proofErr w:type="spellStart"/>
      <w:r w:rsidRPr="00587B26">
        <w:rPr>
          <w:rFonts w:eastAsia="Times New Roman" w:cs="Times New Roman"/>
          <w:color w:val="1A1A1A"/>
          <w:szCs w:val="28"/>
          <w:lang w:eastAsia="ru-RU"/>
        </w:rPr>
        <w:t>Equipment</w:t>
      </w:r>
      <w:proofErr w:type="spellEnd"/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) используется для преобразования аудио-сигналов в различных форматах, чтобы </w:t>
      </w:r>
      <w:r w:rsidRPr="00587B26">
        <w:rPr>
          <w:rFonts w:eastAsia="Times New Roman" w:cs="Times New Roman"/>
          <w:color w:val="1A1A1A"/>
          <w:szCs w:val="28"/>
          <w:lang w:eastAsia="ru-RU"/>
        </w:rPr>
        <w:lastRenderedPageBreak/>
        <w:t>обеспечить совместимость между разными сетями связи и устройствами.</w:t>
      </w:r>
    </w:p>
    <w:p w:rsidR="00587B26" w:rsidRPr="00587B26" w:rsidRDefault="00587B26" w:rsidP="00587B26">
      <w:pPr>
        <w:rPr>
          <w:rFonts w:ascii="Times New Roman" w:hAnsi="Times New Roman" w:cs="Times New Roman"/>
          <w:sz w:val="28"/>
          <w:szCs w:val="28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зоны Френеля и правило ее использования?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587B26">
        <w:rPr>
          <w:rFonts w:eastAsia="Times New Roman" w:cs="Times New Roman"/>
          <w:b/>
          <w:color w:val="1A1A1A"/>
          <w:szCs w:val="28"/>
          <w:lang w:eastAsia="ru-RU"/>
        </w:rPr>
        <w:t>Что понимается под усредненной медианной мощностью сигнала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>(УММС)?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proofErr w:type="spell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емника</w:t>
      </w:r>
      <w:proofErr w:type="spell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Дать определение понятия «</w:t>
      </w:r>
      <w:proofErr w:type="spell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квазигладкой</w:t>
      </w:r>
      <w:proofErr w:type="spell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» местности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proofErr w:type="spellStart"/>
      <w:r w:rsidRPr="00587B26">
        <w:rPr>
          <w:rFonts w:eastAsia="Times New Roman" w:cs="Times New Roman"/>
          <w:color w:val="1A1A1A"/>
          <w:szCs w:val="28"/>
          <w:lang w:eastAsia="ru-RU"/>
        </w:rPr>
        <w:t>Квазигладкая</w:t>
      </w:r>
      <w:proofErr w:type="spellEnd"/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.</w:t>
      </w:r>
    </w:p>
    <w:p w:rsidR="00587B26" w:rsidRPr="00587B26" w:rsidRDefault="00587B26" w:rsidP="00587B26">
      <w:pPr>
        <w:pStyle w:val="a4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 w:rsidRPr="00587B26"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587B26" w:rsidRPr="00587B26" w:rsidRDefault="00587B26" w:rsidP="00587B26">
      <w:pPr>
        <w:pStyle w:val="a4"/>
        <w:rPr>
          <w:rFonts w:eastAsia="Times New Roman" w:cs="Times New Roman"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Назначение и особенности применения модели </w:t>
      </w:r>
      <w:proofErr w:type="spell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Окамуры</w:t>
      </w:r>
      <w:proofErr w:type="spell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-Хата.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Модель </w:t>
      </w:r>
      <w:proofErr w:type="spellStart"/>
      <w:r w:rsidRPr="00587B26"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-Хата - это модификация модели </w:t>
      </w:r>
      <w:proofErr w:type="spellStart"/>
      <w:r w:rsidRPr="00587B26">
        <w:rPr>
          <w:rFonts w:eastAsia="Times New Roman" w:cs="Times New Roman"/>
          <w:color w:val="1A1A1A"/>
          <w:szCs w:val="28"/>
          <w:lang w:eastAsia="ru-RU"/>
        </w:rPr>
        <w:t>Окамуры</w:t>
      </w:r>
      <w:proofErr w:type="spellEnd"/>
      <w:r w:rsidRPr="00587B26">
        <w:rPr>
          <w:rFonts w:eastAsia="Times New Roman" w:cs="Times New Roman"/>
          <w:color w:val="1A1A1A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lastRenderedPageBreak/>
        <w:t xml:space="preserve"> Какие показатели позволяет рассчитывать онлайн-калькулятор? 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587B26" w:rsidRPr="00587B26" w:rsidRDefault="00587B26" w:rsidP="00587B26">
      <w:pPr>
        <w:rPr>
          <w:rFonts w:ascii="Times New Roman" w:hAnsi="Times New Roman" w:cs="Times New Roman"/>
          <w:sz w:val="28"/>
          <w:szCs w:val="28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Классификация ССС и параметры орбит ИСЗ, достоинства и </w:t>
      </w:r>
      <w:proofErr w:type="spellStart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недос</w:t>
      </w:r>
      <w:proofErr w:type="spellEnd"/>
      <w:r w:rsidRPr="00587B26">
        <w:rPr>
          <w:rFonts w:eastAsia="Times New Roman" w:cs="Times New Roman"/>
          <w:b/>
          <w:color w:val="1A1A1A"/>
          <w:szCs w:val="28"/>
          <w:lang w:eastAsia="ru-RU"/>
        </w:rPr>
        <w:t>-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>татки.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587B26">
        <w:rPr>
          <w:rFonts w:eastAsia="Times New Roman" w:cs="Times New Roman"/>
          <w:color w:val="1A1A1A"/>
          <w:szCs w:val="28"/>
          <w:lang w:eastAsia="ru-RU"/>
        </w:rPr>
        <w:t>среднеорбитальные</w:t>
      </w:r>
      <w:proofErr w:type="spellEnd"/>
      <w:r w:rsidRPr="00587B26">
        <w:rPr>
          <w:rFonts w:eastAsia="Times New Roman" w:cs="Times New Roman"/>
          <w:color w:val="1A1A1A"/>
          <w:szCs w:val="28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Структурная схема ССС и ее частотный план.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Перечислить основные параметры ССС.</w:t>
      </w:r>
    </w:p>
    <w:p w:rsidR="00587B26" w:rsidRPr="00587B26" w:rsidRDefault="00587B26" w:rsidP="00587B26">
      <w:pPr>
        <w:pStyle w:val="a4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Особенности распространения радиоволн на трассах ССС.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</w:p>
    <w:p w:rsidR="00587B26" w:rsidRPr="00587B26" w:rsidRDefault="00587B26" w:rsidP="00587B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Cs w:val="28"/>
          <w:lang w:eastAsia="ru-RU"/>
        </w:rPr>
      </w:pPr>
      <w:r w:rsidRPr="00587B26">
        <w:rPr>
          <w:rFonts w:eastAsia="Times New Roman" w:cs="Times New Roman"/>
          <w:b/>
          <w:color w:val="1A1A1A"/>
          <w:szCs w:val="28"/>
          <w:lang w:eastAsia="ru-RU"/>
        </w:rPr>
        <w:t xml:space="preserve"> Способы повышения энергетических показателей ССС.</w:t>
      </w:r>
    </w:p>
    <w:p w:rsidR="00587B26" w:rsidRPr="00587B26" w:rsidRDefault="00587B26" w:rsidP="00587B26">
      <w:pPr>
        <w:pStyle w:val="a4"/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587B26">
        <w:rPr>
          <w:rFonts w:eastAsia="Times New Roman" w:cs="Times New Roman"/>
          <w:color w:val="1A1A1A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587B26" w:rsidRPr="00587B26" w:rsidRDefault="00587B26" w:rsidP="00587B26">
      <w:pPr>
        <w:rPr>
          <w:rFonts w:ascii="Times New Roman" w:hAnsi="Times New Roman" w:cs="Times New Roman"/>
          <w:sz w:val="28"/>
          <w:szCs w:val="28"/>
        </w:rPr>
      </w:pPr>
    </w:p>
    <w:p w:rsidR="00587B26" w:rsidRPr="00587B26" w:rsidRDefault="00587B26" w:rsidP="00587B26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6419F7" w:rsidRPr="00587B26" w:rsidRDefault="006419F7">
      <w:pPr>
        <w:rPr>
          <w:rFonts w:ascii="Times New Roman" w:hAnsi="Times New Roman" w:cs="Times New Roman"/>
          <w:sz w:val="28"/>
          <w:szCs w:val="28"/>
        </w:rPr>
      </w:pPr>
    </w:p>
    <w:sectPr w:rsidR="006419F7" w:rsidRPr="00587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FD"/>
    <w:rsid w:val="000541FD"/>
    <w:rsid w:val="00587B26"/>
    <w:rsid w:val="006419F7"/>
    <w:rsid w:val="00E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E49A6-F4F8-4BBF-9D12-29BF5969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7B26"/>
    <w:pPr>
      <w:spacing w:line="254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Арина Игоревна</dc:creator>
  <cp:keywords/>
  <dc:description/>
  <cp:lastModifiedBy>Овсянникова Арина Игоревна</cp:lastModifiedBy>
  <cp:revision>2</cp:revision>
  <dcterms:created xsi:type="dcterms:W3CDTF">2023-06-01T08:19:00Z</dcterms:created>
  <dcterms:modified xsi:type="dcterms:W3CDTF">2023-06-01T08:19:00Z</dcterms:modified>
</cp:coreProperties>
</file>