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073CA" w14:textId="77777777" w:rsidR="008E2F54" w:rsidRPr="00223A36" w:rsidRDefault="008E2F54" w:rsidP="008E2F54">
      <w:pPr>
        <w:jc w:val="center"/>
        <w:rPr>
          <w:rFonts w:eastAsiaTheme="minorHAnsi"/>
          <w:color w:val="000000" w:themeColor="text1"/>
          <w:sz w:val="28"/>
          <w:szCs w:val="28"/>
          <w:lang w:eastAsia="en-US"/>
        </w:rPr>
      </w:pPr>
      <w:r w:rsidRPr="00223A36">
        <w:rPr>
          <w:rFonts w:eastAsiaTheme="minorHAnsi"/>
          <w:color w:val="000000" w:themeColor="text1"/>
          <w:sz w:val="28"/>
          <w:szCs w:val="28"/>
          <w:lang w:eastAsia="en-US"/>
        </w:rPr>
        <w:t>Федеральное государственное образовательное бюджетное</w:t>
      </w:r>
    </w:p>
    <w:p w14:paraId="7B26C2B4" w14:textId="77777777" w:rsidR="008E2F54" w:rsidRPr="00223A36" w:rsidRDefault="008E2F54" w:rsidP="008E2F54">
      <w:pPr>
        <w:jc w:val="center"/>
        <w:rPr>
          <w:rFonts w:eastAsiaTheme="minorHAnsi"/>
          <w:color w:val="000000" w:themeColor="text1"/>
          <w:sz w:val="28"/>
          <w:szCs w:val="28"/>
          <w:lang w:eastAsia="en-US"/>
        </w:rPr>
      </w:pPr>
      <w:r w:rsidRPr="00223A36">
        <w:rPr>
          <w:rFonts w:eastAsiaTheme="minorHAnsi"/>
          <w:color w:val="000000" w:themeColor="text1"/>
          <w:sz w:val="28"/>
          <w:szCs w:val="28"/>
          <w:lang w:eastAsia="en-US"/>
        </w:rPr>
        <w:t xml:space="preserve"> учреждение высшего образования</w:t>
      </w:r>
    </w:p>
    <w:p w14:paraId="190867AF" w14:textId="77777777" w:rsidR="008E2F54" w:rsidRPr="00223A36" w:rsidRDefault="008E2F54" w:rsidP="008E2F54">
      <w:pPr>
        <w:jc w:val="center"/>
        <w:rPr>
          <w:rFonts w:eastAsiaTheme="minorHAnsi"/>
          <w:b/>
          <w:color w:val="000000" w:themeColor="text1"/>
          <w:sz w:val="28"/>
          <w:szCs w:val="28"/>
          <w:lang w:eastAsia="en-US"/>
        </w:rPr>
      </w:pPr>
      <w:r w:rsidRPr="00223A36">
        <w:rPr>
          <w:rFonts w:eastAsiaTheme="minorHAnsi"/>
          <w:b/>
          <w:color w:val="000000" w:themeColor="text1"/>
          <w:sz w:val="28"/>
          <w:szCs w:val="28"/>
          <w:lang w:eastAsia="en-US"/>
        </w:rPr>
        <w:t xml:space="preserve"> «Финансовый университет при Правительстве Российской Федерации»</w:t>
      </w:r>
    </w:p>
    <w:p w14:paraId="727E5473" w14:textId="77777777" w:rsidR="008E2F54" w:rsidRPr="00223A36" w:rsidRDefault="008E2F54" w:rsidP="008E2F54">
      <w:pPr>
        <w:jc w:val="center"/>
        <w:rPr>
          <w:rFonts w:eastAsiaTheme="minorHAnsi"/>
          <w:b/>
          <w:color w:val="000000" w:themeColor="text1"/>
          <w:sz w:val="28"/>
          <w:szCs w:val="28"/>
          <w:lang w:eastAsia="en-US"/>
        </w:rPr>
      </w:pPr>
      <w:r w:rsidRPr="00223A36">
        <w:rPr>
          <w:rFonts w:eastAsiaTheme="minorHAnsi"/>
          <w:b/>
          <w:color w:val="000000" w:themeColor="text1"/>
          <w:sz w:val="28"/>
          <w:szCs w:val="28"/>
          <w:lang w:eastAsia="en-US"/>
        </w:rPr>
        <w:t>(Финансовый университет)</w:t>
      </w:r>
    </w:p>
    <w:p w14:paraId="737AC299" w14:textId="77777777" w:rsidR="008E2F54" w:rsidRPr="00223A36" w:rsidRDefault="008E2F54" w:rsidP="008E2F54">
      <w:pPr>
        <w:jc w:val="center"/>
        <w:rPr>
          <w:rFonts w:eastAsiaTheme="minorHAnsi"/>
          <w:i/>
          <w:color w:val="000000" w:themeColor="text1"/>
          <w:sz w:val="28"/>
          <w:szCs w:val="28"/>
          <w:vertAlign w:val="superscript"/>
          <w:lang w:eastAsia="en-US"/>
        </w:rPr>
      </w:pPr>
      <w:r w:rsidRPr="00223A36">
        <w:rPr>
          <w:rFonts w:eastAsiaTheme="minorHAnsi"/>
          <w:color w:val="000000" w:themeColor="text1"/>
          <w:sz w:val="28"/>
          <w:szCs w:val="28"/>
          <w:lang w:eastAsia="en-US"/>
        </w:rPr>
        <w:t xml:space="preserve">Колледж информатики и программирования </w:t>
      </w:r>
    </w:p>
    <w:p w14:paraId="47886D7B" w14:textId="77777777" w:rsidR="008E2F54" w:rsidRPr="00223A36" w:rsidRDefault="008E2F54" w:rsidP="008E2F54">
      <w:pPr>
        <w:jc w:val="center"/>
        <w:rPr>
          <w:rFonts w:eastAsiaTheme="minorHAnsi"/>
          <w:b/>
          <w:color w:val="000000" w:themeColor="text1"/>
          <w:sz w:val="28"/>
          <w:szCs w:val="28"/>
          <w:lang w:eastAsia="en-US"/>
        </w:rPr>
      </w:pPr>
    </w:p>
    <w:p w14:paraId="57DCD1F0" w14:textId="77777777" w:rsidR="008E2F54" w:rsidRPr="00223A36" w:rsidRDefault="008E2F54" w:rsidP="008E2F54">
      <w:pPr>
        <w:rPr>
          <w:rFonts w:eastAsiaTheme="minorHAnsi"/>
          <w:color w:val="000000" w:themeColor="text1"/>
          <w:sz w:val="28"/>
          <w:szCs w:val="28"/>
          <w:lang w:eastAsia="en-US"/>
        </w:rPr>
      </w:pPr>
    </w:p>
    <w:p w14:paraId="4D6EBE40" w14:textId="77777777" w:rsidR="008E2F54" w:rsidRPr="00223A36" w:rsidRDefault="008E2F54" w:rsidP="008E2F54">
      <w:pPr>
        <w:rPr>
          <w:rFonts w:eastAsiaTheme="minorHAnsi"/>
          <w:color w:val="000000" w:themeColor="text1"/>
          <w:sz w:val="28"/>
          <w:szCs w:val="28"/>
          <w:lang w:eastAsia="en-US"/>
        </w:rPr>
      </w:pPr>
    </w:p>
    <w:p w14:paraId="2C8583D4" w14:textId="77777777" w:rsidR="008E2F54" w:rsidRPr="00223A36" w:rsidRDefault="008E2F54" w:rsidP="008E2F54">
      <w:pPr>
        <w:rPr>
          <w:rFonts w:eastAsiaTheme="minorHAnsi"/>
          <w:color w:val="000000" w:themeColor="text1"/>
          <w:sz w:val="28"/>
          <w:szCs w:val="28"/>
          <w:u w:val="single"/>
          <w:lang w:eastAsia="en-US"/>
        </w:rPr>
      </w:pPr>
      <w:r w:rsidRPr="00223A36">
        <w:rPr>
          <w:rFonts w:eastAsiaTheme="minorHAnsi"/>
          <w:color w:val="000000" w:themeColor="text1"/>
          <w:sz w:val="28"/>
          <w:szCs w:val="28"/>
          <w:lang w:eastAsia="en-US"/>
        </w:rPr>
        <w:t xml:space="preserve">Специальность   </w:t>
      </w:r>
      <w:r w:rsidRPr="0086633D">
        <w:rPr>
          <w:rFonts w:eastAsiaTheme="minorHAnsi"/>
          <w:bCs/>
          <w:color w:val="000000" w:themeColor="text1"/>
          <w:sz w:val="28"/>
          <w:szCs w:val="28"/>
          <w:u w:val="single"/>
          <w:lang w:eastAsia="en-US"/>
        </w:rPr>
        <w:t>09.02.03 Программирование в компьютерных системах</w:t>
      </w:r>
    </w:p>
    <w:p w14:paraId="191F290B" w14:textId="77777777" w:rsidR="008E2F54" w:rsidRDefault="008E2F54" w:rsidP="008E2F54">
      <w:pPr>
        <w:jc w:val="center"/>
        <w:rPr>
          <w:rFonts w:eastAsiaTheme="minorHAnsi"/>
          <w:b/>
          <w:color w:val="000000" w:themeColor="text1"/>
          <w:sz w:val="28"/>
          <w:szCs w:val="28"/>
          <w:lang w:eastAsia="en-US"/>
        </w:rPr>
      </w:pPr>
    </w:p>
    <w:p w14:paraId="5B765A58" w14:textId="77777777" w:rsidR="008E2F54" w:rsidRDefault="008E2F54" w:rsidP="008E2F54">
      <w:pPr>
        <w:jc w:val="center"/>
        <w:rPr>
          <w:rFonts w:eastAsiaTheme="minorHAnsi"/>
          <w:b/>
          <w:color w:val="000000" w:themeColor="text1"/>
          <w:sz w:val="28"/>
          <w:szCs w:val="28"/>
          <w:lang w:eastAsia="en-US"/>
        </w:rPr>
      </w:pPr>
    </w:p>
    <w:p w14:paraId="6674C985" w14:textId="77777777" w:rsidR="008E2F54" w:rsidRDefault="008E2F54" w:rsidP="008E2F54">
      <w:pPr>
        <w:rPr>
          <w:rFonts w:eastAsiaTheme="minorHAnsi"/>
          <w:b/>
          <w:color w:val="000000" w:themeColor="text1"/>
          <w:sz w:val="28"/>
          <w:szCs w:val="28"/>
          <w:lang w:eastAsia="en-US"/>
        </w:rPr>
      </w:pPr>
    </w:p>
    <w:p w14:paraId="2963CE35" w14:textId="77777777" w:rsidR="008E2F54" w:rsidRDefault="008E2F54" w:rsidP="008E2F54">
      <w:pPr>
        <w:jc w:val="center"/>
        <w:rPr>
          <w:rFonts w:eastAsiaTheme="minorHAnsi"/>
          <w:b/>
          <w:color w:val="000000" w:themeColor="text1"/>
          <w:sz w:val="28"/>
          <w:szCs w:val="28"/>
          <w:lang w:eastAsia="en-US"/>
        </w:rPr>
      </w:pPr>
    </w:p>
    <w:p w14:paraId="74EA8764" w14:textId="77777777" w:rsidR="008E2F54" w:rsidRDefault="008E2F54" w:rsidP="008E2F54">
      <w:pPr>
        <w:jc w:val="center"/>
        <w:rPr>
          <w:rFonts w:eastAsiaTheme="minorHAnsi"/>
          <w:b/>
          <w:color w:val="000000" w:themeColor="text1"/>
          <w:sz w:val="28"/>
          <w:szCs w:val="28"/>
          <w:lang w:eastAsia="en-US"/>
        </w:rPr>
      </w:pPr>
    </w:p>
    <w:p w14:paraId="6458F3BF" w14:textId="77777777" w:rsidR="008E2F54" w:rsidRDefault="008E2F54" w:rsidP="008E2F54">
      <w:pPr>
        <w:jc w:val="center"/>
        <w:rPr>
          <w:rFonts w:eastAsiaTheme="minorHAnsi"/>
          <w:b/>
          <w:color w:val="000000" w:themeColor="text1"/>
          <w:sz w:val="28"/>
          <w:szCs w:val="28"/>
          <w:lang w:eastAsia="en-US"/>
        </w:rPr>
      </w:pPr>
    </w:p>
    <w:p w14:paraId="438BE04C" w14:textId="77777777" w:rsidR="008E2F54" w:rsidRDefault="008E2F54" w:rsidP="008E2F54">
      <w:pPr>
        <w:jc w:val="center"/>
        <w:rPr>
          <w:rFonts w:eastAsiaTheme="minorHAnsi"/>
          <w:b/>
          <w:color w:val="000000" w:themeColor="text1"/>
          <w:sz w:val="28"/>
          <w:szCs w:val="28"/>
          <w:lang w:eastAsia="en-US"/>
        </w:rPr>
      </w:pPr>
      <w:r w:rsidRPr="00223A36">
        <w:rPr>
          <w:rFonts w:eastAsiaTheme="minorHAnsi"/>
          <w:b/>
          <w:color w:val="000000" w:themeColor="text1"/>
          <w:sz w:val="28"/>
          <w:szCs w:val="28"/>
          <w:lang w:eastAsia="en-US"/>
        </w:rPr>
        <w:t>ОТЧЕТ</w:t>
      </w:r>
      <w:r>
        <w:rPr>
          <w:rFonts w:eastAsiaTheme="minorHAnsi"/>
          <w:b/>
          <w:color w:val="000000" w:themeColor="text1"/>
          <w:sz w:val="28"/>
          <w:szCs w:val="28"/>
          <w:lang w:eastAsia="en-US"/>
        </w:rPr>
        <w:t xml:space="preserve"> </w:t>
      </w:r>
    </w:p>
    <w:p w14:paraId="68288B63" w14:textId="77777777" w:rsidR="008E2F54" w:rsidRDefault="008E2F54" w:rsidP="008E2F54">
      <w:pPr>
        <w:jc w:val="center"/>
        <w:rPr>
          <w:rFonts w:eastAsiaTheme="minorHAnsi"/>
          <w:b/>
          <w:color w:val="000000" w:themeColor="text1"/>
          <w:sz w:val="28"/>
          <w:szCs w:val="28"/>
          <w:lang w:eastAsia="en-US"/>
        </w:rPr>
      </w:pPr>
    </w:p>
    <w:p w14:paraId="7678559D" w14:textId="77777777" w:rsidR="008E2F54" w:rsidRPr="00223A36" w:rsidRDefault="008E2F54" w:rsidP="008E2F54">
      <w:pPr>
        <w:jc w:val="center"/>
        <w:rPr>
          <w:rFonts w:eastAsiaTheme="minorHAnsi"/>
          <w:b/>
          <w:color w:val="000000" w:themeColor="text1"/>
          <w:sz w:val="28"/>
          <w:szCs w:val="28"/>
          <w:lang w:eastAsia="en-US"/>
        </w:rPr>
      </w:pPr>
      <w:r>
        <w:rPr>
          <w:rFonts w:eastAsiaTheme="minorHAnsi"/>
          <w:b/>
          <w:color w:val="000000" w:themeColor="text1"/>
          <w:sz w:val="28"/>
          <w:szCs w:val="28"/>
          <w:lang w:eastAsia="en-US"/>
        </w:rPr>
        <w:t xml:space="preserve">ПО ПРОИЗВОДСТВЕННОЙ ПРАКТИКЕ </w:t>
      </w:r>
    </w:p>
    <w:p w14:paraId="01796385" w14:textId="77777777" w:rsidR="008E2F54" w:rsidRPr="00223A36" w:rsidRDefault="008E2F54" w:rsidP="008E2F54">
      <w:pPr>
        <w:jc w:val="center"/>
        <w:rPr>
          <w:rFonts w:eastAsiaTheme="minorHAnsi"/>
          <w:b/>
          <w:color w:val="000000" w:themeColor="text1"/>
          <w:sz w:val="28"/>
          <w:szCs w:val="28"/>
          <w:lang w:eastAsia="en-US"/>
        </w:rPr>
      </w:pPr>
      <w:r>
        <w:rPr>
          <w:rFonts w:eastAsiaTheme="minorHAnsi"/>
          <w:b/>
          <w:color w:val="000000" w:themeColor="text1"/>
          <w:sz w:val="28"/>
          <w:szCs w:val="28"/>
          <w:lang w:eastAsia="en-US"/>
        </w:rPr>
        <w:t xml:space="preserve"> (по профилю специальности)</w:t>
      </w:r>
    </w:p>
    <w:p w14:paraId="28EBA5FB" w14:textId="77777777" w:rsidR="008E2F54" w:rsidRDefault="008E2F54" w:rsidP="008E2F54">
      <w:pPr>
        <w:rPr>
          <w:rFonts w:eastAsiaTheme="minorHAnsi"/>
          <w:color w:val="000000" w:themeColor="text1"/>
          <w:sz w:val="28"/>
          <w:szCs w:val="28"/>
          <w:lang w:eastAsia="en-US"/>
        </w:rPr>
      </w:pPr>
    </w:p>
    <w:p w14:paraId="734B5EA8" w14:textId="77777777" w:rsidR="008E2F54" w:rsidRDefault="008E2F54" w:rsidP="008E2F54">
      <w:pPr>
        <w:ind w:left="-426"/>
        <w:jc w:val="center"/>
        <w:rPr>
          <w:rFonts w:eastAsiaTheme="minorHAnsi"/>
          <w:color w:val="FFFFFF" w:themeColor="background1"/>
          <w:sz w:val="28"/>
          <w:szCs w:val="28"/>
          <w:u w:val="single"/>
          <w:lang w:eastAsia="en-US"/>
        </w:rPr>
      </w:pPr>
      <w:r>
        <w:rPr>
          <w:rFonts w:eastAsiaTheme="minorHAnsi"/>
          <w:color w:val="000000" w:themeColor="text1"/>
          <w:sz w:val="28"/>
          <w:szCs w:val="28"/>
          <w:lang w:eastAsia="en-US"/>
        </w:rPr>
        <w:t>Профессиональный модуль</w:t>
      </w:r>
      <w:r>
        <w:rPr>
          <w:rFonts w:eastAsiaTheme="minorHAnsi"/>
          <w:i/>
          <w:color w:val="000000" w:themeColor="text1"/>
          <w:sz w:val="28"/>
          <w:szCs w:val="28"/>
          <w:vertAlign w:val="superscript"/>
          <w:lang w:eastAsia="en-US"/>
        </w:rPr>
        <w:t xml:space="preserve"> </w:t>
      </w:r>
      <w:r w:rsidRPr="0054644D">
        <w:rPr>
          <w:rFonts w:eastAsiaTheme="minorHAnsi"/>
          <w:color w:val="000000" w:themeColor="text1"/>
          <w:sz w:val="28"/>
          <w:szCs w:val="28"/>
          <w:u w:val="single"/>
          <w:lang w:eastAsia="en-US"/>
        </w:rPr>
        <w:t>ПМ.0</w:t>
      </w:r>
      <w:r>
        <w:rPr>
          <w:rFonts w:eastAsiaTheme="minorHAnsi"/>
          <w:color w:val="000000" w:themeColor="text1"/>
          <w:sz w:val="28"/>
          <w:szCs w:val="28"/>
          <w:u w:val="single"/>
          <w:lang w:eastAsia="en-US"/>
        </w:rPr>
        <w:t>2</w:t>
      </w:r>
      <w:r w:rsidRPr="0054644D">
        <w:rPr>
          <w:rFonts w:eastAsiaTheme="minorHAnsi"/>
          <w:color w:val="000000" w:themeColor="text1"/>
          <w:sz w:val="28"/>
          <w:szCs w:val="28"/>
          <w:u w:val="single"/>
          <w:lang w:eastAsia="en-US"/>
        </w:rPr>
        <w:t xml:space="preserve"> </w:t>
      </w:r>
      <w:r>
        <w:rPr>
          <w:rFonts w:eastAsiaTheme="minorHAnsi"/>
          <w:color w:val="000000" w:themeColor="text1"/>
          <w:sz w:val="28"/>
          <w:szCs w:val="28"/>
          <w:u w:val="single"/>
          <w:lang w:eastAsia="en-US"/>
        </w:rPr>
        <w:t>Разработка и администрирование баз данных</w:t>
      </w:r>
    </w:p>
    <w:p w14:paraId="2D7B3B85" w14:textId="77777777" w:rsidR="008E2F54" w:rsidRPr="00C05CDB" w:rsidRDefault="008E2F54" w:rsidP="008E2F54">
      <w:pPr>
        <w:ind w:left="-426"/>
        <w:jc w:val="center"/>
        <w:rPr>
          <w:rFonts w:eastAsiaTheme="minorHAnsi"/>
          <w:i/>
          <w:color w:val="000000" w:themeColor="text1"/>
          <w:sz w:val="28"/>
          <w:szCs w:val="28"/>
          <w:vertAlign w:val="superscript"/>
          <w:lang w:eastAsia="en-US"/>
        </w:rPr>
      </w:pPr>
      <w:r>
        <w:rPr>
          <w:rFonts w:eastAsiaTheme="minorHAnsi"/>
          <w:color w:val="FFFFFF" w:themeColor="background1"/>
          <w:sz w:val="28"/>
          <w:szCs w:val="28"/>
          <w:u w:val="single"/>
          <w:lang w:eastAsia="en-US"/>
        </w:rPr>
        <w:t xml:space="preserve">                                          </w:t>
      </w:r>
      <w:r w:rsidRPr="00223A36">
        <w:rPr>
          <w:rFonts w:eastAsiaTheme="minorHAnsi"/>
          <w:i/>
          <w:color w:val="000000" w:themeColor="text1"/>
          <w:sz w:val="28"/>
          <w:szCs w:val="28"/>
          <w:vertAlign w:val="superscript"/>
          <w:lang w:eastAsia="en-US"/>
        </w:rPr>
        <w:t>(наименование профессионального модуля)</w:t>
      </w:r>
    </w:p>
    <w:p w14:paraId="6BA72F83" w14:textId="77777777" w:rsidR="008E2F54" w:rsidRPr="00223A36" w:rsidRDefault="008E2F54" w:rsidP="008E2F54">
      <w:pPr>
        <w:rPr>
          <w:rFonts w:eastAsiaTheme="minorHAnsi"/>
          <w:b/>
          <w:color w:val="000000" w:themeColor="text1"/>
          <w:sz w:val="28"/>
          <w:szCs w:val="28"/>
          <w:lang w:eastAsia="en-US"/>
        </w:rPr>
      </w:pPr>
    </w:p>
    <w:p w14:paraId="07D69866" w14:textId="77777777" w:rsidR="008E2F54" w:rsidRDefault="008E2F54" w:rsidP="008E2F54">
      <w:pPr>
        <w:jc w:val="center"/>
        <w:rPr>
          <w:rFonts w:eastAsiaTheme="minorHAnsi"/>
          <w:color w:val="000000" w:themeColor="text1"/>
          <w:sz w:val="28"/>
          <w:szCs w:val="28"/>
          <w:lang w:eastAsia="en-US"/>
        </w:rPr>
      </w:pPr>
    </w:p>
    <w:p w14:paraId="4EA1326F" w14:textId="77777777" w:rsidR="008E2F54" w:rsidRDefault="008E2F54" w:rsidP="008E2F54">
      <w:pPr>
        <w:jc w:val="center"/>
        <w:rPr>
          <w:rFonts w:eastAsiaTheme="minorHAnsi"/>
          <w:color w:val="000000" w:themeColor="text1"/>
          <w:sz w:val="28"/>
          <w:szCs w:val="28"/>
          <w:lang w:eastAsia="en-US"/>
        </w:rPr>
      </w:pPr>
    </w:p>
    <w:p w14:paraId="19189AB4" w14:textId="77777777" w:rsidR="008E2F54" w:rsidRPr="00223A36" w:rsidRDefault="008E2F54" w:rsidP="008E2F54">
      <w:pPr>
        <w:jc w:val="center"/>
        <w:rPr>
          <w:rFonts w:eastAsiaTheme="minorHAnsi"/>
          <w:color w:val="000000" w:themeColor="text1"/>
          <w:sz w:val="28"/>
          <w:szCs w:val="28"/>
          <w:lang w:eastAsia="en-US"/>
        </w:rPr>
      </w:pPr>
      <w:r w:rsidRPr="00223A36">
        <w:rPr>
          <w:rFonts w:eastAsiaTheme="minorHAnsi"/>
          <w:color w:val="000000" w:themeColor="text1"/>
          <w:sz w:val="28"/>
          <w:szCs w:val="28"/>
          <w:lang w:eastAsia="en-US"/>
        </w:rPr>
        <w:t>Выполнил:</w:t>
      </w:r>
    </w:p>
    <w:p w14:paraId="5FF39EB7" w14:textId="77777777" w:rsidR="008E2F54" w:rsidRPr="006766E9" w:rsidRDefault="008E2F54" w:rsidP="008E2F54">
      <w:pPr>
        <w:tabs>
          <w:tab w:val="left" w:pos="5245"/>
          <w:tab w:val="left" w:pos="5387"/>
        </w:tabs>
        <w:ind w:firstLine="709"/>
        <w:jc w:val="center"/>
        <w:rPr>
          <w:rFonts w:eastAsiaTheme="minorHAnsi"/>
          <w:color w:val="000000" w:themeColor="text1"/>
          <w:sz w:val="28"/>
          <w:szCs w:val="28"/>
          <w:u w:val="single"/>
          <w:lang w:eastAsia="en-US"/>
        </w:rPr>
      </w:pPr>
      <w:r w:rsidRPr="00223A36">
        <w:rPr>
          <w:rFonts w:eastAsiaTheme="minorHAnsi"/>
          <w:color w:val="000000" w:themeColor="text1"/>
          <w:sz w:val="28"/>
          <w:szCs w:val="28"/>
          <w:lang w:eastAsia="en-US"/>
        </w:rPr>
        <w:t xml:space="preserve">                </w:t>
      </w:r>
      <w:r>
        <w:rPr>
          <w:rFonts w:eastAsiaTheme="minorHAnsi"/>
          <w:color w:val="000000" w:themeColor="text1"/>
          <w:sz w:val="28"/>
          <w:szCs w:val="28"/>
          <w:lang w:eastAsia="en-US"/>
        </w:rPr>
        <w:t xml:space="preserve">                              </w:t>
      </w:r>
      <w:r w:rsidRPr="00223A36">
        <w:rPr>
          <w:rFonts w:eastAsiaTheme="minorHAnsi"/>
          <w:color w:val="000000" w:themeColor="text1"/>
          <w:sz w:val="28"/>
          <w:szCs w:val="28"/>
          <w:lang w:eastAsia="en-US"/>
        </w:rPr>
        <w:t>обучающийся учебной группы №</w:t>
      </w:r>
      <w:r>
        <w:rPr>
          <w:rFonts w:eastAsiaTheme="minorHAnsi"/>
          <w:color w:val="000000" w:themeColor="text1"/>
          <w:sz w:val="28"/>
          <w:szCs w:val="28"/>
          <w:lang w:eastAsia="en-US"/>
        </w:rPr>
        <w:t xml:space="preserve"> </w:t>
      </w:r>
      <w:r w:rsidRPr="006766E9">
        <w:rPr>
          <w:rFonts w:eastAsiaTheme="minorHAnsi"/>
          <w:color w:val="000000" w:themeColor="text1"/>
          <w:sz w:val="28"/>
          <w:szCs w:val="28"/>
          <w:u w:val="single"/>
          <w:lang w:eastAsia="en-US"/>
        </w:rPr>
        <w:t>3ПКС-120</w:t>
      </w:r>
    </w:p>
    <w:p w14:paraId="201CBC95" w14:textId="4BA01A67" w:rsidR="008E2F54" w:rsidRPr="006766E9" w:rsidRDefault="008E2F54" w:rsidP="008E2F54">
      <w:pPr>
        <w:tabs>
          <w:tab w:val="left" w:pos="5245"/>
          <w:tab w:val="left" w:pos="5387"/>
        </w:tabs>
        <w:ind w:firstLine="709"/>
        <w:jc w:val="center"/>
        <w:rPr>
          <w:rFonts w:eastAsiaTheme="minorHAnsi"/>
          <w:color w:val="000000" w:themeColor="text1"/>
          <w:sz w:val="28"/>
          <w:szCs w:val="28"/>
          <w:u w:val="single"/>
          <w:lang w:eastAsia="en-US"/>
        </w:rPr>
      </w:pPr>
      <w:r>
        <w:rPr>
          <w:rFonts w:eastAsiaTheme="minorHAnsi"/>
          <w:color w:val="000000" w:themeColor="text1"/>
          <w:sz w:val="28"/>
          <w:szCs w:val="28"/>
          <w:lang w:eastAsia="en-US"/>
        </w:rPr>
        <w:tab/>
      </w:r>
      <w:r>
        <w:rPr>
          <w:rFonts w:eastAsiaTheme="minorHAnsi"/>
          <w:color w:val="000000" w:themeColor="text1"/>
          <w:sz w:val="28"/>
          <w:szCs w:val="28"/>
          <w:lang w:eastAsia="en-US"/>
        </w:rPr>
        <w:tab/>
      </w:r>
      <w:r>
        <w:rPr>
          <w:rFonts w:eastAsiaTheme="minorHAnsi"/>
          <w:color w:val="000000" w:themeColor="text1"/>
          <w:sz w:val="28"/>
          <w:szCs w:val="28"/>
          <w:lang w:eastAsia="en-US"/>
        </w:rPr>
        <w:tab/>
      </w:r>
      <w:r>
        <w:rPr>
          <w:rFonts w:eastAsiaTheme="minorHAnsi"/>
          <w:color w:val="000000" w:themeColor="text1"/>
          <w:sz w:val="28"/>
          <w:szCs w:val="28"/>
          <w:lang w:eastAsia="en-US"/>
        </w:rPr>
        <w:tab/>
      </w:r>
      <w:r>
        <w:rPr>
          <w:rFonts w:eastAsiaTheme="minorHAnsi"/>
          <w:color w:val="000000" w:themeColor="text1"/>
          <w:sz w:val="28"/>
          <w:szCs w:val="28"/>
          <w:lang w:eastAsia="en-US"/>
        </w:rPr>
        <w:tab/>
      </w:r>
      <w:r>
        <w:rPr>
          <w:rFonts w:eastAsiaTheme="minorHAnsi"/>
          <w:color w:val="000000" w:themeColor="text1"/>
          <w:sz w:val="28"/>
          <w:szCs w:val="28"/>
          <w:u w:val="single"/>
          <w:lang w:eastAsia="en-US"/>
        </w:rPr>
        <w:t>Скрибцов</w:t>
      </w:r>
      <w:r>
        <w:rPr>
          <w:rFonts w:eastAsiaTheme="minorHAnsi"/>
          <w:color w:val="000000" w:themeColor="text1"/>
          <w:sz w:val="28"/>
          <w:szCs w:val="28"/>
          <w:u w:val="single"/>
          <w:lang w:eastAsia="en-US"/>
        </w:rPr>
        <w:t xml:space="preserve"> </w:t>
      </w:r>
      <w:r>
        <w:rPr>
          <w:rFonts w:eastAsiaTheme="minorHAnsi"/>
          <w:color w:val="000000" w:themeColor="text1"/>
          <w:sz w:val="28"/>
          <w:szCs w:val="28"/>
          <w:u w:val="single"/>
          <w:lang w:eastAsia="en-US"/>
        </w:rPr>
        <w:t>А.Н.</w:t>
      </w:r>
    </w:p>
    <w:p w14:paraId="097B5B67" w14:textId="77777777" w:rsidR="008E2F54" w:rsidRPr="00223A36" w:rsidRDefault="008E2F54" w:rsidP="008E2F54">
      <w:pPr>
        <w:jc w:val="center"/>
        <w:rPr>
          <w:rFonts w:eastAsiaTheme="minorHAnsi"/>
          <w:color w:val="000000" w:themeColor="text1"/>
          <w:sz w:val="28"/>
          <w:szCs w:val="28"/>
          <w:u w:val="single"/>
          <w:lang w:eastAsia="en-US"/>
        </w:rPr>
      </w:pPr>
      <w:r w:rsidRPr="00223A36">
        <w:rPr>
          <w:rFonts w:eastAsiaTheme="minorHAnsi"/>
          <w:i/>
          <w:color w:val="000000" w:themeColor="text1"/>
          <w:sz w:val="28"/>
          <w:szCs w:val="28"/>
          <w:vertAlign w:val="superscript"/>
          <w:lang w:eastAsia="en-US"/>
        </w:rPr>
        <w:t xml:space="preserve">                                                                                                </w:t>
      </w:r>
      <w:r>
        <w:rPr>
          <w:rFonts w:eastAsiaTheme="minorHAnsi"/>
          <w:i/>
          <w:color w:val="000000" w:themeColor="text1"/>
          <w:sz w:val="28"/>
          <w:szCs w:val="28"/>
          <w:vertAlign w:val="superscript"/>
          <w:lang w:eastAsia="en-US"/>
        </w:rPr>
        <w:t xml:space="preserve"> </w:t>
      </w:r>
      <w:r w:rsidRPr="00223A36">
        <w:rPr>
          <w:rFonts w:eastAsiaTheme="minorHAnsi"/>
          <w:i/>
          <w:color w:val="000000" w:themeColor="text1"/>
          <w:sz w:val="28"/>
          <w:szCs w:val="28"/>
          <w:vertAlign w:val="superscript"/>
          <w:lang w:eastAsia="en-US"/>
        </w:rPr>
        <w:t xml:space="preserve">                            </w:t>
      </w:r>
      <w:r>
        <w:rPr>
          <w:rFonts w:eastAsiaTheme="minorHAnsi"/>
          <w:i/>
          <w:color w:val="000000" w:themeColor="text1"/>
          <w:sz w:val="28"/>
          <w:szCs w:val="28"/>
          <w:vertAlign w:val="superscript"/>
          <w:lang w:eastAsia="en-US"/>
        </w:rPr>
        <w:t xml:space="preserve">                              </w:t>
      </w:r>
      <w:r w:rsidRPr="00223A36">
        <w:rPr>
          <w:rFonts w:eastAsiaTheme="minorHAnsi"/>
          <w:i/>
          <w:color w:val="000000" w:themeColor="text1"/>
          <w:sz w:val="28"/>
          <w:szCs w:val="28"/>
          <w:vertAlign w:val="superscript"/>
          <w:lang w:eastAsia="en-US"/>
        </w:rPr>
        <w:t xml:space="preserve">  (И.О. Фамилия)</w:t>
      </w:r>
    </w:p>
    <w:p w14:paraId="5C6E2587" w14:textId="77777777" w:rsidR="008E2F54" w:rsidRDefault="008E2F54" w:rsidP="008E2F54">
      <w:pPr>
        <w:jc w:val="center"/>
        <w:rPr>
          <w:rFonts w:eastAsiaTheme="minorHAnsi"/>
          <w:color w:val="000000" w:themeColor="text1"/>
          <w:sz w:val="28"/>
          <w:szCs w:val="28"/>
          <w:lang w:eastAsia="en-US"/>
        </w:rPr>
      </w:pPr>
      <w:r w:rsidRPr="00223A36">
        <w:rPr>
          <w:rFonts w:eastAsiaTheme="minorHAnsi"/>
          <w:color w:val="000000" w:themeColor="text1"/>
          <w:sz w:val="28"/>
          <w:szCs w:val="28"/>
          <w:lang w:eastAsia="en-US"/>
        </w:rPr>
        <w:t xml:space="preserve">                          </w:t>
      </w:r>
    </w:p>
    <w:p w14:paraId="08A2A535" w14:textId="77777777" w:rsidR="008E2F54" w:rsidRDefault="008E2F54" w:rsidP="008E2F54">
      <w:pPr>
        <w:jc w:val="center"/>
        <w:rPr>
          <w:rFonts w:eastAsiaTheme="minorHAnsi"/>
          <w:color w:val="000000" w:themeColor="text1"/>
          <w:sz w:val="28"/>
          <w:szCs w:val="28"/>
          <w:lang w:eastAsia="en-US"/>
        </w:rPr>
      </w:pPr>
    </w:p>
    <w:p w14:paraId="62A88AB7" w14:textId="77777777" w:rsidR="008E2F54" w:rsidRPr="00223A36" w:rsidRDefault="008E2F54" w:rsidP="008E2F54">
      <w:pPr>
        <w:jc w:val="center"/>
        <w:rPr>
          <w:rFonts w:eastAsiaTheme="minorHAnsi"/>
          <w:color w:val="000000" w:themeColor="text1"/>
          <w:sz w:val="28"/>
          <w:szCs w:val="28"/>
          <w:lang w:eastAsia="en-US"/>
        </w:rPr>
      </w:pPr>
      <w:r w:rsidRPr="00223A36">
        <w:rPr>
          <w:rFonts w:eastAsiaTheme="minorHAnsi"/>
          <w:color w:val="000000" w:themeColor="text1"/>
          <w:sz w:val="28"/>
          <w:szCs w:val="28"/>
          <w:lang w:eastAsia="en-US"/>
        </w:rPr>
        <w:t>Проверил:</w:t>
      </w:r>
    </w:p>
    <w:p w14:paraId="76DE6B9D" w14:textId="77777777" w:rsidR="008E2F54" w:rsidRPr="00223A36" w:rsidRDefault="008E2F54" w:rsidP="008E2F54">
      <w:pPr>
        <w:tabs>
          <w:tab w:val="left" w:pos="3119"/>
          <w:tab w:val="left" w:pos="3261"/>
        </w:tabs>
        <w:jc w:val="center"/>
        <w:rPr>
          <w:rFonts w:eastAsiaTheme="minorHAnsi"/>
          <w:color w:val="000000" w:themeColor="text1"/>
          <w:sz w:val="28"/>
          <w:szCs w:val="28"/>
          <w:lang w:eastAsia="en-US"/>
        </w:rPr>
      </w:pPr>
      <w:r w:rsidRPr="00223A36">
        <w:rPr>
          <w:rFonts w:eastAsiaTheme="minorHAnsi"/>
          <w:color w:val="000000" w:themeColor="text1"/>
          <w:sz w:val="28"/>
          <w:szCs w:val="28"/>
          <w:lang w:eastAsia="en-US"/>
        </w:rPr>
        <w:t xml:space="preserve">                      </w:t>
      </w:r>
      <w:r>
        <w:rPr>
          <w:rFonts w:eastAsiaTheme="minorHAnsi"/>
          <w:color w:val="000000" w:themeColor="text1"/>
          <w:sz w:val="28"/>
          <w:szCs w:val="28"/>
          <w:lang w:eastAsia="en-US"/>
        </w:rPr>
        <w:t xml:space="preserve">                        р</w:t>
      </w:r>
      <w:r w:rsidRPr="00223A36">
        <w:rPr>
          <w:rFonts w:eastAsiaTheme="minorHAnsi"/>
          <w:color w:val="000000" w:themeColor="text1"/>
          <w:sz w:val="28"/>
          <w:szCs w:val="28"/>
          <w:lang w:eastAsia="en-US"/>
        </w:rPr>
        <w:t>уководитель практики от колледжа:</w:t>
      </w:r>
    </w:p>
    <w:p w14:paraId="4DD35DC5" w14:textId="77777777" w:rsidR="008E2F54" w:rsidRDefault="008E2F54" w:rsidP="008E2F54">
      <w:pPr>
        <w:jc w:val="right"/>
        <w:rPr>
          <w:rFonts w:eastAsiaTheme="minorHAnsi"/>
          <w:color w:val="000000" w:themeColor="text1"/>
          <w:sz w:val="28"/>
          <w:szCs w:val="28"/>
          <w:lang w:eastAsia="en-US"/>
        </w:rPr>
      </w:pPr>
      <w:r w:rsidRPr="00223A36">
        <w:rPr>
          <w:rFonts w:eastAsiaTheme="minorHAnsi"/>
          <w:color w:val="000000" w:themeColor="text1"/>
          <w:sz w:val="28"/>
          <w:szCs w:val="28"/>
          <w:lang w:eastAsia="en-US"/>
        </w:rPr>
        <w:t xml:space="preserve"> </w:t>
      </w:r>
    </w:p>
    <w:p w14:paraId="40C13299" w14:textId="77777777" w:rsidR="008E2F54" w:rsidRPr="00223A36" w:rsidRDefault="008E2F54" w:rsidP="008E2F54">
      <w:pPr>
        <w:jc w:val="right"/>
        <w:rPr>
          <w:rFonts w:eastAsiaTheme="minorHAnsi"/>
          <w:color w:val="000000" w:themeColor="text1"/>
          <w:sz w:val="28"/>
          <w:szCs w:val="28"/>
          <w:u w:val="single"/>
          <w:lang w:eastAsia="en-US"/>
        </w:rPr>
      </w:pPr>
      <w:proofErr w:type="spellStart"/>
      <w:r>
        <w:rPr>
          <w:rFonts w:eastAsiaTheme="minorHAnsi"/>
          <w:color w:val="000000" w:themeColor="text1"/>
          <w:sz w:val="28"/>
          <w:szCs w:val="28"/>
          <w:lang w:eastAsia="en-US"/>
        </w:rPr>
        <w:t>Сибирев</w:t>
      </w:r>
      <w:proofErr w:type="spellEnd"/>
      <w:r>
        <w:rPr>
          <w:rFonts w:eastAsiaTheme="minorHAnsi"/>
          <w:color w:val="000000" w:themeColor="text1"/>
          <w:sz w:val="28"/>
          <w:szCs w:val="28"/>
          <w:lang w:eastAsia="en-US"/>
        </w:rPr>
        <w:t xml:space="preserve"> И.В.</w:t>
      </w:r>
    </w:p>
    <w:p w14:paraId="4EBEDDDD" w14:textId="77777777" w:rsidR="008E2F54" w:rsidRPr="00223A36" w:rsidRDefault="008E2F54" w:rsidP="008E2F54">
      <w:pPr>
        <w:ind w:left="4956" w:firstLine="708"/>
        <w:jc w:val="center"/>
        <w:rPr>
          <w:rFonts w:eastAsiaTheme="minorHAnsi"/>
          <w:color w:val="000000" w:themeColor="text1"/>
          <w:sz w:val="28"/>
          <w:szCs w:val="28"/>
          <w:vertAlign w:val="superscript"/>
          <w:lang w:eastAsia="en-US"/>
        </w:rPr>
      </w:pPr>
      <w:r w:rsidRPr="00223A36">
        <w:rPr>
          <w:rFonts w:eastAsiaTheme="minorHAnsi"/>
          <w:i/>
          <w:color w:val="000000" w:themeColor="text1"/>
          <w:sz w:val="28"/>
          <w:szCs w:val="28"/>
          <w:vertAlign w:val="superscript"/>
          <w:lang w:eastAsia="en-US"/>
        </w:rPr>
        <w:t xml:space="preserve">                   (И.О. Фамилия)</w:t>
      </w:r>
    </w:p>
    <w:p w14:paraId="0B524FAA" w14:textId="77777777" w:rsidR="008E2F54" w:rsidRPr="00223A36" w:rsidRDefault="008E2F54" w:rsidP="008E2F54">
      <w:pPr>
        <w:jc w:val="right"/>
        <w:rPr>
          <w:rFonts w:eastAsiaTheme="minorHAnsi"/>
          <w:i/>
          <w:color w:val="000000" w:themeColor="text1"/>
          <w:sz w:val="28"/>
          <w:szCs w:val="28"/>
          <w:vertAlign w:val="superscript"/>
          <w:lang w:eastAsia="en-US"/>
        </w:rPr>
      </w:pPr>
      <w:r w:rsidRPr="00223A36">
        <w:rPr>
          <w:rFonts w:eastAsiaTheme="minorHAnsi"/>
          <w:color w:val="000000" w:themeColor="text1"/>
          <w:sz w:val="28"/>
          <w:szCs w:val="28"/>
          <w:lang w:eastAsia="en-US"/>
        </w:rPr>
        <w:t xml:space="preserve">   </w:t>
      </w:r>
    </w:p>
    <w:p w14:paraId="6FC6E134" w14:textId="77777777" w:rsidR="008E2F54" w:rsidRDefault="008E2F54" w:rsidP="008E2F54">
      <w:pPr>
        <w:jc w:val="center"/>
        <w:rPr>
          <w:rFonts w:eastAsiaTheme="minorHAnsi"/>
          <w:color w:val="000000" w:themeColor="text1"/>
          <w:sz w:val="28"/>
          <w:szCs w:val="28"/>
          <w:lang w:eastAsia="en-US"/>
        </w:rPr>
      </w:pPr>
    </w:p>
    <w:p w14:paraId="3BBA8DCA" w14:textId="77777777" w:rsidR="008E2F54" w:rsidRDefault="008E2F54" w:rsidP="008E2F54">
      <w:pPr>
        <w:jc w:val="center"/>
        <w:rPr>
          <w:rFonts w:eastAsiaTheme="minorHAnsi"/>
          <w:b/>
          <w:color w:val="000000" w:themeColor="text1"/>
          <w:sz w:val="28"/>
          <w:szCs w:val="28"/>
          <w:lang w:eastAsia="en-US"/>
        </w:rPr>
      </w:pPr>
      <w:r>
        <w:rPr>
          <w:rFonts w:eastAsiaTheme="minorHAnsi"/>
          <w:b/>
          <w:color w:val="000000" w:themeColor="text1"/>
          <w:sz w:val="28"/>
          <w:szCs w:val="28"/>
          <w:lang w:eastAsia="en-US"/>
        </w:rPr>
        <w:br/>
      </w:r>
    </w:p>
    <w:p w14:paraId="7EDE48A2" w14:textId="77777777" w:rsidR="008E2F54" w:rsidRDefault="008E2F54" w:rsidP="008E2F54">
      <w:pPr>
        <w:jc w:val="center"/>
        <w:rPr>
          <w:rFonts w:eastAsiaTheme="minorHAnsi"/>
          <w:b/>
          <w:color w:val="000000" w:themeColor="text1"/>
          <w:sz w:val="28"/>
          <w:szCs w:val="28"/>
          <w:lang w:eastAsia="en-US"/>
        </w:rPr>
      </w:pPr>
    </w:p>
    <w:p w14:paraId="30956F48" w14:textId="77777777" w:rsidR="008E2F54" w:rsidRPr="00223A36" w:rsidRDefault="008E2F54" w:rsidP="008E2F54">
      <w:pPr>
        <w:rPr>
          <w:rFonts w:eastAsiaTheme="minorHAnsi"/>
          <w:b/>
          <w:color w:val="000000" w:themeColor="text1"/>
          <w:sz w:val="28"/>
          <w:szCs w:val="28"/>
          <w:lang w:eastAsia="en-US"/>
        </w:rPr>
      </w:pPr>
    </w:p>
    <w:p w14:paraId="6FDADD84" w14:textId="77777777" w:rsidR="008E2F54" w:rsidRDefault="008E2F54" w:rsidP="008E2F54">
      <w:pPr>
        <w:jc w:val="center"/>
        <w:rPr>
          <w:rFonts w:eastAsiaTheme="minorHAnsi"/>
          <w:b/>
          <w:color w:val="000000" w:themeColor="text1"/>
          <w:sz w:val="28"/>
          <w:szCs w:val="28"/>
          <w:lang w:eastAsia="en-US"/>
        </w:rPr>
      </w:pPr>
      <w:r>
        <w:rPr>
          <w:rFonts w:eastAsiaTheme="minorHAnsi"/>
          <w:b/>
          <w:color w:val="000000" w:themeColor="text1"/>
          <w:sz w:val="28"/>
          <w:szCs w:val="28"/>
          <w:lang w:eastAsia="en-US"/>
        </w:rPr>
        <w:t>Москва</w:t>
      </w:r>
    </w:p>
    <w:p w14:paraId="3A711248" w14:textId="77777777" w:rsidR="008E2F54" w:rsidRDefault="008E2F54" w:rsidP="008E2F54">
      <w:pPr>
        <w:jc w:val="center"/>
        <w:rPr>
          <w:rFonts w:eastAsiaTheme="minorHAnsi"/>
          <w:b/>
          <w:color w:val="000000" w:themeColor="text1"/>
          <w:sz w:val="28"/>
          <w:szCs w:val="28"/>
          <w:lang w:eastAsia="en-US"/>
        </w:rPr>
      </w:pPr>
      <w:r w:rsidRPr="00223A36">
        <w:rPr>
          <w:rFonts w:eastAsiaTheme="minorHAnsi"/>
          <w:b/>
          <w:color w:val="000000" w:themeColor="text1"/>
          <w:sz w:val="28"/>
          <w:szCs w:val="28"/>
          <w:lang w:eastAsia="en-US"/>
        </w:rPr>
        <w:t>20</w:t>
      </w:r>
      <w:r w:rsidRPr="00223A36">
        <w:rPr>
          <w:rFonts w:eastAsiaTheme="minorHAnsi"/>
          <w:b/>
          <w:color w:val="000000" w:themeColor="text1"/>
          <w:sz w:val="28"/>
          <w:szCs w:val="28"/>
          <w:lang w:eastAsia="en-US"/>
        </w:rPr>
        <w:softHyphen/>
      </w:r>
      <w:r w:rsidRPr="00223A36">
        <w:rPr>
          <w:rFonts w:eastAsiaTheme="minorHAnsi"/>
          <w:b/>
          <w:color w:val="000000" w:themeColor="text1"/>
          <w:sz w:val="28"/>
          <w:szCs w:val="28"/>
          <w:lang w:eastAsia="en-US"/>
        </w:rPr>
        <w:softHyphen/>
      </w:r>
      <w:r w:rsidRPr="00223A36">
        <w:rPr>
          <w:rFonts w:eastAsiaTheme="minorHAnsi"/>
          <w:b/>
          <w:color w:val="000000" w:themeColor="text1"/>
          <w:sz w:val="28"/>
          <w:szCs w:val="28"/>
          <w:lang w:eastAsia="en-US"/>
        </w:rPr>
        <w:softHyphen/>
      </w:r>
      <w:r w:rsidRPr="00223A36">
        <w:rPr>
          <w:rFonts w:eastAsiaTheme="minorHAnsi"/>
          <w:b/>
          <w:color w:val="000000" w:themeColor="text1"/>
          <w:sz w:val="28"/>
          <w:szCs w:val="28"/>
          <w:lang w:eastAsia="en-US"/>
        </w:rPr>
        <w:softHyphen/>
      </w:r>
      <w:r>
        <w:rPr>
          <w:rFonts w:eastAsiaTheme="minorHAnsi"/>
          <w:b/>
          <w:color w:val="000000" w:themeColor="text1"/>
          <w:sz w:val="28"/>
          <w:szCs w:val="28"/>
          <w:lang w:eastAsia="en-US"/>
        </w:rPr>
        <w:t>23</w:t>
      </w:r>
    </w:p>
    <w:p w14:paraId="57FC8512" w14:textId="20BC6BF2" w:rsidR="00172775" w:rsidRDefault="009A0407"/>
    <w:p w14:paraId="7785F9AE" w14:textId="77777777" w:rsidR="009A0407" w:rsidRDefault="009A0407"/>
    <w:p w14:paraId="2EA12410" w14:textId="5760D633" w:rsidR="00691831" w:rsidRPr="00691831" w:rsidRDefault="00691831" w:rsidP="00691831">
      <w:pPr>
        <w:pStyle w:val="1"/>
        <w:jc w:val="center"/>
        <w:rPr>
          <w:rFonts w:ascii="Times New Roman" w:hAnsi="Times New Roman" w:cs="Times New Roman"/>
          <w:b/>
          <w:bCs/>
          <w:color w:val="000000" w:themeColor="text1"/>
        </w:rPr>
      </w:pPr>
      <w:bookmarkStart w:id="0" w:name="_Toc139059389"/>
      <w:r w:rsidRPr="00F77692">
        <w:rPr>
          <w:rFonts w:ascii="Times New Roman" w:hAnsi="Times New Roman" w:cs="Times New Roman"/>
          <w:b/>
          <w:bCs/>
          <w:color w:val="000000" w:themeColor="text1"/>
        </w:rPr>
        <w:t xml:space="preserve">Работа </w:t>
      </w:r>
      <w:r>
        <w:rPr>
          <w:rFonts w:ascii="Times New Roman" w:hAnsi="Times New Roman" w:cs="Times New Roman"/>
          <w:b/>
          <w:bCs/>
          <w:color w:val="000000" w:themeColor="text1"/>
        </w:rPr>
        <w:t>с</w:t>
      </w:r>
      <w:r w:rsidRPr="00F77692">
        <w:rPr>
          <w:rFonts w:ascii="Times New Roman" w:hAnsi="Times New Roman" w:cs="Times New Roman"/>
          <w:b/>
          <w:bCs/>
          <w:color w:val="000000" w:themeColor="text1"/>
        </w:rPr>
        <w:t xml:space="preserve"> </w:t>
      </w:r>
      <w:r>
        <w:rPr>
          <w:rFonts w:ascii="Times New Roman" w:hAnsi="Times New Roman" w:cs="Times New Roman"/>
          <w:b/>
          <w:bCs/>
          <w:color w:val="000000" w:themeColor="text1"/>
          <w:lang w:val="en-US"/>
        </w:rPr>
        <w:t>BI</w:t>
      </w:r>
      <w:bookmarkEnd w:id="0"/>
      <w:r>
        <w:rPr>
          <w:rFonts w:ascii="Times New Roman" w:hAnsi="Times New Roman" w:cs="Times New Roman"/>
          <w:b/>
          <w:bCs/>
          <w:color w:val="000000" w:themeColor="text1"/>
        </w:rPr>
        <w:t>-технологиями</w:t>
      </w:r>
    </w:p>
    <w:p w14:paraId="710E0823" w14:textId="77777777" w:rsidR="00691831" w:rsidRPr="00691831" w:rsidRDefault="00691831" w:rsidP="00691831">
      <w:pPr>
        <w:rPr>
          <w:sz w:val="28"/>
          <w:szCs w:val="28"/>
        </w:rPr>
      </w:pPr>
      <w:r>
        <w:rPr>
          <w:sz w:val="28"/>
          <w:szCs w:val="28"/>
        </w:rPr>
        <w:t>Цель работы</w:t>
      </w:r>
      <w:r w:rsidRPr="00BE6778">
        <w:rPr>
          <w:sz w:val="28"/>
          <w:szCs w:val="28"/>
        </w:rPr>
        <w:t>:</w:t>
      </w:r>
      <w:r>
        <w:rPr>
          <w:sz w:val="28"/>
          <w:szCs w:val="28"/>
        </w:rPr>
        <w:t xml:space="preserve"> </w:t>
      </w:r>
      <w:r>
        <w:rPr>
          <w:sz w:val="28"/>
          <w:szCs w:val="28"/>
        </w:rPr>
        <w:t>З</w:t>
      </w:r>
      <w:r w:rsidRPr="00691831">
        <w:rPr>
          <w:sz w:val="28"/>
          <w:szCs w:val="28"/>
        </w:rPr>
        <w:t>адачей по работе с BI (интеллектом бизнеса) является изучение использования технологий BI для анализа и визуализации данных с целью принятия обоснованных и эффективных управленческих решений, улучшения бизнес-процессов и повышения конкурентоспособности организации.</w:t>
      </w:r>
      <w:r w:rsidRPr="00691831">
        <w:t xml:space="preserve"> </w:t>
      </w:r>
      <w:r w:rsidRPr="00970458">
        <w:rPr>
          <w:sz w:val="28"/>
          <w:szCs w:val="28"/>
        </w:rPr>
        <w:br/>
      </w:r>
      <w:r>
        <w:rPr>
          <w:noProof/>
        </w:rPr>
        <w:drawing>
          <wp:inline distT="0" distB="0" distL="0" distR="0" wp14:anchorId="6E15B68B" wp14:editId="5208EFA0">
            <wp:extent cx="4572000" cy="2438400"/>
            <wp:effectExtent l="0" t="0" r="0" b="0"/>
            <wp:docPr id="2" name="Рисунок 2" descr="Изображение выглядит как текст, Шрифт, дизайн, графически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438400"/>
                    </a:xfrm>
                    <a:prstGeom prst="rect">
                      <a:avLst/>
                    </a:prstGeom>
                    <a:noFill/>
                    <a:ln>
                      <a:noFill/>
                    </a:ln>
                  </pic:spPr>
                </pic:pic>
              </a:graphicData>
            </a:graphic>
          </wp:inline>
        </w:drawing>
      </w:r>
      <w:r w:rsidRPr="00970458">
        <w:rPr>
          <w:sz w:val="28"/>
          <w:szCs w:val="28"/>
        </w:rPr>
        <w:br/>
      </w:r>
      <w:r w:rsidRPr="00691831">
        <w:rPr>
          <w:sz w:val="28"/>
          <w:szCs w:val="28"/>
        </w:rPr>
        <w:t>Для достижения этой цели работы необходимо выполнить следующие задачи:</w:t>
      </w:r>
    </w:p>
    <w:p w14:paraId="425B28B7" w14:textId="77777777" w:rsidR="00691831" w:rsidRPr="00691831" w:rsidRDefault="00691831" w:rsidP="00691831">
      <w:pPr>
        <w:rPr>
          <w:sz w:val="28"/>
          <w:szCs w:val="28"/>
        </w:rPr>
      </w:pPr>
    </w:p>
    <w:p w14:paraId="3E35D404" w14:textId="77777777" w:rsidR="00691831" w:rsidRPr="00691831" w:rsidRDefault="00691831" w:rsidP="00691831">
      <w:pPr>
        <w:rPr>
          <w:sz w:val="28"/>
          <w:szCs w:val="28"/>
        </w:rPr>
      </w:pPr>
      <w:r w:rsidRPr="00691831">
        <w:rPr>
          <w:sz w:val="28"/>
          <w:szCs w:val="28"/>
        </w:rPr>
        <w:t>1. Сбор данных</w:t>
      </w:r>
      <w:proofErr w:type="gramStart"/>
      <w:r w:rsidRPr="00691831">
        <w:rPr>
          <w:sz w:val="28"/>
          <w:szCs w:val="28"/>
        </w:rPr>
        <w:t>: Получить</w:t>
      </w:r>
      <w:proofErr w:type="gramEnd"/>
      <w:r w:rsidRPr="00691831">
        <w:rPr>
          <w:sz w:val="28"/>
          <w:szCs w:val="28"/>
        </w:rPr>
        <w:t xml:space="preserve"> нужные данные из различных источников, таких как базы данных, веб-сервисы, файлы </w:t>
      </w:r>
      <w:proofErr w:type="spellStart"/>
      <w:r w:rsidRPr="00691831">
        <w:rPr>
          <w:sz w:val="28"/>
          <w:szCs w:val="28"/>
        </w:rPr>
        <w:t>Excel</w:t>
      </w:r>
      <w:proofErr w:type="spellEnd"/>
      <w:r w:rsidRPr="00691831">
        <w:rPr>
          <w:sz w:val="28"/>
          <w:szCs w:val="28"/>
        </w:rPr>
        <w:t xml:space="preserve"> и другие.</w:t>
      </w:r>
    </w:p>
    <w:p w14:paraId="321367A2" w14:textId="77777777" w:rsidR="00691831" w:rsidRPr="00691831" w:rsidRDefault="00691831" w:rsidP="00691831">
      <w:pPr>
        <w:rPr>
          <w:sz w:val="28"/>
          <w:szCs w:val="28"/>
        </w:rPr>
      </w:pPr>
    </w:p>
    <w:p w14:paraId="2D7B84F3" w14:textId="77777777" w:rsidR="00691831" w:rsidRPr="00691831" w:rsidRDefault="00691831" w:rsidP="00691831">
      <w:pPr>
        <w:rPr>
          <w:sz w:val="28"/>
          <w:szCs w:val="28"/>
        </w:rPr>
      </w:pPr>
      <w:r w:rsidRPr="00691831">
        <w:rPr>
          <w:sz w:val="28"/>
          <w:szCs w:val="28"/>
        </w:rPr>
        <w:t>2. Очистка и трансформация данных</w:t>
      </w:r>
      <w:proofErr w:type="gramStart"/>
      <w:r w:rsidRPr="00691831">
        <w:rPr>
          <w:sz w:val="28"/>
          <w:szCs w:val="28"/>
        </w:rPr>
        <w:t>: Анализировать</w:t>
      </w:r>
      <w:proofErr w:type="gramEnd"/>
      <w:r w:rsidRPr="00691831">
        <w:rPr>
          <w:sz w:val="28"/>
          <w:szCs w:val="28"/>
        </w:rPr>
        <w:t xml:space="preserve"> данные и устранить ошибки, дубликаты и пропущенные значения. Произвести необходимые преобразования данных для их структурирования и готовности к анализу и визуализации.</w:t>
      </w:r>
    </w:p>
    <w:p w14:paraId="76A8229C" w14:textId="77777777" w:rsidR="00691831" w:rsidRPr="00691831" w:rsidRDefault="00691831" w:rsidP="00691831">
      <w:pPr>
        <w:rPr>
          <w:sz w:val="28"/>
          <w:szCs w:val="28"/>
        </w:rPr>
      </w:pPr>
    </w:p>
    <w:p w14:paraId="2B44ADB0" w14:textId="77777777" w:rsidR="00691831" w:rsidRPr="00691831" w:rsidRDefault="00691831" w:rsidP="00691831">
      <w:pPr>
        <w:rPr>
          <w:sz w:val="28"/>
          <w:szCs w:val="28"/>
        </w:rPr>
      </w:pPr>
      <w:r w:rsidRPr="00691831">
        <w:rPr>
          <w:sz w:val="28"/>
          <w:szCs w:val="28"/>
        </w:rPr>
        <w:t>3. Моделирование и анализ данных</w:t>
      </w:r>
      <w:proofErr w:type="gramStart"/>
      <w:r w:rsidRPr="00691831">
        <w:rPr>
          <w:sz w:val="28"/>
          <w:szCs w:val="28"/>
        </w:rPr>
        <w:t>: Создать</w:t>
      </w:r>
      <w:proofErr w:type="gramEnd"/>
      <w:r w:rsidRPr="00691831">
        <w:rPr>
          <w:sz w:val="28"/>
          <w:szCs w:val="28"/>
        </w:rPr>
        <w:t xml:space="preserve"> модели данных и проанализировать их, чтобы выявить тренды, паттерны и связи между различными переменными. Применить статистические методы и алгоритмы для получения полезной информации.</w:t>
      </w:r>
    </w:p>
    <w:p w14:paraId="04C80BE3" w14:textId="77777777" w:rsidR="00691831" w:rsidRPr="00691831" w:rsidRDefault="00691831" w:rsidP="00691831">
      <w:pPr>
        <w:rPr>
          <w:sz w:val="28"/>
          <w:szCs w:val="28"/>
        </w:rPr>
      </w:pPr>
    </w:p>
    <w:p w14:paraId="53C1C77D" w14:textId="097CB9DE" w:rsidR="00691831" w:rsidRDefault="00691831" w:rsidP="00691831">
      <w:pPr>
        <w:rPr>
          <w:sz w:val="28"/>
          <w:szCs w:val="28"/>
        </w:rPr>
      </w:pPr>
      <w:r w:rsidRPr="00691831">
        <w:rPr>
          <w:sz w:val="28"/>
          <w:szCs w:val="28"/>
        </w:rPr>
        <w:t xml:space="preserve">4. Создание отчетов и </w:t>
      </w:r>
      <w:proofErr w:type="spellStart"/>
      <w:r w:rsidRPr="00691831">
        <w:rPr>
          <w:sz w:val="28"/>
          <w:szCs w:val="28"/>
        </w:rPr>
        <w:t>дашбордов</w:t>
      </w:r>
      <w:proofErr w:type="spellEnd"/>
      <w:proofErr w:type="gramStart"/>
      <w:r w:rsidRPr="00691831">
        <w:rPr>
          <w:sz w:val="28"/>
          <w:szCs w:val="28"/>
        </w:rPr>
        <w:t>: Разработать</w:t>
      </w:r>
      <w:proofErr w:type="gramEnd"/>
      <w:r w:rsidRPr="00691831">
        <w:rPr>
          <w:sz w:val="28"/>
          <w:szCs w:val="28"/>
        </w:rPr>
        <w:t xml:space="preserve"> отчеты и </w:t>
      </w:r>
      <w:proofErr w:type="spellStart"/>
      <w:r w:rsidRPr="00691831">
        <w:rPr>
          <w:sz w:val="28"/>
          <w:szCs w:val="28"/>
        </w:rPr>
        <w:t>дашборды</w:t>
      </w:r>
      <w:proofErr w:type="spellEnd"/>
      <w:r w:rsidRPr="00691831">
        <w:rPr>
          <w:sz w:val="28"/>
          <w:szCs w:val="28"/>
        </w:rPr>
        <w:t xml:space="preserve">, которые предоставят понятную и наглядную информацию о ключевых метриках и показателях производительности бизнеса. Отчеты и </w:t>
      </w:r>
      <w:proofErr w:type="spellStart"/>
      <w:r w:rsidRPr="00691831">
        <w:rPr>
          <w:sz w:val="28"/>
          <w:szCs w:val="28"/>
        </w:rPr>
        <w:t>дашборды</w:t>
      </w:r>
      <w:proofErr w:type="spellEnd"/>
      <w:r w:rsidRPr="00691831">
        <w:rPr>
          <w:sz w:val="28"/>
          <w:szCs w:val="28"/>
        </w:rPr>
        <w:t xml:space="preserve"> должны быть интерактивными и гибкими для быстрого и удобного анализа данных.</w:t>
      </w:r>
      <w:r>
        <w:rPr>
          <w:sz w:val="28"/>
          <w:szCs w:val="28"/>
        </w:rPr>
        <w:br w:type="page"/>
      </w:r>
    </w:p>
    <w:p w14:paraId="4C0EE69E" w14:textId="77777777" w:rsidR="00691831" w:rsidRPr="00970458" w:rsidRDefault="00691831" w:rsidP="00691831">
      <w:pPr>
        <w:pStyle w:val="1"/>
        <w:jc w:val="center"/>
        <w:rPr>
          <w:rFonts w:ascii="Times New Roman" w:hAnsi="Times New Roman" w:cs="Times New Roman"/>
          <w:b/>
          <w:bCs/>
          <w:color w:val="000000" w:themeColor="text1"/>
        </w:rPr>
      </w:pPr>
      <w:bookmarkStart w:id="1" w:name="_Toc139059390"/>
      <w:r>
        <w:rPr>
          <w:rFonts w:ascii="Times New Roman" w:hAnsi="Times New Roman" w:cs="Times New Roman"/>
          <w:b/>
          <w:bCs/>
          <w:color w:val="000000" w:themeColor="text1"/>
        </w:rPr>
        <w:lastRenderedPageBreak/>
        <w:t>Ход работы</w:t>
      </w:r>
      <w:bookmarkEnd w:id="1"/>
    </w:p>
    <w:p w14:paraId="7136813A" w14:textId="0A1BC70C" w:rsidR="00AC0DD1" w:rsidRDefault="00691831" w:rsidP="00691831">
      <w:pPr>
        <w:rPr>
          <w:sz w:val="28"/>
          <w:szCs w:val="28"/>
        </w:rPr>
      </w:pPr>
      <w:r w:rsidRPr="00691831">
        <w:rPr>
          <w:sz w:val="28"/>
          <w:szCs w:val="28"/>
        </w:rPr>
        <w:t>BI (интеллект бизнеса) представляет собой комбинацию процессов, методов и технологий, направленных на сбор, хранение, анализ, представление и предоставление данных, используемых для поддержки принятия управленческих решений в организации.</w:t>
      </w:r>
    </w:p>
    <w:p w14:paraId="66AFBB79" w14:textId="77777777" w:rsidR="00AC0DD1" w:rsidRDefault="00AC0DD1" w:rsidP="00691831">
      <w:pPr>
        <w:rPr>
          <w:sz w:val="28"/>
          <w:szCs w:val="28"/>
        </w:rPr>
      </w:pPr>
    </w:p>
    <w:p w14:paraId="72B21DED" w14:textId="53088D26" w:rsidR="00691831" w:rsidRDefault="00AC0DD1" w:rsidP="00691831">
      <w:pPr>
        <w:rPr>
          <w:sz w:val="28"/>
          <w:szCs w:val="28"/>
        </w:rPr>
      </w:pPr>
      <w:r w:rsidRPr="00AC0DD1">
        <w:rPr>
          <w:sz w:val="28"/>
          <w:szCs w:val="28"/>
        </w:rPr>
        <w:t>Главная цель BI заключается в предоставлении пользователям организации доступа к актуальной, достоверной и полной информации, позволяющей принимать обоснованные решения, улучшать эффективность бизнес-процессов, оптимизировать ресурсы и повысить конкурентоспособность компании.</w:t>
      </w:r>
      <w:r w:rsidR="00691831" w:rsidRPr="00970458">
        <w:rPr>
          <w:sz w:val="28"/>
          <w:szCs w:val="28"/>
        </w:rPr>
        <w:br/>
      </w:r>
    </w:p>
    <w:p w14:paraId="363307D5" w14:textId="5A9A7A65" w:rsidR="00691831" w:rsidRDefault="00691831" w:rsidP="00691831">
      <w:pPr>
        <w:rPr>
          <w:sz w:val="28"/>
          <w:szCs w:val="28"/>
        </w:rPr>
      </w:pPr>
      <w:r>
        <w:rPr>
          <w:noProof/>
        </w:rPr>
        <w:drawing>
          <wp:inline distT="0" distB="0" distL="0" distR="0" wp14:anchorId="6929E20C" wp14:editId="75026CB2">
            <wp:extent cx="5940425" cy="3334385"/>
            <wp:effectExtent l="0" t="0" r="3175" b="0"/>
            <wp:docPr id="3" name="Рисунок 3" descr="Изображение выглядит как текст, веб-страница, программное обеспечение, Веб-сай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334385"/>
                    </a:xfrm>
                    <a:prstGeom prst="rect">
                      <a:avLst/>
                    </a:prstGeom>
                    <a:noFill/>
                    <a:ln>
                      <a:noFill/>
                    </a:ln>
                  </pic:spPr>
                </pic:pic>
              </a:graphicData>
            </a:graphic>
          </wp:inline>
        </w:drawing>
      </w:r>
    </w:p>
    <w:p w14:paraId="3CA39DF7" w14:textId="77777777" w:rsidR="00D33E6D" w:rsidRDefault="00691831" w:rsidP="00691831">
      <w:pPr>
        <w:rPr>
          <w:sz w:val="28"/>
          <w:szCs w:val="28"/>
        </w:rPr>
      </w:pPr>
      <w:r w:rsidRPr="00970458">
        <w:rPr>
          <w:sz w:val="28"/>
          <w:szCs w:val="28"/>
        </w:rPr>
        <w:br/>
      </w:r>
      <w:r w:rsidRPr="00970458">
        <w:rPr>
          <w:sz w:val="28"/>
          <w:szCs w:val="28"/>
        </w:rPr>
        <w:br/>
      </w:r>
      <w:r w:rsidRPr="00970458">
        <w:rPr>
          <w:sz w:val="28"/>
          <w:szCs w:val="28"/>
        </w:rPr>
        <w:br/>
        <w:t>Основные компоненты BI включают:</w:t>
      </w:r>
      <w:r w:rsidRPr="00970458">
        <w:rPr>
          <w:sz w:val="28"/>
          <w:szCs w:val="28"/>
        </w:rPr>
        <w:br/>
      </w:r>
      <w:r w:rsidRPr="00970458">
        <w:rPr>
          <w:sz w:val="28"/>
          <w:szCs w:val="28"/>
        </w:rPr>
        <w:br/>
        <w:t xml:space="preserve">1. </w:t>
      </w:r>
      <w:r w:rsidR="00D33E6D">
        <w:rPr>
          <w:sz w:val="28"/>
          <w:szCs w:val="28"/>
        </w:rPr>
        <w:t>Х</w:t>
      </w:r>
      <w:r w:rsidR="00D33E6D" w:rsidRPr="00AC0DD1">
        <w:rPr>
          <w:sz w:val="28"/>
          <w:szCs w:val="28"/>
        </w:rPr>
        <w:t>ранилище данных (</w:t>
      </w:r>
      <w:proofErr w:type="spellStart"/>
      <w:r w:rsidR="00D33E6D" w:rsidRPr="00AC0DD1">
        <w:rPr>
          <w:sz w:val="28"/>
          <w:szCs w:val="28"/>
        </w:rPr>
        <w:t>Data</w:t>
      </w:r>
      <w:proofErr w:type="spellEnd"/>
      <w:r w:rsidR="00D33E6D" w:rsidRPr="00AC0DD1">
        <w:rPr>
          <w:sz w:val="28"/>
          <w:szCs w:val="28"/>
        </w:rPr>
        <w:t xml:space="preserve"> </w:t>
      </w:r>
      <w:proofErr w:type="spellStart"/>
      <w:r w:rsidR="00D33E6D" w:rsidRPr="00AC0DD1">
        <w:rPr>
          <w:sz w:val="28"/>
          <w:szCs w:val="28"/>
        </w:rPr>
        <w:t>Warehouse</w:t>
      </w:r>
      <w:proofErr w:type="spellEnd"/>
      <w:r w:rsidR="00D33E6D" w:rsidRPr="00AC0DD1">
        <w:rPr>
          <w:sz w:val="28"/>
          <w:szCs w:val="28"/>
        </w:rPr>
        <w:t xml:space="preserve"> или </w:t>
      </w:r>
      <w:proofErr w:type="spellStart"/>
      <w:r w:rsidR="00D33E6D" w:rsidRPr="00AC0DD1">
        <w:rPr>
          <w:sz w:val="28"/>
          <w:szCs w:val="28"/>
        </w:rPr>
        <w:t>Data</w:t>
      </w:r>
      <w:proofErr w:type="spellEnd"/>
      <w:r w:rsidR="00D33E6D" w:rsidRPr="00AC0DD1">
        <w:rPr>
          <w:sz w:val="28"/>
          <w:szCs w:val="28"/>
        </w:rPr>
        <w:t xml:space="preserve"> </w:t>
      </w:r>
      <w:proofErr w:type="spellStart"/>
      <w:r w:rsidR="00D33E6D" w:rsidRPr="00AC0DD1">
        <w:rPr>
          <w:sz w:val="28"/>
          <w:szCs w:val="28"/>
        </w:rPr>
        <w:t>Mart</w:t>
      </w:r>
      <w:proofErr w:type="spellEnd"/>
      <w:r w:rsidR="00D33E6D" w:rsidRPr="00AC0DD1">
        <w:rPr>
          <w:sz w:val="28"/>
          <w:szCs w:val="28"/>
        </w:rPr>
        <w:t>) для централизованного хранения данных</w:t>
      </w:r>
      <w:r w:rsidR="00D33E6D">
        <w:rPr>
          <w:sz w:val="28"/>
          <w:szCs w:val="28"/>
        </w:rPr>
        <w:t>.</w:t>
      </w:r>
    </w:p>
    <w:p w14:paraId="3C1FCB48" w14:textId="33D8DBC3" w:rsidR="00D33E6D" w:rsidRDefault="00D33E6D" w:rsidP="00691831">
      <w:pPr>
        <w:rPr>
          <w:sz w:val="28"/>
          <w:szCs w:val="28"/>
        </w:rPr>
      </w:pPr>
      <w:r w:rsidRPr="00D33E6D">
        <w:rPr>
          <w:sz w:val="28"/>
          <w:szCs w:val="28"/>
        </w:rPr>
        <w:lastRenderedPageBreak/>
        <w:drawing>
          <wp:inline distT="0" distB="0" distL="0" distR="0" wp14:anchorId="637DF843" wp14:editId="2AEE20EB">
            <wp:extent cx="5940425" cy="4455160"/>
            <wp:effectExtent l="0" t="0" r="3175" b="2540"/>
            <wp:docPr id="7" name="Рисунок 7" descr="Изображение выглядит как текст, снимок экрана, диаграмм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455160"/>
                    </a:xfrm>
                    <a:prstGeom prst="rect">
                      <a:avLst/>
                    </a:prstGeom>
                    <a:noFill/>
                    <a:ln>
                      <a:noFill/>
                    </a:ln>
                  </pic:spPr>
                </pic:pic>
              </a:graphicData>
            </a:graphic>
          </wp:inline>
        </w:drawing>
      </w:r>
      <w:r w:rsidR="00691831" w:rsidRPr="00970458">
        <w:rPr>
          <w:sz w:val="28"/>
          <w:szCs w:val="28"/>
        </w:rPr>
        <w:br/>
      </w:r>
      <w:r w:rsidR="00691831" w:rsidRPr="00970458">
        <w:rPr>
          <w:sz w:val="28"/>
          <w:szCs w:val="28"/>
        </w:rPr>
        <w:br/>
        <w:t xml:space="preserve">2. </w:t>
      </w:r>
      <w:r>
        <w:rPr>
          <w:sz w:val="28"/>
          <w:szCs w:val="28"/>
        </w:rPr>
        <w:t>Т</w:t>
      </w:r>
      <w:r w:rsidRPr="00AC0DD1">
        <w:rPr>
          <w:sz w:val="28"/>
          <w:szCs w:val="28"/>
        </w:rPr>
        <w:t>ехнологию OLAP (</w:t>
      </w:r>
      <w:proofErr w:type="spellStart"/>
      <w:r w:rsidRPr="00AC0DD1">
        <w:rPr>
          <w:sz w:val="28"/>
          <w:szCs w:val="28"/>
        </w:rPr>
        <w:t>Online</w:t>
      </w:r>
      <w:proofErr w:type="spellEnd"/>
      <w:r w:rsidRPr="00AC0DD1">
        <w:rPr>
          <w:sz w:val="28"/>
          <w:szCs w:val="28"/>
        </w:rPr>
        <w:t xml:space="preserve"> </w:t>
      </w:r>
      <w:proofErr w:type="spellStart"/>
      <w:r w:rsidRPr="00AC0DD1">
        <w:rPr>
          <w:sz w:val="28"/>
          <w:szCs w:val="28"/>
        </w:rPr>
        <w:t>Analytical</w:t>
      </w:r>
      <w:proofErr w:type="spellEnd"/>
      <w:r w:rsidRPr="00AC0DD1">
        <w:rPr>
          <w:sz w:val="28"/>
          <w:szCs w:val="28"/>
        </w:rPr>
        <w:t xml:space="preserve"> </w:t>
      </w:r>
      <w:proofErr w:type="spellStart"/>
      <w:r w:rsidRPr="00AC0DD1">
        <w:rPr>
          <w:sz w:val="28"/>
          <w:szCs w:val="28"/>
        </w:rPr>
        <w:t>Processing</w:t>
      </w:r>
      <w:proofErr w:type="spellEnd"/>
      <w:r w:rsidRPr="00AC0DD1">
        <w:rPr>
          <w:sz w:val="28"/>
          <w:szCs w:val="28"/>
        </w:rPr>
        <w:t>) для многомерного анализа данных</w:t>
      </w:r>
      <w:r>
        <w:rPr>
          <w:sz w:val="28"/>
          <w:szCs w:val="28"/>
        </w:rPr>
        <w:t>.</w:t>
      </w:r>
      <w:r w:rsidRPr="00970458">
        <w:rPr>
          <w:sz w:val="28"/>
          <w:szCs w:val="28"/>
        </w:rPr>
        <w:t xml:space="preserve"> </w:t>
      </w:r>
      <w:r w:rsidR="00691831" w:rsidRPr="00970458">
        <w:rPr>
          <w:sz w:val="28"/>
          <w:szCs w:val="28"/>
        </w:rPr>
        <w:br/>
      </w:r>
      <w:r>
        <w:rPr>
          <w:noProof/>
        </w:rPr>
        <w:lastRenderedPageBreak/>
        <w:drawing>
          <wp:inline distT="0" distB="0" distL="0" distR="0" wp14:anchorId="67DBAFB4" wp14:editId="056DB37A">
            <wp:extent cx="5940425" cy="4449445"/>
            <wp:effectExtent l="0" t="0" r="3175" b="8255"/>
            <wp:docPr id="8" name="Рисунок 8" descr="Изображение выглядит как текст, снимок экрана,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449445"/>
                    </a:xfrm>
                    <a:prstGeom prst="rect">
                      <a:avLst/>
                    </a:prstGeom>
                    <a:noFill/>
                    <a:ln>
                      <a:noFill/>
                    </a:ln>
                  </pic:spPr>
                </pic:pic>
              </a:graphicData>
            </a:graphic>
          </wp:inline>
        </w:drawing>
      </w:r>
      <w:r w:rsidR="00691831" w:rsidRPr="00970458">
        <w:rPr>
          <w:sz w:val="28"/>
          <w:szCs w:val="28"/>
        </w:rPr>
        <w:br/>
      </w:r>
      <w:r>
        <w:rPr>
          <w:sz w:val="28"/>
          <w:szCs w:val="28"/>
        </w:rPr>
        <w:t>3</w:t>
      </w:r>
      <w:r w:rsidR="00691831" w:rsidRPr="00970458">
        <w:rPr>
          <w:sz w:val="28"/>
          <w:szCs w:val="28"/>
        </w:rPr>
        <w:t>.</w:t>
      </w:r>
      <w:r w:rsidRPr="00D33E6D">
        <w:rPr>
          <w:sz w:val="28"/>
          <w:szCs w:val="28"/>
        </w:rPr>
        <w:t xml:space="preserve"> </w:t>
      </w:r>
      <w:r w:rsidRPr="00AC0DD1">
        <w:rPr>
          <w:sz w:val="28"/>
          <w:szCs w:val="28"/>
        </w:rPr>
        <w:t>ETL (извлечение, преобразование, загрузка) для сбора и преобразования данных из различных источников</w:t>
      </w:r>
      <w:r>
        <w:rPr>
          <w:sz w:val="28"/>
          <w:szCs w:val="28"/>
        </w:rPr>
        <w:t>.</w:t>
      </w:r>
    </w:p>
    <w:p w14:paraId="217389DB" w14:textId="74C1586B" w:rsidR="00D33E6D" w:rsidRDefault="00D33E6D" w:rsidP="00691831">
      <w:pPr>
        <w:rPr>
          <w:sz w:val="28"/>
          <w:szCs w:val="28"/>
        </w:rPr>
      </w:pPr>
      <w:r>
        <w:rPr>
          <w:noProof/>
        </w:rPr>
        <w:drawing>
          <wp:inline distT="0" distB="0" distL="0" distR="0" wp14:anchorId="3ED85522" wp14:editId="0AF97B88">
            <wp:extent cx="5591175" cy="4193232"/>
            <wp:effectExtent l="0" t="0" r="0" b="0"/>
            <wp:docPr id="9" name="Рисунок 9" descr="Изображение выглядит как текст, снимок экрана, диаграмма, Прямоугольн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3510" cy="4194983"/>
                    </a:xfrm>
                    <a:prstGeom prst="rect">
                      <a:avLst/>
                    </a:prstGeom>
                    <a:noFill/>
                    <a:ln>
                      <a:noFill/>
                    </a:ln>
                  </pic:spPr>
                </pic:pic>
              </a:graphicData>
            </a:graphic>
          </wp:inline>
        </w:drawing>
      </w:r>
    </w:p>
    <w:p w14:paraId="15527F06" w14:textId="2378AC16" w:rsidR="00D33E6D" w:rsidRDefault="00D33E6D" w:rsidP="00691831">
      <w:pPr>
        <w:rPr>
          <w:sz w:val="28"/>
          <w:szCs w:val="28"/>
        </w:rPr>
      </w:pPr>
      <w:r w:rsidRPr="00970458">
        <w:rPr>
          <w:sz w:val="28"/>
          <w:szCs w:val="28"/>
        </w:rPr>
        <w:lastRenderedPageBreak/>
        <w:br/>
      </w:r>
      <w:r>
        <w:rPr>
          <w:sz w:val="28"/>
          <w:szCs w:val="28"/>
        </w:rPr>
        <w:t xml:space="preserve">4. </w:t>
      </w:r>
      <w:proofErr w:type="spellStart"/>
      <w:r w:rsidR="00AC0DD1" w:rsidRPr="00AC0DD1">
        <w:rPr>
          <w:sz w:val="28"/>
          <w:szCs w:val="28"/>
        </w:rPr>
        <w:t>Data</w:t>
      </w:r>
      <w:proofErr w:type="spellEnd"/>
      <w:r w:rsidR="00AC0DD1" w:rsidRPr="00AC0DD1">
        <w:rPr>
          <w:sz w:val="28"/>
          <w:szCs w:val="28"/>
        </w:rPr>
        <w:t xml:space="preserve"> </w:t>
      </w:r>
      <w:proofErr w:type="spellStart"/>
      <w:r w:rsidR="00AC0DD1" w:rsidRPr="00AC0DD1">
        <w:rPr>
          <w:sz w:val="28"/>
          <w:szCs w:val="28"/>
        </w:rPr>
        <w:t>Mining</w:t>
      </w:r>
      <w:proofErr w:type="spellEnd"/>
      <w:r w:rsidR="00AC0DD1" w:rsidRPr="00AC0DD1">
        <w:rPr>
          <w:sz w:val="28"/>
          <w:szCs w:val="28"/>
        </w:rPr>
        <w:t xml:space="preserve"> для поиска скрытых закономерностей и создания прогнозов</w:t>
      </w:r>
      <w:r w:rsidR="00AC0DD1">
        <w:rPr>
          <w:sz w:val="28"/>
          <w:szCs w:val="28"/>
        </w:rPr>
        <w:t>.</w:t>
      </w:r>
    </w:p>
    <w:p w14:paraId="676E9D1C" w14:textId="013ACA80" w:rsidR="0049689A" w:rsidRDefault="0049689A" w:rsidP="00691831">
      <w:pPr>
        <w:rPr>
          <w:sz w:val="28"/>
          <w:szCs w:val="28"/>
        </w:rPr>
      </w:pPr>
      <w:r>
        <w:rPr>
          <w:noProof/>
        </w:rPr>
        <w:drawing>
          <wp:inline distT="0" distB="0" distL="0" distR="0" wp14:anchorId="0BE4F0EE" wp14:editId="6E66781A">
            <wp:extent cx="5000625" cy="3476625"/>
            <wp:effectExtent l="0" t="0" r="9525" b="9525"/>
            <wp:docPr id="10" name="Рисунок 10" descr="Изображение выглядит как текст, снимок экрана, Веб-сайт, веб-страниц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a:extLst>
                        <a:ext uri="{28A0092B-C50C-407E-A947-70E740481C1C}">
                          <a14:useLocalDpi xmlns:a14="http://schemas.microsoft.com/office/drawing/2010/main" val="0"/>
                        </a:ext>
                      </a:extLst>
                    </a:blip>
                    <a:srcRect l="7377" t="14538" r="8444" b="7426"/>
                    <a:stretch/>
                  </pic:blipFill>
                  <pic:spPr bwMode="auto">
                    <a:xfrm>
                      <a:off x="0" y="0"/>
                      <a:ext cx="5000625" cy="3476625"/>
                    </a:xfrm>
                    <a:prstGeom prst="rect">
                      <a:avLst/>
                    </a:prstGeom>
                    <a:noFill/>
                    <a:ln>
                      <a:noFill/>
                    </a:ln>
                    <a:extLst>
                      <a:ext uri="{53640926-AAD7-44D8-BBD7-CCE9431645EC}">
                        <a14:shadowObscured xmlns:a14="http://schemas.microsoft.com/office/drawing/2010/main"/>
                      </a:ext>
                    </a:extLst>
                  </pic:spPr>
                </pic:pic>
              </a:graphicData>
            </a:graphic>
          </wp:inline>
        </w:drawing>
      </w:r>
    </w:p>
    <w:p w14:paraId="1020650F" w14:textId="312BEDEB" w:rsidR="00691831" w:rsidRPr="0049689A" w:rsidRDefault="00691831" w:rsidP="00691831">
      <w:pPr>
        <w:rPr>
          <w:sz w:val="28"/>
          <w:szCs w:val="28"/>
          <w:lang w:val="en-US"/>
        </w:rPr>
      </w:pPr>
      <w:r w:rsidRPr="00970458">
        <w:rPr>
          <w:sz w:val="28"/>
          <w:szCs w:val="28"/>
        </w:rPr>
        <w:br/>
        <w:t xml:space="preserve">5. </w:t>
      </w:r>
      <w:proofErr w:type="spellStart"/>
      <w:r w:rsidRPr="00970458">
        <w:rPr>
          <w:sz w:val="28"/>
          <w:szCs w:val="28"/>
        </w:rPr>
        <w:t>Reporting</w:t>
      </w:r>
      <w:proofErr w:type="spellEnd"/>
      <w:r w:rsidRPr="00970458">
        <w:rPr>
          <w:sz w:val="28"/>
          <w:szCs w:val="28"/>
        </w:rPr>
        <w:t xml:space="preserve"> </w:t>
      </w:r>
      <w:proofErr w:type="spellStart"/>
      <w:r w:rsidRPr="00970458">
        <w:rPr>
          <w:sz w:val="28"/>
          <w:szCs w:val="28"/>
        </w:rPr>
        <w:t>and</w:t>
      </w:r>
      <w:proofErr w:type="spellEnd"/>
      <w:r w:rsidRPr="00970458">
        <w:rPr>
          <w:sz w:val="28"/>
          <w:szCs w:val="28"/>
        </w:rPr>
        <w:t xml:space="preserve"> </w:t>
      </w:r>
      <w:proofErr w:type="spellStart"/>
      <w:r w:rsidRPr="00970458">
        <w:rPr>
          <w:sz w:val="28"/>
          <w:szCs w:val="28"/>
        </w:rPr>
        <w:t>Dashboards</w:t>
      </w:r>
      <w:proofErr w:type="spellEnd"/>
      <w:r w:rsidR="00AC0DD1">
        <w:rPr>
          <w:sz w:val="28"/>
          <w:szCs w:val="28"/>
        </w:rPr>
        <w:t xml:space="preserve">- </w:t>
      </w:r>
      <w:r w:rsidR="00AC0DD1" w:rsidRPr="00AC0DD1">
        <w:rPr>
          <w:sz w:val="28"/>
          <w:szCs w:val="28"/>
        </w:rPr>
        <w:t>инструменты отчетности и панели управления для визуализации данных и принятия оперативных решений.</w:t>
      </w:r>
      <w:r w:rsidRPr="00970458">
        <w:rPr>
          <w:sz w:val="28"/>
          <w:szCs w:val="28"/>
        </w:rPr>
        <w:br/>
      </w:r>
      <w:r w:rsidR="0049689A">
        <w:rPr>
          <w:noProof/>
        </w:rPr>
        <w:drawing>
          <wp:inline distT="0" distB="0" distL="0" distR="0" wp14:anchorId="0F77FE98" wp14:editId="49EE0B3C">
            <wp:extent cx="5940425" cy="3859530"/>
            <wp:effectExtent l="0" t="0" r="3175" b="7620"/>
            <wp:docPr id="11" name="Рисунок 1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859530"/>
                    </a:xfrm>
                    <a:prstGeom prst="rect">
                      <a:avLst/>
                    </a:prstGeom>
                    <a:noFill/>
                    <a:ln>
                      <a:noFill/>
                    </a:ln>
                  </pic:spPr>
                </pic:pic>
              </a:graphicData>
            </a:graphic>
          </wp:inline>
        </w:drawing>
      </w:r>
      <w:r w:rsidRPr="00970458">
        <w:rPr>
          <w:sz w:val="28"/>
          <w:szCs w:val="28"/>
        </w:rPr>
        <w:br/>
      </w:r>
      <w:r w:rsidR="0049689A" w:rsidRPr="0049689A">
        <w:rPr>
          <w:sz w:val="28"/>
          <w:szCs w:val="28"/>
        </w:rPr>
        <w:t>BI помогает управленческим сотрудникам и аналитикам получать доступ к информации, анализировать данные и принимать эффективные решения</w:t>
      </w:r>
      <w:r w:rsidR="0049689A">
        <w:rPr>
          <w:sz w:val="28"/>
          <w:szCs w:val="28"/>
        </w:rPr>
        <w:t>.</w:t>
      </w:r>
    </w:p>
    <w:p w14:paraId="45D19B15" w14:textId="77777777" w:rsidR="00691831" w:rsidRDefault="00691831" w:rsidP="00691831">
      <w:pPr>
        <w:rPr>
          <w:sz w:val="28"/>
          <w:szCs w:val="28"/>
        </w:rPr>
      </w:pPr>
    </w:p>
    <w:p w14:paraId="0F4E6025" w14:textId="0DAB9A5F" w:rsidR="0049689A" w:rsidRPr="0049689A" w:rsidRDefault="0049689A" w:rsidP="0049689A">
      <w:pPr>
        <w:pStyle w:val="2"/>
        <w:shd w:val="clear" w:color="auto" w:fill="FFFFFF"/>
        <w:rPr>
          <w:rFonts w:ascii="Times New Roman" w:eastAsia="Times New Roman" w:hAnsi="Times New Roman" w:cs="Times New Roman"/>
          <w:b/>
          <w:bCs/>
          <w:color w:val="auto"/>
          <w:sz w:val="28"/>
          <w:szCs w:val="28"/>
        </w:rPr>
      </w:pPr>
      <w:r w:rsidRPr="0049689A">
        <w:rPr>
          <w:rFonts w:ascii="Times New Roman" w:eastAsia="Times New Roman" w:hAnsi="Times New Roman" w:cs="Times New Roman"/>
          <w:b/>
          <w:bCs/>
          <w:color w:val="auto"/>
          <w:sz w:val="28"/>
          <w:szCs w:val="28"/>
        </w:rPr>
        <w:lastRenderedPageBreak/>
        <w:t>Пример:</w:t>
      </w:r>
    </w:p>
    <w:p w14:paraId="4AF935DF" w14:textId="2D1810EF" w:rsidR="0049689A" w:rsidRPr="0049689A" w:rsidRDefault="0049689A" w:rsidP="0049689A">
      <w:pPr>
        <w:pStyle w:val="2"/>
        <w:shd w:val="clear" w:color="auto" w:fill="FFFFFF"/>
        <w:rPr>
          <w:rFonts w:ascii="Times New Roman" w:eastAsia="Times New Roman" w:hAnsi="Times New Roman" w:cs="Times New Roman"/>
          <w:color w:val="auto"/>
          <w:sz w:val="28"/>
          <w:szCs w:val="28"/>
        </w:rPr>
      </w:pPr>
      <w:r w:rsidRPr="0049689A">
        <w:rPr>
          <w:rFonts w:ascii="Times New Roman" w:eastAsia="Times New Roman" w:hAnsi="Times New Roman" w:cs="Times New Roman"/>
          <w:color w:val="auto"/>
          <w:sz w:val="28"/>
          <w:szCs w:val="28"/>
        </w:rPr>
        <w:t>Один из примеров работы с технологиями BI может быть создание отчета о продажах и анализ этих данных. Начнем с процесса ETL, где данные о продажах из различных источников (например, базы данных продаж и системы учета) извлекаются, преобразуются и загружаются в хранилище данных.</w:t>
      </w:r>
    </w:p>
    <w:p w14:paraId="559490B7" w14:textId="77777777" w:rsidR="0049689A" w:rsidRPr="0049689A" w:rsidRDefault="0049689A" w:rsidP="0049689A">
      <w:pPr>
        <w:pStyle w:val="2"/>
        <w:shd w:val="clear" w:color="auto" w:fill="FFFFFF"/>
        <w:rPr>
          <w:rFonts w:ascii="Times New Roman" w:eastAsia="Times New Roman" w:hAnsi="Times New Roman" w:cs="Times New Roman"/>
          <w:color w:val="auto"/>
          <w:sz w:val="28"/>
          <w:szCs w:val="28"/>
        </w:rPr>
      </w:pPr>
    </w:p>
    <w:p w14:paraId="3F809B1E" w14:textId="77777777" w:rsidR="0049689A" w:rsidRPr="0049689A" w:rsidRDefault="0049689A" w:rsidP="0049689A">
      <w:pPr>
        <w:pStyle w:val="2"/>
        <w:shd w:val="clear" w:color="auto" w:fill="FFFFFF"/>
        <w:rPr>
          <w:rFonts w:ascii="Times New Roman" w:eastAsia="Times New Roman" w:hAnsi="Times New Roman" w:cs="Times New Roman"/>
          <w:color w:val="auto"/>
          <w:sz w:val="28"/>
          <w:szCs w:val="28"/>
        </w:rPr>
      </w:pPr>
      <w:r w:rsidRPr="0049689A">
        <w:rPr>
          <w:rFonts w:ascii="Times New Roman" w:eastAsia="Times New Roman" w:hAnsi="Times New Roman" w:cs="Times New Roman"/>
          <w:color w:val="auto"/>
          <w:sz w:val="28"/>
          <w:szCs w:val="28"/>
        </w:rPr>
        <w:t>После этого можно использовать технологию OLAP для анализа продаж по различным измерениям, таким как продукт, регион или период времени. Благодаря этому, можно получить итоговые суммы продаж, сравнить производительность разных продуктов или областей, выявить тренды и сезонные вариации.</w:t>
      </w:r>
    </w:p>
    <w:p w14:paraId="43CB912F" w14:textId="77777777" w:rsidR="0049689A" w:rsidRPr="0049689A" w:rsidRDefault="0049689A" w:rsidP="0049689A">
      <w:pPr>
        <w:pStyle w:val="2"/>
        <w:shd w:val="clear" w:color="auto" w:fill="FFFFFF"/>
        <w:rPr>
          <w:rFonts w:ascii="Times New Roman" w:eastAsia="Times New Roman" w:hAnsi="Times New Roman" w:cs="Times New Roman"/>
          <w:color w:val="auto"/>
          <w:sz w:val="28"/>
          <w:szCs w:val="28"/>
        </w:rPr>
      </w:pPr>
    </w:p>
    <w:p w14:paraId="738D9642" w14:textId="77777777" w:rsidR="0049689A" w:rsidRPr="0049689A" w:rsidRDefault="0049689A" w:rsidP="0049689A">
      <w:pPr>
        <w:pStyle w:val="2"/>
        <w:shd w:val="clear" w:color="auto" w:fill="FFFFFF"/>
        <w:rPr>
          <w:rFonts w:ascii="Times New Roman" w:eastAsia="Times New Roman" w:hAnsi="Times New Roman" w:cs="Times New Roman"/>
          <w:color w:val="auto"/>
          <w:sz w:val="28"/>
          <w:szCs w:val="28"/>
        </w:rPr>
      </w:pPr>
      <w:r w:rsidRPr="0049689A">
        <w:rPr>
          <w:rFonts w:ascii="Times New Roman" w:eastAsia="Times New Roman" w:hAnsi="Times New Roman" w:cs="Times New Roman"/>
          <w:color w:val="auto"/>
          <w:sz w:val="28"/>
          <w:szCs w:val="28"/>
        </w:rPr>
        <w:t xml:space="preserve">Далее, с помощью </w:t>
      </w:r>
      <w:proofErr w:type="spellStart"/>
      <w:r w:rsidRPr="0049689A">
        <w:rPr>
          <w:rFonts w:ascii="Times New Roman" w:eastAsia="Times New Roman" w:hAnsi="Times New Roman" w:cs="Times New Roman"/>
          <w:color w:val="auto"/>
          <w:sz w:val="28"/>
          <w:szCs w:val="28"/>
        </w:rPr>
        <w:t>Data</w:t>
      </w:r>
      <w:proofErr w:type="spellEnd"/>
      <w:r w:rsidRPr="0049689A">
        <w:rPr>
          <w:rFonts w:ascii="Times New Roman" w:eastAsia="Times New Roman" w:hAnsi="Times New Roman" w:cs="Times New Roman"/>
          <w:color w:val="auto"/>
          <w:sz w:val="28"/>
          <w:szCs w:val="28"/>
        </w:rPr>
        <w:t xml:space="preserve"> </w:t>
      </w:r>
      <w:proofErr w:type="spellStart"/>
      <w:r w:rsidRPr="0049689A">
        <w:rPr>
          <w:rFonts w:ascii="Times New Roman" w:eastAsia="Times New Roman" w:hAnsi="Times New Roman" w:cs="Times New Roman"/>
          <w:color w:val="auto"/>
          <w:sz w:val="28"/>
          <w:szCs w:val="28"/>
        </w:rPr>
        <w:t>Mining</w:t>
      </w:r>
      <w:proofErr w:type="spellEnd"/>
      <w:r w:rsidRPr="0049689A">
        <w:rPr>
          <w:rFonts w:ascii="Times New Roman" w:eastAsia="Times New Roman" w:hAnsi="Times New Roman" w:cs="Times New Roman"/>
          <w:color w:val="auto"/>
          <w:sz w:val="28"/>
          <w:szCs w:val="28"/>
        </w:rPr>
        <w:t>, можно провести более глубокий анализ данных о продажах. Например, можно сегментировать клиентов по их поведению и предпочтениям, выявить корреляции между различными факторами (например, ценой продукта и объемом продаж), а также создать прогнозы продаж на основе предыдущих данных.</w:t>
      </w:r>
    </w:p>
    <w:p w14:paraId="19CA482E" w14:textId="77777777" w:rsidR="0049689A" w:rsidRPr="0049689A" w:rsidRDefault="0049689A" w:rsidP="0049689A">
      <w:pPr>
        <w:pStyle w:val="2"/>
        <w:shd w:val="clear" w:color="auto" w:fill="FFFFFF"/>
        <w:rPr>
          <w:rFonts w:ascii="Times New Roman" w:eastAsia="Times New Roman" w:hAnsi="Times New Roman" w:cs="Times New Roman"/>
          <w:color w:val="auto"/>
          <w:sz w:val="28"/>
          <w:szCs w:val="28"/>
        </w:rPr>
      </w:pPr>
    </w:p>
    <w:p w14:paraId="15375C08" w14:textId="003FDD43" w:rsidR="00691831" w:rsidRDefault="0049689A" w:rsidP="0049689A">
      <w:pPr>
        <w:pStyle w:val="2"/>
        <w:shd w:val="clear" w:color="auto" w:fill="FFFFFF"/>
        <w:spacing w:before="0"/>
        <w:rPr>
          <w:rFonts w:ascii="Times New Roman" w:eastAsia="Times New Roman" w:hAnsi="Times New Roman" w:cs="Times New Roman"/>
          <w:color w:val="auto"/>
          <w:sz w:val="28"/>
          <w:szCs w:val="28"/>
        </w:rPr>
      </w:pPr>
      <w:r w:rsidRPr="0049689A">
        <w:rPr>
          <w:rFonts w:ascii="Times New Roman" w:eastAsia="Times New Roman" w:hAnsi="Times New Roman" w:cs="Times New Roman"/>
          <w:color w:val="auto"/>
          <w:sz w:val="28"/>
          <w:szCs w:val="28"/>
        </w:rPr>
        <w:t>Наконец, используя инструменты отчетности и панели управления, можно визуализировать данные о продажах в виде графиков, диаграмм и таблиц, чтобы легче было воспринимать информацию и делать выводы. Менеджеры и аналитики могут настраивать и просматривать эти отчеты, чтобы проводить анализ, определять проблемные области, выявлять возможности для улучшения и принимать обоснованные решения на основе данных.</w:t>
      </w:r>
      <w:r w:rsidR="00691831" w:rsidRPr="00884DCA">
        <w:rPr>
          <w:rFonts w:ascii="Times New Roman" w:eastAsia="Times New Roman" w:hAnsi="Times New Roman" w:cs="Times New Roman"/>
          <w:color w:val="auto"/>
          <w:sz w:val="28"/>
          <w:szCs w:val="28"/>
        </w:rPr>
        <w:br/>
      </w:r>
    </w:p>
    <w:p w14:paraId="07D26BDD" w14:textId="77777777" w:rsidR="00691831" w:rsidRPr="00884DCA" w:rsidRDefault="00691831" w:rsidP="00691831">
      <w:pPr>
        <w:spacing w:after="160" w:line="259" w:lineRule="auto"/>
        <w:rPr>
          <w:sz w:val="28"/>
          <w:szCs w:val="28"/>
        </w:rPr>
      </w:pPr>
      <w:r>
        <w:rPr>
          <w:sz w:val="28"/>
          <w:szCs w:val="28"/>
        </w:rPr>
        <w:br w:type="page"/>
      </w:r>
    </w:p>
    <w:p w14:paraId="2E809F4E" w14:textId="77777777" w:rsidR="00691831" w:rsidRPr="00CA3302" w:rsidRDefault="00691831" w:rsidP="00691831">
      <w:pPr>
        <w:pStyle w:val="2"/>
        <w:shd w:val="clear" w:color="auto" w:fill="FFFFFF"/>
        <w:spacing w:before="0"/>
        <w:jc w:val="center"/>
        <w:rPr>
          <w:rFonts w:ascii="Times New Roman" w:hAnsi="Times New Roman" w:cs="Times New Roman"/>
          <w:b/>
          <w:bCs/>
          <w:color w:val="000000" w:themeColor="text1"/>
          <w:sz w:val="32"/>
          <w:szCs w:val="32"/>
        </w:rPr>
      </w:pPr>
      <w:bookmarkStart w:id="2" w:name="_Toc139059392"/>
      <w:r w:rsidRPr="00CA3302">
        <w:rPr>
          <w:rFonts w:ascii="Times New Roman" w:hAnsi="Times New Roman" w:cs="Times New Roman"/>
          <w:b/>
          <w:bCs/>
          <w:color w:val="000000" w:themeColor="text1"/>
          <w:sz w:val="32"/>
          <w:szCs w:val="32"/>
        </w:rPr>
        <w:lastRenderedPageBreak/>
        <w:t xml:space="preserve">Как работает сборщик данных </w:t>
      </w:r>
      <w:proofErr w:type="spellStart"/>
      <w:r w:rsidRPr="00CA3302">
        <w:rPr>
          <w:rFonts w:ascii="Times New Roman" w:hAnsi="Times New Roman" w:cs="Times New Roman"/>
          <w:b/>
          <w:bCs/>
          <w:color w:val="000000" w:themeColor="text1"/>
          <w:sz w:val="32"/>
          <w:szCs w:val="32"/>
        </w:rPr>
        <w:t>Microsoft</w:t>
      </w:r>
      <w:proofErr w:type="spellEnd"/>
      <w:r w:rsidRPr="00CA3302">
        <w:rPr>
          <w:rFonts w:ascii="Times New Roman" w:hAnsi="Times New Roman" w:cs="Times New Roman"/>
          <w:b/>
          <w:bCs/>
          <w:color w:val="000000" w:themeColor="text1"/>
          <w:sz w:val="32"/>
          <w:szCs w:val="32"/>
        </w:rPr>
        <w:t xml:space="preserve"> SQL</w:t>
      </w:r>
      <w:bookmarkEnd w:id="2"/>
    </w:p>
    <w:p w14:paraId="176C38A6" w14:textId="77777777" w:rsidR="00691831" w:rsidRDefault="00691831" w:rsidP="00691831"/>
    <w:p w14:paraId="6687EABB" w14:textId="77777777" w:rsidR="004A4844" w:rsidRPr="004A4844" w:rsidRDefault="004A4844" w:rsidP="004A4844">
      <w:pPr>
        <w:rPr>
          <w:sz w:val="28"/>
          <w:szCs w:val="28"/>
        </w:rPr>
      </w:pPr>
      <w:r w:rsidRPr="004A4844">
        <w:rPr>
          <w:sz w:val="28"/>
          <w:szCs w:val="28"/>
        </w:rPr>
        <w:t xml:space="preserve">Сборщик данных </w:t>
      </w:r>
      <w:proofErr w:type="spellStart"/>
      <w:r w:rsidRPr="004A4844">
        <w:rPr>
          <w:sz w:val="28"/>
          <w:szCs w:val="28"/>
        </w:rPr>
        <w:t>Microsoft</w:t>
      </w:r>
      <w:proofErr w:type="spellEnd"/>
      <w:r w:rsidRPr="004A4844">
        <w:rPr>
          <w:sz w:val="28"/>
          <w:szCs w:val="28"/>
        </w:rPr>
        <w:t xml:space="preserve"> SQL, также известный как SQL </w:t>
      </w:r>
      <w:proofErr w:type="spellStart"/>
      <w:r w:rsidRPr="004A4844">
        <w:rPr>
          <w:sz w:val="28"/>
          <w:szCs w:val="28"/>
        </w:rPr>
        <w:t>Server</w:t>
      </w:r>
      <w:proofErr w:type="spellEnd"/>
      <w:r w:rsidRPr="004A4844">
        <w:rPr>
          <w:sz w:val="28"/>
          <w:szCs w:val="28"/>
        </w:rPr>
        <w:t xml:space="preserve"> </w:t>
      </w:r>
      <w:proofErr w:type="spellStart"/>
      <w:r w:rsidRPr="004A4844">
        <w:rPr>
          <w:sz w:val="28"/>
          <w:szCs w:val="28"/>
        </w:rPr>
        <w:t>Integration</w:t>
      </w:r>
      <w:proofErr w:type="spellEnd"/>
      <w:r w:rsidRPr="004A4844">
        <w:rPr>
          <w:sz w:val="28"/>
          <w:szCs w:val="28"/>
        </w:rPr>
        <w:t xml:space="preserve"> </w:t>
      </w:r>
      <w:proofErr w:type="spellStart"/>
      <w:r w:rsidRPr="004A4844">
        <w:rPr>
          <w:sz w:val="28"/>
          <w:szCs w:val="28"/>
        </w:rPr>
        <w:t>Services</w:t>
      </w:r>
      <w:proofErr w:type="spellEnd"/>
      <w:r w:rsidRPr="004A4844">
        <w:rPr>
          <w:sz w:val="28"/>
          <w:szCs w:val="28"/>
        </w:rPr>
        <w:t xml:space="preserve"> (SSIS), является мощным инструментом для извлечения, преобразования и загрузки (ETL) данных в SQL </w:t>
      </w:r>
      <w:proofErr w:type="spellStart"/>
      <w:r w:rsidRPr="004A4844">
        <w:rPr>
          <w:sz w:val="28"/>
          <w:szCs w:val="28"/>
        </w:rPr>
        <w:t>Server</w:t>
      </w:r>
      <w:proofErr w:type="spellEnd"/>
      <w:r w:rsidRPr="004A4844">
        <w:rPr>
          <w:sz w:val="28"/>
          <w:szCs w:val="28"/>
        </w:rPr>
        <w:t>.</w:t>
      </w:r>
    </w:p>
    <w:p w14:paraId="0744FCCA" w14:textId="77777777" w:rsidR="004A4844" w:rsidRPr="004A4844" w:rsidRDefault="004A4844" w:rsidP="004A4844">
      <w:pPr>
        <w:rPr>
          <w:sz w:val="28"/>
          <w:szCs w:val="28"/>
        </w:rPr>
      </w:pPr>
    </w:p>
    <w:p w14:paraId="7CA27BF0" w14:textId="77777777" w:rsidR="004A4844" w:rsidRPr="004A4844" w:rsidRDefault="004A4844" w:rsidP="004A4844">
      <w:pPr>
        <w:rPr>
          <w:sz w:val="28"/>
          <w:szCs w:val="28"/>
        </w:rPr>
      </w:pPr>
      <w:r w:rsidRPr="004A4844">
        <w:rPr>
          <w:sz w:val="28"/>
          <w:szCs w:val="28"/>
        </w:rPr>
        <w:t xml:space="preserve">SSIS позволяет создавать пакеты, которые представляют собой последовательность шагов для выполнения ETL процессов. Вот пример простого листинга программы SSIS, который выполняет загрузку данных из источника данных </w:t>
      </w:r>
      <w:proofErr w:type="spellStart"/>
      <w:r w:rsidRPr="004A4844">
        <w:rPr>
          <w:sz w:val="28"/>
          <w:szCs w:val="28"/>
        </w:rPr>
        <w:t>Excel</w:t>
      </w:r>
      <w:proofErr w:type="spellEnd"/>
      <w:r w:rsidRPr="004A4844">
        <w:rPr>
          <w:sz w:val="28"/>
          <w:szCs w:val="28"/>
        </w:rPr>
        <w:t xml:space="preserve"> в таблицу базы данных SQL </w:t>
      </w:r>
      <w:proofErr w:type="spellStart"/>
      <w:r w:rsidRPr="004A4844">
        <w:rPr>
          <w:sz w:val="28"/>
          <w:szCs w:val="28"/>
        </w:rPr>
        <w:t>Server</w:t>
      </w:r>
      <w:proofErr w:type="spellEnd"/>
      <w:r w:rsidRPr="004A4844">
        <w:rPr>
          <w:sz w:val="28"/>
          <w:szCs w:val="28"/>
        </w:rPr>
        <w:t>:</w:t>
      </w:r>
    </w:p>
    <w:p w14:paraId="0079ACFD" w14:textId="77777777" w:rsidR="004A4844" w:rsidRPr="004A4844" w:rsidRDefault="004A4844" w:rsidP="004A4844">
      <w:pPr>
        <w:rPr>
          <w:sz w:val="28"/>
          <w:szCs w:val="28"/>
        </w:rPr>
      </w:pPr>
    </w:p>
    <w:p w14:paraId="56EE10B1" w14:textId="77777777" w:rsidR="004A4844" w:rsidRPr="004A4844" w:rsidRDefault="004A4844" w:rsidP="004A4844">
      <w:pPr>
        <w:rPr>
          <w:sz w:val="28"/>
          <w:szCs w:val="28"/>
        </w:rPr>
      </w:pPr>
      <w:r w:rsidRPr="004A4844">
        <w:rPr>
          <w:sz w:val="28"/>
          <w:szCs w:val="28"/>
        </w:rPr>
        <w:t>```</w:t>
      </w:r>
      <w:proofErr w:type="spellStart"/>
      <w:r w:rsidRPr="004A4844">
        <w:rPr>
          <w:sz w:val="28"/>
          <w:szCs w:val="28"/>
        </w:rPr>
        <w:t>sql</w:t>
      </w:r>
      <w:proofErr w:type="spellEnd"/>
    </w:p>
    <w:p w14:paraId="06034BA5" w14:textId="77777777" w:rsidR="004A4844" w:rsidRPr="004A4844" w:rsidRDefault="004A4844" w:rsidP="004A4844">
      <w:pPr>
        <w:rPr>
          <w:sz w:val="28"/>
          <w:szCs w:val="28"/>
        </w:rPr>
      </w:pPr>
      <w:r w:rsidRPr="004A4844">
        <w:rPr>
          <w:sz w:val="28"/>
          <w:szCs w:val="28"/>
        </w:rPr>
        <w:t>-- Шаг 1: Создание переменных</w:t>
      </w:r>
    </w:p>
    <w:p w14:paraId="4779A2C0" w14:textId="77777777" w:rsidR="004A4844" w:rsidRPr="004A4844" w:rsidRDefault="004A4844" w:rsidP="004A4844">
      <w:pPr>
        <w:rPr>
          <w:sz w:val="28"/>
          <w:szCs w:val="28"/>
        </w:rPr>
      </w:pPr>
      <w:r w:rsidRPr="004A4844">
        <w:rPr>
          <w:sz w:val="28"/>
          <w:szCs w:val="28"/>
        </w:rPr>
        <w:t xml:space="preserve">DECLARE @SourceFilePath </w:t>
      </w:r>
      <w:proofErr w:type="gramStart"/>
      <w:r w:rsidRPr="004A4844">
        <w:rPr>
          <w:sz w:val="28"/>
          <w:szCs w:val="28"/>
        </w:rPr>
        <w:t>NVARCHAR(</w:t>
      </w:r>
      <w:proofErr w:type="gramEnd"/>
      <w:r w:rsidRPr="004A4844">
        <w:rPr>
          <w:sz w:val="28"/>
          <w:szCs w:val="28"/>
        </w:rPr>
        <w:t>100) = 'C:\</w:t>
      </w:r>
      <w:proofErr w:type="spellStart"/>
      <w:r w:rsidRPr="004A4844">
        <w:rPr>
          <w:sz w:val="28"/>
          <w:szCs w:val="28"/>
        </w:rPr>
        <w:t>Data</w:t>
      </w:r>
      <w:proofErr w:type="spellEnd"/>
      <w:r w:rsidRPr="004A4844">
        <w:rPr>
          <w:sz w:val="28"/>
          <w:szCs w:val="28"/>
        </w:rPr>
        <w:t>\SourceData.xlsx';</w:t>
      </w:r>
    </w:p>
    <w:p w14:paraId="2065873A" w14:textId="77777777" w:rsidR="004A4844" w:rsidRPr="004A4844" w:rsidRDefault="004A4844" w:rsidP="004A4844">
      <w:pPr>
        <w:rPr>
          <w:sz w:val="28"/>
          <w:szCs w:val="28"/>
          <w:lang w:val="en-US"/>
        </w:rPr>
      </w:pPr>
      <w:r w:rsidRPr="004A4844">
        <w:rPr>
          <w:sz w:val="28"/>
          <w:szCs w:val="28"/>
          <w:lang w:val="en-US"/>
        </w:rPr>
        <w:t xml:space="preserve">DECLARE @DestinationTableName </w:t>
      </w:r>
      <w:proofErr w:type="gramStart"/>
      <w:r w:rsidRPr="004A4844">
        <w:rPr>
          <w:sz w:val="28"/>
          <w:szCs w:val="28"/>
          <w:lang w:val="en-US"/>
        </w:rPr>
        <w:t>NVARCHAR(</w:t>
      </w:r>
      <w:proofErr w:type="gramEnd"/>
      <w:r w:rsidRPr="004A4844">
        <w:rPr>
          <w:sz w:val="28"/>
          <w:szCs w:val="28"/>
          <w:lang w:val="en-US"/>
        </w:rPr>
        <w:t>50) = '</w:t>
      </w:r>
      <w:proofErr w:type="spellStart"/>
      <w:r w:rsidRPr="004A4844">
        <w:rPr>
          <w:sz w:val="28"/>
          <w:szCs w:val="28"/>
          <w:lang w:val="en-US"/>
        </w:rPr>
        <w:t>dbo.DestinationTable</w:t>
      </w:r>
      <w:proofErr w:type="spellEnd"/>
      <w:r w:rsidRPr="004A4844">
        <w:rPr>
          <w:sz w:val="28"/>
          <w:szCs w:val="28"/>
          <w:lang w:val="en-US"/>
        </w:rPr>
        <w:t>';</w:t>
      </w:r>
    </w:p>
    <w:p w14:paraId="72018FFD" w14:textId="77777777" w:rsidR="004A4844" w:rsidRPr="004A4844" w:rsidRDefault="004A4844" w:rsidP="004A4844">
      <w:pPr>
        <w:rPr>
          <w:sz w:val="28"/>
          <w:szCs w:val="28"/>
          <w:lang w:val="en-US"/>
        </w:rPr>
      </w:pPr>
    </w:p>
    <w:p w14:paraId="40FDC789" w14:textId="77777777" w:rsidR="004A4844" w:rsidRPr="004A4844" w:rsidRDefault="004A4844" w:rsidP="004A4844">
      <w:pPr>
        <w:rPr>
          <w:sz w:val="28"/>
          <w:szCs w:val="28"/>
        </w:rPr>
      </w:pPr>
      <w:r w:rsidRPr="004A4844">
        <w:rPr>
          <w:sz w:val="28"/>
          <w:szCs w:val="28"/>
        </w:rPr>
        <w:t>-- Шаг 2: Создание пакета SSIS для ETL процесса</w:t>
      </w:r>
    </w:p>
    <w:p w14:paraId="62DC9887" w14:textId="77777777" w:rsidR="004A4844" w:rsidRPr="004A4844" w:rsidRDefault="004A4844" w:rsidP="004A4844">
      <w:pPr>
        <w:rPr>
          <w:sz w:val="28"/>
          <w:szCs w:val="28"/>
        </w:rPr>
      </w:pPr>
      <w:r w:rsidRPr="004A4844">
        <w:rPr>
          <w:sz w:val="28"/>
          <w:szCs w:val="28"/>
        </w:rPr>
        <w:t>BEGIN</w:t>
      </w:r>
    </w:p>
    <w:p w14:paraId="43D45101" w14:textId="77777777" w:rsidR="004A4844" w:rsidRPr="004A4844" w:rsidRDefault="004A4844" w:rsidP="004A4844">
      <w:pPr>
        <w:rPr>
          <w:sz w:val="28"/>
          <w:szCs w:val="28"/>
        </w:rPr>
      </w:pPr>
      <w:r w:rsidRPr="004A4844">
        <w:rPr>
          <w:sz w:val="28"/>
          <w:szCs w:val="28"/>
        </w:rPr>
        <w:t xml:space="preserve">    -- Создание и настройка соединения с источником данных</w:t>
      </w:r>
    </w:p>
    <w:p w14:paraId="433464A9" w14:textId="77777777" w:rsidR="004A4844" w:rsidRPr="004A4844" w:rsidRDefault="004A4844" w:rsidP="004A4844">
      <w:pPr>
        <w:rPr>
          <w:sz w:val="28"/>
          <w:szCs w:val="28"/>
          <w:lang w:val="en-US"/>
        </w:rPr>
      </w:pPr>
      <w:r w:rsidRPr="004A4844">
        <w:rPr>
          <w:sz w:val="28"/>
          <w:szCs w:val="28"/>
        </w:rPr>
        <w:t xml:space="preserve">    </w:t>
      </w:r>
      <w:r w:rsidRPr="004A4844">
        <w:rPr>
          <w:sz w:val="28"/>
          <w:szCs w:val="28"/>
          <w:lang w:val="en-US"/>
        </w:rPr>
        <w:t xml:space="preserve">EXECUTE </w:t>
      </w:r>
      <w:proofErr w:type="spellStart"/>
      <w:proofErr w:type="gramStart"/>
      <w:r w:rsidRPr="004A4844">
        <w:rPr>
          <w:sz w:val="28"/>
          <w:szCs w:val="28"/>
          <w:lang w:val="en-US"/>
        </w:rPr>
        <w:t>master.dbo.sp</w:t>
      </w:r>
      <w:proofErr w:type="gramEnd"/>
      <w:r w:rsidRPr="004A4844">
        <w:rPr>
          <w:sz w:val="28"/>
          <w:szCs w:val="28"/>
          <w:lang w:val="en-US"/>
        </w:rPr>
        <w:t>_addlinkedserver</w:t>
      </w:r>
      <w:proofErr w:type="spellEnd"/>
      <w:r w:rsidRPr="004A4844">
        <w:rPr>
          <w:sz w:val="28"/>
          <w:szCs w:val="28"/>
          <w:lang w:val="en-US"/>
        </w:rPr>
        <w:t xml:space="preserve"> </w:t>
      </w:r>
    </w:p>
    <w:p w14:paraId="4C06844E" w14:textId="77777777" w:rsidR="004A4844" w:rsidRPr="004A4844" w:rsidRDefault="004A4844" w:rsidP="004A4844">
      <w:pPr>
        <w:rPr>
          <w:sz w:val="28"/>
          <w:szCs w:val="28"/>
          <w:lang w:val="en-US"/>
        </w:rPr>
      </w:pPr>
      <w:r w:rsidRPr="004A4844">
        <w:rPr>
          <w:sz w:val="28"/>
          <w:szCs w:val="28"/>
          <w:lang w:val="en-US"/>
        </w:rPr>
        <w:t xml:space="preserve">        @server = </w:t>
      </w:r>
      <w:proofErr w:type="spellStart"/>
      <w:r w:rsidRPr="004A4844">
        <w:rPr>
          <w:sz w:val="28"/>
          <w:szCs w:val="28"/>
          <w:lang w:val="en-US"/>
        </w:rPr>
        <w:t>N'ExcelDataSource</w:t>
      </w:r>
      <w:proofErr w:type="spellEnd"/>
      <w:r w:rsidRPr="004A4844">
        <w:rPr>
          <w:sz w:val="28"/>
          <w:szCs w:val="28"/>
          <w:lang w:val="en-US"/>
        </w:rPr>
        <w:t>',</w:t>
      </w:r>
    </w:p>
    <w:p w14:paraId="310E872B" w14:textId="77777777" w:rsidR="004A4844" w:rsidRPr="004A4844" w:rsidRDefault="004A4844" w:rsidP="004A4844">
      <w:pPr>
        <w:rPr>
          <w:sz w:val="28"/>
          <w:szCs w:val="28"/>
          <w:lang w:val="en-US"/>
        </w:rPr>
      </w:pPr>
      <w:r w:rsidRPr="004A4844">
        <w:rPr>
          <w:sz w:val="28"/>
          <w:szCs w:val="28"/>
          <w:lang w:val="en-US"/>
        </w:rPr>
        <w:t xml:space="preserve">        @srvproduct = N'',</w:t>
      </w:r>
    </w:p>
    <w:p w14:paraId="15644681" w14:textId="77777777" w:rsidR="004A4844" w:rsidRPr="004A4844" w:rsidRDefault="004A4844" w:rsidP="004A4844">
      <w:pPr>
        <w:rPr>
          <w:sz w:val="28"/>
          <w:szCs w:val="28"/>
          <w:lang w:val="en-US"/>
        </w:rPr>
      </w:pPr>
      <w:r w:rsidRPr="004A4844">
        <w:rPr>
          <w:sz w:val="28"/>
          <w:szCs w:val="28"/>
          <w:lang w:val="en-US"/>
        </w:rPr>
        <w:t xml:space="preserve">        @provider = </w:t>
      </w:r>
      <w:proofErr w:type="gramStart"/>
      <w:r w:rsidRPr="004A4844">
        <w:rPr>
          <w:sz w:val="28"/>
          <w:szCs w:val="28"/>
          <w:lang w:val="en-US"/>
        </w:rPr>
        <w:t>N'Microsoft.ACE.OLEDB</w:t>
      </w:r>
      <w:proofErr w:type="gramEnd"/>
      <w:r w:rsidRPr="004A4844">
        <w:rPr>
          <w:sz w:val="28"/>
          <w:szCs w:val="28"/>
          <w:lang w:val="en-US"/>
        </w:rPr>
        <w:t>.12.0',</w:t>
      </w:r>
    </w:p>
    <w:p w14:paraId="42F17A16" w14:textId="77777777" w:rsidR="004A4844" w:rsidRPr="004A4844" w:rsidRDefault="004A4844" w:rsidP="004A4844">
      <w:pPr>
        <w:rPr>
          <w:sz w:val="28"/>
          <w:szCs w:val="28"/>
          <w:lang w:val="en-US"/>
        </w:rPr>
      </w:pPr>
      <w:r w:rsidRPr="004A4844">
        <w:rPr>
          <w:sz w:val="28"/>
          <w:szCs w:val="28"/>
          <w:lang w:val="en-US"/>
        </w:rPr>
        <w:t xml:space="preserve">        @datasrc = N'@</w:t>
      </w:r>
      <w:proofErr w:type="spellStart"/>
      <w:r w:rsidRPr="004A4844">
        <w:rPr>
          <w:sz w:val="28"/>
          <w:szCs w:val="28"/>
          <w:lang w:val="en-US"/>
        </w:rPr>
        <w:t>SourceFilePath</w:t>
      </w:r>
      <w:proofErr w:type="spellEnd"/>
      <w:r w:rsidRPr="004A4844">
        <w:rPr>
          <w:sz w:val="28"/>
          <w:szCs w:val="28"/>
          <w:lang w:val="en-US"/>
        </w:rPr>
        <w:t>',</w:t>
      </w:r>
    </w:p>
    <w:p w14:paraId="44E572D0" w14:textId="77777777" w:rsidR="004A4844" w:rsidRPr="004A4844" w:rsidRDefault="004A4844" w:rsidP="004A4844">
      <w:pPr>
        <w:rPr>
          <w:sz w:val="28"/>
          <w:szCs w:val="28"/>
          <w:lang w:val="en-US"/>
        </w:rPr>
      </w:pPr>
      <w:r w:rsidRPr="004A4844">
        <w:rPr>
          <w:sz w:val="28"/>
          <w:szCs w:val="28"/>
          <w:lang w:val="en-US"/>
        </w:rPr>
        <w:t xml:space="preserve">        @provstr = </w:t>
      </w:r>
      <w:proofErr w:type="spellStart"/>
      <w:r w:rsidRPr="004A4844">
        <w:rPr>
          <w:sz w:val="28"/>
          <w:szCs w:val="28"/>
          <w:lang w:val="en-US"/>
        </w:rPr>
        <w:t>N'Excel</w:t>
      </w:r>
      <w:proofErr w:type="spellEnd"/>
      <w:r w:rsidRPr="004A4844">
        <w:rPr>
          <w:sz w:val="28"/>
          <w:szCs w:val="28"/>
          <w:lang w:val="en-US"/>
        </w:rPr>
        <w:t xml:space="preserve"> </w:t>
      </w:r>
      <w:proofErr w:type="gramStart"/>
      <w:r w:rsidRPr="004A4844">
        <w:rPr>
          <w:sz w:val="28"/>
          <w:szCs w:val="28"/>
          <w:lang w:val="en-US"/>
        </w:rPr>
        <w:t>12.0;HDR</w:t>
      </w:r>
      <w:proofErr w:type="gramEnd"/>
      <w:r w:rsidRPr="004A4844">
        <w:rPr>
          <w:sz w:val="28"/>
          <w:szCs w:val="28"/>
          <w:lang w:val="en-US"/>
        </w:rPr>
        <w:t>=YES;';</w:t>
      </w:r>
    </w:p>
    <w:p w14:paraId="317260B7" w14:textId="77777777" w:rsidR="004A4844" w:rsidRPr="004A4844" w:rsidRDefault="004A4844" w:rsidP="004A4844">
      <w:pPr>
        <w:rPr>
          <w:sz w:val="28"/>
          <w:szCs w:val="28"/>
          <w:lang w:val="en-US"/>
        </w:rPr>
      </w:pPr>
    </w:p>
    <w:p w14:paraId="0BF52D71" w14:textId="77777777" w:rsidR="004A4844" w:rsidRPr="004A4844" w:rsidRDefault="004A4844" w:rsidP="004A4844">
      <w:pPr>
        <w:rPr>
          <w:sz w:val="28"/>
          <w:szCs w:val="28"/>
        </w:rPr>
      </w:pPr>
      <w:r w:rsidRPr="004A4844">
        <w:rPr>
          <w:sz w:val="28"/>
          <w:szCs w:val="28"/>
          <w:lang w:val="en-US"/>
        </w:rPr>
        <w:t xml:space="preserve">    </w:t>
      </w:r>
      <w:r w:rsidRPr="004A4844">
        <w:rPr>
          <w:sz w:val="28"/>
          <w:szCs w:val="28"/>
        </w:rPr>
        <w:t>-- Создание и настройка источника данных</w:t>
      </w:r>
    </w:p>
    <w:p w14:paraId="57DCFD2C" w14:textId="77777777" w:rsidR="004A4844" w:rsidRPr="004A4844" w:rsidRDefault="004A4844" w:rsidP="004A4844">
      <w:pPr>
        <w:rPr>
          <w:sz w:val="28"/>
          <w:szCs w:val="28"/>
        </w:rPr>
      </w:pPr>
      <w:r w:rsidRPr="004A4844">
        <w:rPr>
          <w:sz w:val="28"/>
          <w:szCs w:val="28"/>
        </w:rPr>
        <w:t xml:space="preserve">    EXECUTE </w:t>
      </w:r>
      <w:proofErr w:type="spellStart"/>
      <w:proofErr w:type="gramStart"/>
      <w:r w:rsidRPr="004A4844">
        <w:rPr>
          <w:sz w:val="28"/>
          <w:szCs w:val="28"/>
        </w:rPr>
        <w:t>master.dbo.sp</w:t>
      </w:r>
      <w:proofErr w:type="gramEnd"/>
      <w:r w:rsidRPr="004A4844">
        <w:rPr>
          <w:sz w:val="28"/>
          <w:szCs w:val="28"/>
        </w:rPr>
        <w:t>_addlinkedserver</w:t>
      </w:r>
      <w:proofErr w:type="spellEnd"/>
      <w:r w:rsidRPr="004A4844">
        <w:rPr>
          <w:sz w:val="28"/>
          <w:szCs w:val="28"/>
        </w:rPr>
        <w:t xml:space="preserve"> </w:t>
      </w:r>
    </w:p>
    <w:p w14:paraId="53E978DE" w14:textId="77777777" w:rsidR="004A4844" w:rsidRPr="004A4844" w:rsidRDefault="004A4844" w:rsidP="004A4844">
      <w:pPr>
        <w:rPr>
          <w:sz w:val="28"/>
          <w:szCs w:val="28"/>
          <w:lang w:val="en-US"/>
        </w:rPr>
      </w:pPr>
      <w:r w:rsidRPr="004A4844">
        <w:rPr>
          <w:sz w:val="28"/>
          <w:szCs w:val="28"/>
        </w:rPr>
        <w:t xml:space="preserve">        </w:t>
      </w:r>
      <w:r w:rsidRPr="004A4844">
        <w:rPr>
          <w:sz w:val="28"/>
          <w:szCs w:val="28"/>
          <w:lang w:val="en-US"/>
        </w:rPr>
        <w:t xml:space="preserve">@server = </w:t>
      </w:r>
      <w:proofErr w:type="spellStart"/>
      <w:r w:rsidRPr="004A4844">
        <w:rPr>
          <w:sz w:val="28"/>
          <w:szCs w:val="28"/>
          <w:lang w:val="en-US"/>
        </w:rPr>
        <w:t>N'SQLServerDestination</w:t>
      </w:r>
      <w:proofErr w:type="spellEnd"/>
      <w:r w:rsidRPr="004A4844">
        <w:rPr>
          <w:sz w:val="28"/>
          <w:szCs w:val="28"/>
          <w:lang w:val="en-US"/>
        </w:rPr>
        <w:t>',</w:t>
      </w:r>
    </w:p>
    <w:p w14:paraId="3ECECE77" w14:textId="77777777" w:rsidR="004A4844" w:rsidRPr="004A4844" w:rsidRDefault="004A4844" w:rsidP="004A4844">
      <w:pPr>
        <w:rPr>
          <w:sz w:val="28"/>
          <w:szCs w:val="28"/>
          <w:lang w:val="en-US"/>
        </w:rPr>
      </w:pPr>
      <w:r w:rsidRPr="004A4844">
        <w:rPr>
          <w:sz w:val="28"/>
          <w:szCs w:val="28"/>
          <w:lang w:val="en-US"/>
        </w:rPr>
        <w:t xml:space="preserve">        @srvproduct = N'',</w:t>
      </w:r>
    </w:p>
    <w:p w14:paraId="1ED381B3" w14:textId="77777777" w:rsidR="004A4844" w:rsidRPr="004A4844" w:rsidRDefault="004A4844" w:rsidP="004A4844">
      <w:pPr>
        <w:rPr>
          <w:sz w:val="28"/>
          <w:szCs w:val="28"/>
          <w:lang w:val="en-US"/>
        </w:rPr>
      </w:pPr>
      <w:r w:rsidRPr="004A4844">
        <w:rPr>
          <w:sz w:val="28"/>
          <w:szCs w:val="28"/>
          <w:lang w:val="en-US"/>
        </w:rPr>
        <w:t xml:space="preserve">        @provider = N'SQLNCLI11',</w:t>
      </w:r>
    </w:p>
    <w:p w14:paraId="33237B08" w14:textId="77777777" w:rsidR="004A4844" w:rsidRPr="004A4844" w:rsidRDefault="004A4844" w:rsidP="004A4844">
      <w:pPr>
        <w:rPr>
          <w:sz w:val="28"/>
          <w:szCs w:val="28"/>
          <w:lang w:val="en-US"/>
        </w:rPr>
      </w:pPr>
      <w:r w:rsidRPr="004A4844">
        <w:rPr>
          <w:sz w:val="28"/>
          <w:szCs w:val="28"/>
          <w:lang w:val="en-US"/>
        </w:rPr>
        <w:t xml:space="preserve">        @datasrc = </w:t>
      </w:r>
      <w:proofErr w:type="spellStart"/>
      <w:r w:rsidRPr="004A4844">
        <w:rPr>
          <w:sz w:val="28"/>
          <w:szCs w:val="28"/>
          <w:lang w:val="en-US"/>
        </w:rPr>
        <w:t>N'ServerName</w:t>
      </w:r>
      <w:proofErr w:type="spellEnd"/>
      <w:r w:rsidRPr="004A4844">
        <w:rPr>
          <w:sz w:val="28"/>
          <w:szCs w:val="28"/>
          <w:lang w:val="en-US"/>
        </w:rPr>
        <w:t>',</w:t>
      </w:r>
    </w:p>
    <w:p w14:paraId="7333B4ED" w14:textId="77777777" w:rsidR="004A4844" w:rsidRPr="004A4844" w:rsidRDefault="004A4844" w:rsidP="004A4844">
      <w:pPr>
        <w:rPr>
          <w:sz w:val="28"/>
          <w:szCs w:val="28"/>
          <w:lang w:val="en-US"/>
        </w:rPr>
      </w:pPr>
      <w:r w:rsidRPr="004A4844">
        <w:rPr>
          <w:sz w:val="28"/>
          <w:szCs w:val="28"/>
          <w:lang w:val="en-US"/>
        </w:rPr>
        <w:t xml:space="preserve">        @catalog = </w:t>
      </w:r>
      <w:proofErr w:type="spellStart"/>
      <w:r w:rsidRPr="004A4844">
        <w:rPr>
          <w:sz w:val="28"/>
          <w:szCs w:val="28"/>
          <w:lang w:val="en-US"/>
        </w:rPr>
        <w:t>N'DatabaseName</w:t>
      </w:r>
      <w:proofErr w:type="spellEnd"/>
      <w:proofErr w:type="gramStart"/>
      <w:r w:rsidRPr="004A4844">
        <w:rPr>
          <w:sz w:val="28"/>
          <w:szCs w:val="28"/>
          <w:lang w:val="en-US"/>
        </w:rPr>
        <w:t>';</w:t>
      </w:r>
      <w:proofErr w:type="gramEnd"/>
    </w:p>
    <w:p w14:paraId="21B0CBD4" w14:textId="77777777" w:rsidR="004A4844" w:rsidRPr="004A4844" w:rsidRDefault="004A4844" w:rsidP="004A4844">
      <w:pPr>
        <w:rPr>
          <w:sz w:val="28"/>
          <w:szCs w:val="28"/>
          <w:lang w:val="en-US"/>
        </w:rPr>
      </w:pPr>
    </w:p>
    <w:p w14:paraId="168854DE" w14:textId="77777777" w:rsidR="004A4844" w:rsidRPr="004A4844" w:rsidRDefault="004A4844" w:rsidP="004A4844">
      <w:pPr>
        <w:rPr>
          <w:sz w:val="28"/>
          <w:szCs w:val="28"/>
          <w:lang w:val="en-US"/>
        </w:rPr>
      </w:pPr>
      <w:r w:rsidRPr="004A4844">
        <w:rPr>
          <w:sz w:val="28"/>
          <w:szCs w:val="28"/>
          <w:lang w:val="en-US"/>
        </w:rPr>
        <w:t xml:space="preserve">    -- </w:t>
      </w:r>
      <w:r w:rsidRPr="004A4844">
        <w:rPr>
          <w:sz w:val="28"/>
          <w:szCs w:val="28"/>
        </w:rPr>
        <w:t>Создание</w:t>
      </w:r>
      <w:r w:rsidRPr="004A4844">
        <w:rPr>
          <w:sz w:val="28"/>
          <w:szCs w:val="28"/>
          <w:lang w:val="en-US"/>
        </w:rPr>
        <w:t xml:space="preserve"> </w:t>
      </w:r>
      <w:r w:rsidRPr="004A4844">
        <w:rPr>
          <w:sz w:val="28"/>
          <w:szCs w:val="28"/>
        </w:rPr>
        <w:t>и</w:t>
      </w:r>
      <w:r w:rsidRPr="004A4844">
        <w:rPr>
          <w:sz w:val="28"/>
          <w:szCs w:val="28"/>
          <w:lang w:val="en-US"/>
        </w:rPr>
        <w:t xml:space="preserve"> </w:t>
      </w:r>
      <w:r w:rsidRPr="004A4844">
        <w:rPr>
          <w:sz w:val="28"/>
          <w:szCs w:val="28"/>
        </w:rPr>
        <w:t>настройка</w:t>
      </w:r>
      <w:r w:rsidRPr="004A4844">
        <w:rPr>
          <w:sz w:val="28"/>
          <w:szCs w:val="28"/>
          <w:lang w:val="en-US"/>
        </w:rPr>
        <w:t xml:space="preserve"> </w:t>
      </w:r>
      <w:r w:rsidRPr="004A4844">
        <w:rPr>
          <w:sz w:val="28"/>
          <w:szCs w:val="28"/>
        </w:rPr>
        <w:t>пакета</w:t>
      </w:r>
      <w:r w:rsidRPr="004A4844">
        <w:rPr>
          <w:sz w:val="28"/>
          <w:szCs w:val="28"/>
          <w:lang w:val="en-US"/>
        </w:rPr>
        <w:t xml:space="preserve"> SSIS</w:t>
      </w:r>
    </w:p>
    <w:p w14:paraId="072C7BC1" w14:textId="77777777" w:rsidR="004A4844" w:rsidRPr="004A4844" w:rsidRDefault="004A4844" w:rsidP="004A4844">
      <w:pPr>
        <w:rPr>
          <w:sz w:val="28"/>
          <w:szCs w:val="28"/>
          <w:lang w:val="en-US"/>
        </w:rPr>
      </w:pPr>
      <w:r w:rsidRPr="004A4844">
        <w:rPr>
          <w:sz w:val="28"/>
          <w:szCs w:val="28"/>
          <w:lang w:val="en-US"/>
        </w:rPr>
        <w:t xml:space="preserve">    DECLARE @SSISPackageID UNIQUEIDENTIFIER = '{AAAA-BBBB-CCCC-DDDD-EEEEEEEEEEEE}</w:t>
      </w:r>
      <w:proofErr w:type="gramStart"/>
      <w:r w:rsidRPr="004A4844">
        <w:rPr>
          <w:sz w:val="28"/>
          <w:szCs w:val="28"/>
          <w:lang w:val="en-US"/>
        </w:rPr>
        <w:t>';</w:t>
      </w:r>
      <w:proofErr w:type="gramEnd"/>
    </w:p>
    <w:p w14:paraId="509449F1" w14:textId="77777777" w:rsidR="004A4844" w:rsidRPr="004A4844" w:rsidRDefault="004A4844" w:rsidP="004A4844">
      <w:pPr>
        <w:rPr>
          <w:sz w:val="28"/>
          <w:szCs w:val="28"/>
          <w:lang w:val="en-US"/>
        </w:rPr>
      </w:pPr>
      <w:r w:rsidRPr="004A4844">
        <w:rPr>
          <w:sz w:val="28"/>
          <w:szCs w:val="28"/>
          <w:lang w:val="en-US"/>
        </w:rPr>
        <w:t xml:space="preserve">    EXECUTE </w:t>
      </w:r>
      <w:proofErr w:type="spellStart"/>
      <w:proofErr w:type="gramStart"/>
      <w:r w:rsidRPr="004A4844">
        <w:rPr>
          <w:sz w:val="28"/>
          <w:szCs w:val="28"/>
          <w:lang w:val="en-US"/>
        </w:rPr>
        <w:t>ssisdb.catalog</w:t>
      </w:r>
      <w:proofErr w:type="gramEnd"/>
      <w:r w:rsidRPr="004A4844">
        <w:rPr>
          <w:sz w:val="28"/>
          <w:szCs w:val="28"/>
          <w:lang w:val="en-US"/>
        </w:rPr>
        <w:t>.create_execution</w:t>
      </w:r>
      <w:proofErr w:type="spellEnd"/>
      <w:r w:rsidRPr="004A4844">
        <w:rPr>
          <w:sz w:val="28"/>
          <w:szCs w:val="28"/>
          <w:lang w:val="en-US"/>
        </w:rPr>
        <w:t xml:space="preserve"> </w:t>
      </w:r>
    </w:p>
    <w:p w14:paraId="63E5908B" w14:textId="77777777" w:rsidR="004A4844" w:rsidRPr="004A4844" w:rsidRDefault="004A4844" w:rsidP="004A4844">
      <w:pPr>
        <w:rPr>
          <w:sz w:val="28"/>
          <w:szCs w:val="28"/>
          <w:lang w:val="en-US"/>
        </w:rPr>
      </w:pPr>
      <w:r w:rsidRPr="004A4844">
        <w:rPr>
          <w:sz w:val="28"/>
          <w:szCs w:val="28"/>
          <w:lang w:val="en-US"/>
        </w:rPr>
        <w:t xml:space="preserve">        @folder_name = N'SSISDB\Projects\</w:t>
      </w:r>
      <w:proofErr w:type="spellStart"/>
      <w:r w:rsidRPr="004A4844">
        <w:rPr>
          <w:sz w:val="28"/>
          <w:szCs w:val="28"/>
          <w:lang w:val="en-US"/>
        </w:rPr>
        <w:t>MyProject</w:t>
      </w:r>
      <w:proofErr w:type="spellEnd"/>
      <w:r w:rsidRPr="004A4844">
        <w:rPr>
          <w:sz w:val="28"/>
          <w:szCs w:val="28"/>
          <w:lang w:val="en-US"/>
        </w:rPr>
        <w:t>',</w:t>
      </w:r>
    </w:p>
    <w:p w14:paraId="78E71735" w14:textId="77777777" w:rsidR="004A4844" w:rsidRPr="004A4844" w:rsidRDefault="004A4844" w:rsidP="004A4844">
      <w:pPr>
        <w:rPr>
          <w:sz w:val="28"/>
          <w:szCs w:val="28"/>
          <w:lang w:val="en-US"/>
        </w:rPr>
      </w:pPr>
      <w:r w:rsidRPr="004A4844">
        <w:rPr>
          <w:sz w:val="28"/>
          <w:szCs w:val="28"/>
          <w:lang w:val="en-US"/>
        </w:rPr>
        <w:t xml:space="preserve">        @project_name = </w:t>
      </w:r>
      <w:proofErr w:type="spellStart"/>
      <w:r w:rsidRPr="004A4844">
        <w:rPr>
          <w:sz w:val="28"/>
          <w:szCs w:val="28"/>
          <w:lang w:val="en-US"/>
        </w:rPr>
        <w:t>N'MyProject</w:t>
      </w:r>
      <w:proofErr w:type="spellEnd"/>
      <w:r w:rsidRPr="004A4844">
        <w:rPr>
          <w:sz w:val="28"/>
          <w:szCs w:val="28"/>
          <w:lang w:val="en-US"/>
        </w:rPr>
        <w:t>',</w:t>
      </w:r>
    </w:p>
    <w:p w14:paraId="54724FFA" w14:textId="77777777" w:rsidR="004A4844" w:rsidRPr="004A4844" w:rsidRDefault="004A4844" w:rsidP="004A4844">
      <w:pPr>
        <w:rPr>
          <w:sz w:val="28"/>
          <w:szCs w:val="28"/>
          <w:lang w:val="en-US"/>
        </w:rPr>
      </w:pPr>
      <w:r w:rsidRPr="004A4844">
        <w:rPr>
          <w:sz w:val="28"/>
          <w:szCs w:val="28"/>
          <w:lang w:val="en-US"/>
        </w:rPr>
        <w:t xml:space="preserve">        @package_name = </w:t>
      </w:r>
      <w:proofErr w:type="spellStart"/>
      <w:r w:rsidRPr="004A4844">
        <w:rPr>
          <w:sz w:val="28"/>
          <w:szCs w:val="28"/>
          <w:lang w:val="en-US"/>
        </w:rPr>
        <w:t>N'MyPackage.dtsx</w:t>
      </w:r>
      <w:proofErr w:type="spellEnd"/>
      <w:r w:rsidRPr="004A4844">
        <w:rPr>
          <w:sz w:val="28"/>
          <w:szCs w:val="28"/>
          <w:lang w:val="en-US"/>
        </w:rPr>
        <w:t>',</w:t>
      </w:r>
    </w:p>
    <w:p w14:paraId="4073103F" w14:textId="77777777" w:rsidR="004A4844" w:rsidRPr="004A4844" w:rsidRDefault="004A4844" w:rsidP="004A4844">
      <w:pPr>
        <w:rPr>
          <w:sz w:val="28"/>
          <w:szCs w:val="28"/>
        </w:rPr>
      </w:pPr>
      <w:r w:rsidRPr="004A4844">
        <w:rPr>
          <w:sz w:val="28"/>
          <w:szCs w:val="28"/>
          <w:lang w:val="en-US"/>
        </w:rPr>
        <w:t xml:space="preserve">        </w:t>
      </w:r>
      <w:r w:rsidRPr="004A4844">
        <w:rPr>
          <w:sz w:val="28"/>
          <w:szCs w:val="28"/>
        </w:rPr>
        <w:t>@execution_id = @SSISPackageID OUTPUT;</w:t>
      </w:r>
    </w:p>
    <w:p w14:paraId="19432658" w14:textId="77777777" w:rsidR="004A4844" w:rsidRPr="004A4844" w:rsidRDefault="004A4844" w:rsidP="004A4844">
      <w:pPr>
        <w:rPr>
          <w:sz w:val="28"/>
          <w:szCs w:val="28"/>
        </w:rPr>
      </w:pPr>
    </w:p>
    <w:p w14:paraId="4022AF32" w14:textId="77777777" w:rsidR="004A4844" w:rsidRPr="004A4844" w:rsidRDefault="004A4844" w:rsidP="004A4844">
      <w:pPr>
        <w:rPr>
          <w:sz w:val="28"/>
          <w:szCs w:val="28"/>
        </w:rPr>
      </w:pPr>
      <w:r w:rsidRPr="004A4844">
        <w:rPr>
          <w:sz w:val="28"/>
          <w:szCs w:val="28"/>
        </w:rPr>
        <w:t xml:space="preserve">    -- Настройка параметров пакета SSIS</w:t>
      </w:r>
    </w:p>
    <w:p w14:paraId="0DA7F7F8" w14:textId="77777777" w:rsidR="004A4844" w:rsidRPr="004A4844" w:rsidRDefault="004A4844" w:rsidP="004A4844">
      <w:pPr>
        <w:rPr>
          <w:sz w:val="28"/>
          <w:szCs w:val="28"/>
          <w:lang w:val="en-US"/>
        </w:rPr>
      </w:pPr>
      <w:r w:rsidRPr="004A4844">
        <w:rPr>
          <w:sz w:val="28"/>
          <w:szCs w:val="28"/>
        </w:rPr>
        <w:t xml:space="preserve">    </w:t>
      </w:r>
      <w:r w:rsidRPr="004A4844">
        <w:rPr>
          <w:sz w:val="28"/>
          <w:szCs w:val="28"/>
          <w:lang w:val="en-US"/>
        </w:rPr>
        <w:t xml:space="preserve">EXECUTE </w:t>
      </w:r>
      <w:proofErr w:type="spellStart"/>
      <w:r w:rsidRPr="004A4844">
        <w:rPr>
          <w:sz w:val="28"/>
          <w:szCs w:val="28"/>
          <w:lang w:val="en-US"/>
        </w:rPr>
        <w:t>ssisdb.catalog.set_execution_parameter_value</w:t>
      </w:r>
      <w:proofErr w:type="spellEnd"/>
      <w:r w:rsidRPr="004A4844">
        <w:rPr>
          <w:sz w:val="28"/>
          <w:szCs w:val="28"/>
          <w:lang w:val="en-US"/>
        </w:rPr>
        <w:t xml:space="preserve"> </w:t>
      </w:r>
    </w:p>
    <w:p w14:paraId="7FE0A0A8" w14:textId="77777777" w:rsidR="004A4844" w:rsidRPr="004A4844" w:rsidRDefault="004A4844" w:rsidP="004A4844">
      <w:pPr>
        <w:rPr>
          <w:sz w:val="28"/>
          <w:szCs w:val="28"/>
          <w:lang w:val="en-US"/>
        </w:rPr>
      </w:pPr>
      <w:r w:rsidRPr="004A4844">
        <w:rPr>
          <w:sz w:val="28"/>
          <w:szCs w:val="28"/>
          <w:lang w:val="en-US"/>
        </w:rPr>
        <w:lastRenderedPageBreak/>
        <w:t xml:space="preserve">        @SSISPackageID,</w:t>
      </w:r>
    </w:p>
    <w:p w14:paraId="67805CBE" w14:textId="77777777" w:rsidR="004A4844" w:rsidRPr="004A4844" w:rsidRDefault="004A4844" w:rsidP="004A4844">
      <w:pPr>
        <w:rPr>
          <w:sz w:val="28"/>
          <w:szCs w:val="28"/>
          <w:lang w:val="en-US"/>
        </w:rPr>
      </w:pPr>
      <w:r w:rsidRPr="004A4844">
        <w:rPr>
          <w:sz w:val="28"/>
          <w:szCs w:val="28"/>
          <w:lang w:val="en-US"/>
        </w:rPr>
        <w:t xml:space="preserve">        @object_type = 50,</w:t>
      </w:r>
    </w:p>
    <w:p w14:paraId="4272CDD9" w14:textId="77777777" w:rsidR="004A4844" w:rsidRPr="004A4844" w:rsidRDefault="004A4844" w:rsidP="004A4844">
      <w:pPr>
        <w:rPr>
          <w:sz w:val="28"/>
          <w:szCs w:val="28"/>
          <w:lang w:val="en-US"/>
        </w:rPr>
      </w:pPr>
      <w:r w:rsidRPr="004A4844">
        <w:rPr>
          <w:sz w:val="28"/>
          <w:szCs w:val="28"/>
          <w:lang w:val="en-US"/>
        </w:rPr>
        <w:t xml:space="preserve">        @parameter_name = </w:t>
      </w:r>
      <w:proofErr w:type="spellStart"/>
      <w:r w:rsidRPr="004A4844">
        <w:rPr>
          <w:sz w:val="28"/>
          <w:szCs w:val="28"/>
          <w:lang w:val="en-US"/>
        </w:rPr>
        <w:t>N'DestinationTableName</w:t>
      </w:r>
      <w:proofErr w:type="spellEnd"/>
      <w:r w:rsidRPr="004A4844">
        <w:rPr>
          <w:sz w:val="28"/>
          <w:szCs w:val="28"/>
          <w:lang w:val="en-US"/>
        </w:rPr>
        <w:t>',</w:t>
      </w:r>
    </w:p>
    <w:p w14:paraId="494FDC17" w14:textId="77777777" w:rsidR="004A4844" w:rsidRPr="004A4844" w:rsidRDefault="004A4844" w:rsidP="004A4844">
      <w:pPr>
        <w:rPr>
          <w:sz w:val="28"/>
          <w:szCs w:val="28"/>
        </w:rPr>
      </w:pPr>
      <w:r w:rsidRPr="004A4844">
        <w:rPr>
          <w:sz w:val="28"/>
          <w:szCs w:val="28"/>
          <w:lang w:val="en-US"/>
        </w:rPr>
        <w:t xml:space="preserve">        </w:t>
      </w:r>
      <w:r w:rsidRPr="004A4844">
        <w:rPr>
          <w:sz w:val="28"/>
          <w:szCs w:val="28"/>
        </w:rPr>
        <w:t>@parameter_value = @DestinationTableName;</w:t>
      </w:r>
    </w:p>
    <w:p w14:paraId="17BB4B87" w14:textId="77777777" w:rsidR="004A4844" w:rsidRPr="004A4844" w:rsidRDefault="004A4844" w:rsidP="004A4844">
      <w:pPr>
        <w:rPr>
          <w:sz w:val="28"/>
          <w:szCs w:val="28"/>
        </w:rPr>
      </w:pPr>
    </w:p>
    <w:p w14:paraId="074D4679" w14:textId="77777777" w:rsidR="004A4844" w:rsidRPr="004A4844" w:rsidRDefault="004A4844" w:rsidP="004A4844">
      <w:pPr>
        <w:rPr>
          <w:sz w:val="28"/>
          <w:szCs w:val="28"/>
        </w:rPr>
      </w:pPr>
      <w:r w:rsidRPr="004A4844">
        <w:rPr>
          <w:sz w:val="28"/>
          <w:szCs w:val="28"/>
        </w:rPr>
        <w:t xml:space="preserve">    -- Запуск пакета SSIS</w:t>
      </w:r>
    </w:p>
    <w:p w14:paraId="3A954DEC" w14:textId="77777777" w:rsidR="004A4844" w:rsidRPr="004A4844" w:rsidRDefault="004A4844" w:rsidP="004A4844">
      <w:pPr>
        <w:rPr>
          <w:sz w:val="28"/>
          <w:szCs w:val="28"/>
          <w:lang w:val="en-US"/>
        </w:rPr>
      </w:pPr>
      <w:r w:rsidRPr="004A4844">
        <w:rPr>
          <w:sz w:val="28"/>
          <w:szCs w:val="28"/>
        </w:rPr>
        <w:t xml:space="preserve">    </w:t>
      </w:r>
      <w:r w:rsidRPr="004A4844">
        <w:rPr>
          <w:sz w:val="28"/>
          <w:szCs w:val="28"/>
          <w:lang w:val="en-US"/>
        </w:rPr>
        <w:t xml:space="preserve">EXECUTE </w:t>
      </w:r>
      <w:proofErr w:type="spellStart"/>
      <w:proofErr w:type="gramStart"/>
      <w:r w:rsidRPr="004A4844">
        <w:rPr>
          <w:sz w:val="28"/>
          <w:szCs w:val="28"/>
          <w:lang w:val="en-US"/>
        </w:rPr>
        <w:t>ssisdb.catalog</w:t>
      </w:r>
      <w:proofErr w:type="gramEnd"/>
      <w:r w:rsidRPr="004A4844">
        <w:rPr>
          <w:sz w:val="28"/>
          <w:szCs w:val="28"/>
          <w:lang w:val="en-US"/>
        </w:rPr>
        <w:t>.start_execution</w:t>
      </w:r>
      <w:proofErr w:type="spellEnd"/>
      <w:r w:rsidRPr="004A4844">
        <w:rPr>
          <w:sz w:val="28"/>
          <w:szCs w:val="28"/>
          <w:lang w:val="en-US"/>
        </w:rPr>
        <w:t xml:space="preserve"> </w:t>
      </w:r>
    </w:p>
    <w:p w14:paraId="0CDB38E5" w14:textId="77777777" w:rsidR="004A4844" w:rsidRPr="004A4844" w:rsidRDefault="004A4844" w:rsidP="004A4844">
      <w:pPr>
        <w:rPr>
          <w:sz w:val="28"/>
          <w:szCs w:val="28"/>
          <w:lang w:val="en-US"/>
        </w:rPr>
      </w:pPr>
      <w:r w:rsidRPr="004A4844">
        <w:rPr>
          <w:sz w:val="28"/>
          <w:szCs w:val="28"/>
          <w:lang w:val="en-US"/>
        </w:rPr>
        <w:t xml:space="preserve">        @</w:t>
      </w:r>
      <w:proofErr w:type="gramStart"/>
      <w:r w:rsidRPr="004A4844">
        <w:rPr>
          <w:sz w:val="28"/>
          <w:szCs w:val="28"/>
          <w:lang w:val="en-US"/>
        </w:rPr>
        <w:t>SSISPackageID;</w:t>
      </w:r>
      <w:proofErr w:type="gramEnd"/>
    </w:p>
    <w:p w14:paraId="51225AB8" w14:textId="77777777" w:rsidR="004A4844" w:rsidRPr="004A4844" w:rsidRDefault="004A4844" w:rsidP="004A4844">
      <w:pPr>
        <w:rPr>
          <w:sz w:val="28"/>
          <w:szCs w:val="28"/>
        </w:rPr>
      </w:pPr>
      <w:r w:rsidRPr="004A4844">
        <w:rPr>
          <w:sz w:val="28"/>
          <w:szCs w:val="28"/>
        </w:rPr>
        <w:t>END</w:t>
      </w:r>
    </w:p>
    <w:p w14:paraId="2DFF2128" w14:textId="77777777" w:rsidR="004A4844" w:rsidRPr="004A4844" w:rsidRDefault="004A4844" w:rsidP="004A4844">
      <w:pPr>
        <w:rPr>
          <w:sz w:val="28"/>
          <w:szCs w:val="28"/>
        </w:rPr>
      </w:pPr>
      <w:r w:rsidRPr="004A4844">
        <w:rPr>
          <w:sz w:val="28"/>
          <w:szCs w:val="28"/>
        </w:rPr>
        <w:t>```</w:t>
      </w:r>
    </w:p>
    <w:p w14:paraId="2FA7CCFB" w14:textId="77777777" w:rsidR="004A4844" w:rsidRPr="004A4844" w:rsidRDefault="004A4844" w:rsidP="004A4844">
      <w:pPr>
        <w:rPr>
          <w:sz w:val="28"/>
          <w:szCs w:val="28"/>
        </w:rPr>
      </w:pPr>
    </w:p>
    <w:p w14:paraId="536F7DAB" w14:textId="77777777" w:rsidR="004A4844" w:rsidRPr="004A4844" w:rsidRDefault="004A4844" w:rsidP="004A4844">
      <w:pPr>
        <w:rPr>
          <w:sz w:val="28"/>
          <w:szCs w:val="28"/>
        </w:rPr>
      </w:pPr>
      <w:r w:rsidRPr="004A4844">
        <w:rPr>
          <w:sz w:val="28"/>
          <w:szCs w:val="28"/>
        </w:rPr>
        <w:t xml:space="preserve">Выполнив этот листинг программы, SSIS создаст связь с источником данных </w:t>
      </w:r>
      <w:proofErr w:type="spellStart"/>
      <w:r w:rsidRPr="004A4844">
        <w:rPr>
          <w:sz w:val="28"/>
          <w:szCs w:val="28"/>
        </w:rPr>
        <w:t>Excel</w:t>
      </w:r>
      <w:proofErr w:type="spellEnd"/>
      <w:r w:rsidRPr="004A4844">
        <w:rPr>
          <w:sz w:val="28"/>
          <w:szCs w:val="28"/>
        </w:rPr>
        <w:t xml:space="preserve">, настроит соединение с базой данных SQL </w:t>
      </w:r>
      <w:proofErr w:type="spellStart"/>
      <w:r w:rsidRPr="004A4844">
        <w:rPr>
          <w:sz w:val="28"/>
          <w:szCs w:val="28"/>
        </w:rPr>
        <w:t>Server</w:t>
      </w:r>
      <w:proofErr w:type="spellEnd"/>
      <w:r w:rsidRPr="004A4844">
        <w:rPr>
          <w:sz w:val="28"/>
          <w:szCs w:val="28"/>
        </w:rPr>
        <w:t xml:space="preserve">, создаст пакет SSIS для выполнения ETL процесса и запустит его. В результате данные из источника </w:t>
      </w:r>
      <w:proofErr w:type="spellStart"/>
      <w:r w:rsidRPr="004A4844">
        <w:rPr>
          <w:sz w:val="28"/>
          <w:szCs w:val="28"/>
        </w:rPr>
        <w:t>Excel</w:t>
      </w:r>
      <w:proofErr w:type="spellEnd"/>
      <w:r w:rsidRPr="004A4844">
        <w:rPr>
          <w:sz w:val="28"/>
          <w:szCs w:val="28"/>
        </w:rPr>
        <w:t xml:space="preserve"> будут загружены в таблицу базы данных SQL </w:t>
      </w:r>
      <w:proofErr w:type="spellStart"/>
      <w:r w:rsidRPr="004A4844">
        <w:rPr>
          <w:sz w:val="28"/>
          <w:szCs w:val="28"/>
        </w:rPr>
        <w:t>Server</w:t>
      </w:r>
      <w:proofErr w:type="spellEnd"/>
      <w:r w:rsidRPr="004A4844">
        <w:rPr>
          <w:sz w:val="28"/>
          <w:szCs w:val="28"/>
        </w:rPr>
        <w:t>.</w:t>
      </w:r>
    </w:p>
    <w:p w14:paraId="7734E3B5" w14:textId="77777777" w:rsidR="004A4844" w:rsidRPr="004A4844" w:rsidRDefault="004A4844" w:rsidP="004A4844">
      <w:pPr>
        <w:rPr>
          <w:sz w:val="28"/>
          <w:szCs w:val="28"/>
        </w:rPr>
      </w:pPr>
    </w:p>
    <w:p w14:paraId="515FB5D0" w14:textId="3835B9DA" w:rsidR="00691831" w:rsidRPr="004A4844" w:rsidRDefault="004A4844" w:rsidP="004A4844">
      <w:pPr>
        <w:rPr>
          <w:sz w:val="28"/>
          <w:szCs w:val="28"/>
        </w:rPr>
      </w:pPr>
      <w:r w:rsidRPr="004A4844">
        <w:rPr>
          <w:sz w:val="28"/>
          <w:szCs w:val="28"/>
        </w:rPr>
        <w:t>Это всего лишь пример простого листинга программы SSIS. Настоящие пакеты SSIS могут быть более сложными и включать дополнительные шаги для преобразования данных, фильтрации, очистки и других операций ETL.</w:t>
      </w:r>
    </w:p>
    <w:p w14:paraId="5FCED04A" w14:textId="77777777" w:rsidR="00691831" w:rsidRPr="004A4844" w:rsidRDefault="00691831" w:rsidP="00691831">
      <w:pPr>
        <w:rPr>
          <w:sz w:val="28"/>
          <w:szCs w:val="28"/>
        </w:rPr>
      </w:pPr>
    </w:p>
    <w:p w14:paraId="1C199E05" w14:textId="77777777" w:rsidR="00691831" w:rsidRPr="004A4844" w:rsidRDefault="00691831" w:rsidP="00691831">
      <w:pPr>
        <w:rPr>
          <w:sz w:val="28"/>
          <w:szCs w:val="28"/>
        </w:rPr>
      </w:pPr>
    </w:p>
    <w:p w14:paraId="1DCFF851" w14:textId="77777777" w:rsidR="00691831" w:rsidRPr="00647C02" w:rsidRDefault="00691831" w:rsidP="00691831">
      <w:pPr>
        <w:pStyle w:val="1"/>
        <w:jc w:val="center"/>
        <w:rPr>
          <w:rFonts w:ascii="Times New Roman" w:hAnsi="Times New Roman" w:cs="Times New Roman"/>
          <w:b/>
          <w:bCs/>
          <w:color w:val="000000" w:themeColor="text1"/>
        </w:rPr>
      </w:pPr>
      <w:bookmarkStart w:id="3" w:name="_Toc139059393"/>
      <w:r w:rsidRPr="00647C02">
        <w:rPr>
          <w:rFonts w:ascii="Times New Roman" w:hAnsi="Times New Roman" w:cs="Times New Roman"/>
          <w:b/>
          <w:bCs/>
          <w:color w:val="000000" w:themeColor="text1"/>
        </w:rPr>
        <w:t>Вывод</w:t>
      </w:r>
      <w:bookmarkEnd w:id="3"/>
    </w:p>
    <w:p w14:paraId="4E75EE60" w14:textId="49861739" w:rsidR="00691831" w:rsidRPr="00884DCA" w:rsidRDefault="00691831" w:rsidP="00691831">
      <w:pPr>
        <w:rPr>
          <w:sz w:val="28"/>
          <w:szCs w:val="28"/>
        </w:rPr>
      </w:pPr>
      <w:r>
        <w:rPr>
          <w:sz w:val="28"/>
          <w:szCs w:val="28"/>
        </w:rPr>
        <w:t>Я изучил представленную тему и разобрал</w:t>
      </w:r>
      <w:r w:rsidR="004A4844">
        <w:rPr>
          <w:sz w:val="28"/>
          <w:szCs w:val="28"/>
        </w:rPr>
        <w:t>ся</w:t>
      </w:r>
      <w:r>
        <w:rPr>
          <w:sz w:val="28"/>
          <w:szCs w:val="28"/>
        </w:rPr>
        <w:t xml:space="preserve"> в работе в сфере </w:t>
      </w:r>
      <w:r>
        <w:rPr>
          <w:sz w:val="28"/>
          <w:szCs w:val="28"/>
          <w:lang w:val="en-US"/>
        </w:rPr>
        <w:t>BI</w:t>
      </w:r>
      <w:r>
        <w:rPr>
          <w:sz w:val="28"/>
          <w:szCs w:val="28"/>
        </w:rPr>
        <w:t>.</w:t>
      </w:r>
    </w:p>
    <w:p w14:paraId="1D46C67F" w14:textId="77777777" w:rsidR="00691831" w:rsidRDefault="00691831" w:rsidP="00691831"/>
    <w:p w14:paraId="202DEF41" w14:textId="33646C72" w:rsidR="008E2F54" w:rsidRDefault="008E2F54" w:rsidP="008E2F54">
      <w:pPr>
        <w:jc w:val="center"/>
        <w:rPr>
          <w:b/>
          <w:bCs/>
          <w:sz w:val="32"/>
          <w:szCs w:val="32"/>
        </w:rPr>
      </w:pPr>
    </w:p>
    <w:p w14:paraId="5CB66A9F" w14:textId="77777777" w:rsidR="008E2F54" w:rsidRPr="008E2F54" w:rsidRDefault="008E2F54" w:rsidP="008E2F54">
      <w:pPr>
        <w:rPr>
          <w:b/>
          <w:bCs/>
          <w:sz w:val="32"/>
          <w:szCs w:val="32"/>
        </w:rPr>
      </w:pPr>
    </w:p>
    <w:p w14:paraId="521759CE" w14:textId="77777777" w:rsidR="008E2F54" w:rsidRPr="008E2F54" w:rsidRDefault="008E2F54"/>
    <w:sectPr w:rsidR="008E2F54" w:rsidRPr="008E2F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C40C2"/>
    <w:multiLevelType w:val="multilevel"/>
    <w:tmpl w:val="162AB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4"/>
    <w:rsid w:val="0006156E"/>
    <w:rsid w:val="0049689A"/>
    <w:rsid w:val="004A4844"/>
    <w:rsid w:val="00691831"/>
    <w:rsid w:val="008E2F54"/>
    <w:rsid w:val="009A0407"/>
    <w:rsid w:val="00A15D18"/>
    <w:rsid w:val="00AC0DD1"/>
    <w:rsid w:val="00D33E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DF19E"/>
  <w15:chartTrackingRefBased/>
  <w15:docId w15:val="{4A284503-E863-4739-99E2-DEF36F4E3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F54"/>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6918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6918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91831"/>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semiHidden/>
    <w:rsid w:val="00691831"/>
    <w:rPr>
      <w:rFonts w:asciiTheme="majorHAnsi" w:eastAsiaTheme="majorEastAsia" w:hAnsiTheme="majorHAnsi" w:cstheme="majorBidi"/>
      <w:color w:val="2F5496" w:themeColor="accent1" w:themeShade="BF"/>
      <w:sz w:val="26"/>
      <w:szCs w:val="26"/>
      <w:lang w:eastAsia="ru-RU"/>
    </w:rPr>
  </w:style>
  <w:style w:type="character" w:styleId="a3">
    <w:name w:val="Hyperlink"/>
    <w:basedOn w:val="a0"/>
    <w:uiPriority w:val="99"/>
    <w:unhideWhenUsed/>
    <w:rsid w:val="00691831"/>
    <w:rPr>
      <w:color w:val="0563C1" w:themeColor="hyperlink"/>
      <w:u w:val="single"/>
    </w:rPr>
  </w:style>
  <w:style w:type="paragraph" w:styleId="a4">
    <w:name w:val="Normal (Web)"/>
    <w:basedOn w:val="a"/>
    <w:uiPriority w:val="99"/>
    <w:unhideWhenUsed/>
    <w:rsid w:val="0069183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1082</Words>
  <Characters>6172</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Скрибцов Андрей Николаевич</dc:creator>
  <cp:keywords/>
  <dc:description/>
  <cp:lastModifiedBy>Скрибцов Андрей Николаевич</cp:lastModifiedBy>
  <cp:revision>3</cp:revision>
  <dcterms:created xsi:type="dcterms:W3CDTF">2023-06-30T22:57:00Z</dcterms:created>
  <dcterms:modified xsi:type="dcterms:W3CDTF">2023-07-01T00:02:00Z</dcterms:modified>
</cp:coreProperties>
</file>