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0354D5B3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br/>
        <w:t>б</w:t>
      </w:r>
      <w:r w:rsidR="0052012D">
        <w:t>.</w:t>
      </w:r>
      <w:r w:rsidR="00451DC4">
        <w:t>) Сети с передачей от узла к узлу.</w:t>
      </w:r>
    </w:p>
    <w:p w14:paraId="3DB85BD1" w14:textId="6896F224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>
        <w:t>.</w:t>
      </w:r>
      <w:r w:rsidR="0052012D" w:rsidRPr="00451DC4">
        <w:t>)</w:t>
      </w:r>
      <w:r w:rsidR="0052012D">
        <w:t xml:space="preserve"> Широковещательные сети. </w:t>
      </w:r>
      <w:r w:rsidR="0052012D">
        <w:br/>
      </w:r>
    </w:p>
    <w:p w14:paraId="62F4574A" w14:textId="77C8D619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>
        <w:rPr>
          <w:lang w:val="en-US"/>
        </w:rPr>
        <w:t>a</w:t>
      </w:r>
      <w:r w:rsidR="00F302D5" w:rsidRPr="00F302D5">
        <w:t xml:space="preserve">) </w:t>
      </w:r>
      <w:r w:rsidR="00F302D5">
        <w:t>персональным локальным сетям для малого числа устройств</w:t>
      </w:r>
      <w:r w:rsidR="00F302D5" w:rsidRPr="00F302D5">
        <w:br/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proofErr w:type="spellStart"/>
      <w:r w:rsidR="00AD3BDE"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t>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с.)</w:t>
      </w:r>
      <w:r w:rsidR="00E14BD9" w:rsidRPr="00E14BD9"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а.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br/>
      </w:r>
      <w:r w:rsidR="00F44853">
        <w:br/>
        <w:t>7) Коллизии сети это -</w:t>
      </w:r>
      <w:r w:rsidR="00697966">
        <w:br/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  <w:t>а.)</w:t>
      </w:r>
      <w:r w:rsidR="00DB728A">
        <w:rPr>
          <w:lang w:val="en-US"/>
        </w:rPr>
        <w:t>LAN</w:t>
      </w:r>
      <w:r w:rsidR="00DB728A">
        <w:br/>
      </w:r>
      <w:r w:rsidR="00DB728A" w:rsidRPr="00DB728A">
        <w:br/>
      </w:r>
      <w:r w:rsidR="00DB728A">
        <w:br/>
        <w:t>10)Муниципальная сеть</w:t>
      </w:r>
      <w:r w:rsidR="00DB728A">
        <w:br/>
      </w:r>
      <w:r w:rsidR="00DB728A">
        <w:br/>
        <w:t>б</w:t>
      </w:r>
      <w:r w:rsidR="00DB728A" w:rsidRPr="00DB728A">
        <w:t>.</w:t>
      </w:r>
      <w:r w:rsidR="00DB728A">
        <w:t>)</w:t>
      </w:r>
      <w:r w:rsidR="00DB728A">
        <w:rPr>
          <w:lang w:val="en-US"/>
        </w:rPr>
        <w:t>MAN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</w:r>
      <w:r w:rsidR="00DB728A">
        <w:lastRenderedPageBreak/>
        <w:br/>
        <w:t>в.)</w:t>
      </w:r>
      <w:r w:rsidR="00DB728A">
        <w:rPr>
          <w:lang w:val="en-US"/>
        </w:rPr>
        <w:t>WAN</w:t>
      </w:r>
      <w:r w:rsidR="00DB728A" w:rsidRPr="00DB728A">
        <w:br/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br/>
        <w:t>б.)</w:t>
      </w:r>
      <w:r w:rsidR="005E4390" w:rsidRPr="005E4390">
        <w:t xml:space="preserve"> </w:t>
      </w:r>
      <w:r w:rsidR="005E4390">
        <w:t>Сетевое программное обеспечение</w:t>
      </w:r>
      <w:r w:rsidR="005E4390">
        <w:br/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984C5E">
        <w:rPr>
          <w:lang w:val="en-US"/>
        </w:rPr>
        <w:t>a</w:t>
      </w:r>
      <w:r w:rsidR="00984C5E" w:rsidRPr="00984C5E">
        <w:t>)</w:t>
      </w:r>
      <w:r w:rsidR="00984C5E">
        <w:t>почтовый сервис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>а.) цифровая  голосовая связь</w:t>
      </w:r>
      <w:r w:rsidR="00933751">
        <w:br/>
      </w:r>
    </w:p>
    <w:p w14:paraId="4CB1B17F" w14:textId="6ECA8779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г.) рассылка электронной почтой</w:t>
      </w:r>
    </w:p>
    <w:p w14:paraId="4D97821A" w14:textId="50475831" w:rsidR="00FE76BE" w:rsidRDefault="00FE76BE" w:rsidP="00FE76BE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  <w:r w:rsidR="00E619DD">
        <w:br/>
        <w:t xml:space="preserve">в) ACCEPT (прием) Прием входящего соединения от объекта того же ранга </w:t>
      </w:r>
      <w:r w:rsidR="00577DCF">
        <w:br/>
        <w:t xml:space="preserve">ж.) RESEND (переотправка) Отправка сообщения ожидающему объекту того же ранга </w:t>
      </w:r>
      <w:r>
        <w:br/>
      </w:r>
      <w:r>
        <w:br/>
        <w:t>17)На сколько уровней модель OSI разделяет коммуникационные функции:</w:t>
      </w:r>
      <w:r>
        <w:br/>
        <w:t>а)7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б)каждый уровень выполняет свою определенную задачу</w:t>
      </w:r>
      <w:r>
        <w:br/>
      </w:r>
      <w:r>
        <w:br/>
      </w:r>
      <w:r>
        <w:br/>
        <w:t>19) Выбрать правильное расположение уровней модели OSI от 7 до 1:</w:t>
      </w:r>
      <w:r>
        <w:br/>
        <w:t>в)прикладной, представления, сеансовый, транспортный, сетевой, канальный, физический</w:t>
      </w:r>
    </w:p>
    <w:p w14:paraId="6F429C3A" w14:textId="502A02CE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>
        <w:t>а)верно</w:t>
      </w:r>
      <w:proofErr w:type="gramEnd"/>
      <w:r>
        <w:br/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  <w:r>
        <w:br/>
      </w:r>
    </w:p>
    <w:p w14:paraId="2A6E9A88" w14:textId="200C9605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б)прикладной</w:t>
      </w:r>
      <w:r>
        <w:br/>
      </w:r>
      <w:r>
        <w:br/>
      </w:r>
      <w:r>
        <w:br/>
      </w:r>
      <w:r>
        <w:lastRenderedPageBreak/>
        <w:t>23) Какой уровень обеспечивает контроль логической связи и контроль доступа к среде:</w:t>
      </w:r>
      <w:r>
        <w:br/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  <w:t xml:space="preserve">а) </w:t>
      </w:r>
      <w:r>
        <w:t>физический</w:t>
      </w:r>
      <w:r w:rsidR="000A5A0E">
        <w:br/>
      </w:r>
      <w:r w:rsidR="000A5A0E">
        <w:br/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  <w:t xml:space="preserve">а) </w:t>
      </w:r>
      <w:r>
        <w:t>уровни, прикладные процессы и физические средства соединения</w:t>
      </w:r>
      <w:r w:rsidR="00A06C07">
        <w:br/>
      </w:r>
    </w:p>
    <w:p w14:paraId="729DA991" w14:textId="516C8536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в) </w:t>
      </w:r>
      <w:r w:rsidR="00FE76BE">
        <w:t>кадры</w:t>
      </w:r>
    </w:p>
    <w:p w14:paraId="14059888" w14:textId="4B3F5783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>
        <w:t>а)</w:t>
      </w:r>
      <w:r w:rsidR="00FE76BE">
        <w:t>TCP</w:t>
      </w:r>
      <w:proofErr w:type="gramEnd"/>
      <w:r>
        <w:br/>
      </w:r>
    </w:p>
    <w:p w14:paraId="5F8A58CC" w14:textId="1B87F8DD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б) </w:t>
      </w:r>
      <w:r w:rsidR="00FE76BE">
        <w:t>IP</w:t>
      </w:r>
      <w:r>
        <w:br/>
      </w:r>
    </w:p>
    <w:p w14:paraId="20C0C90A" w14:textId="547FD808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  <w:t xml:space="preserve">а) </w:t>
      </w:r>
      <w:r w:rsidR="00FE76BE">
        <w:t>маршрутизация</w:t>
      </w:r>
      <w:r>
        <w:br/>
        <w:t xml:space="preserve">в) </w:t>
      </w:r>
      <w:r w:rsidR="00FE76BE">
        <w:t>установка соединения</w:t>
      </w:r>
    </w:p>
    <w:p w14:paraId="3558DC53" w14:textId="248B8533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  <w:r>
        <w:br/>
      </w:r>
    </w:p>
    <w:p w14:paraId="5CE81B5B" w14:textId="1781B166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  <w:r>
        <w:br/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128B1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84C5E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Скрибцов Андрей Николаевич</cp:lastModifiedBy>
  <cp:revision>2</cp:revision>
  <dcterms:created xsi:type="dcterms:W3CDTF">2023-02-23T06:41:00Z</dcterms:created>
  <dcterms:modified xsi:type="dcterms:W3CDTF">2023-02-23T06:41:00Z</dcterms:modified>
</cp:coreProperties>
</file>