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34B3" w14:textId="594A66A5" w:rsidR="00843875" w:rsidRDefault="00B71FF3">
      <w:pPr>
        <w:rPr>
          <w:sz w:val="28"/>
          <w:szCs w:val="28"/>
        </w:rPr>
      </w:pPr>
      <w:r w:rsidRPr="00B71FF3">
        <w:rPr>
          <w:sz w:val="28"/>
          <w:szCs w:val="28"/>
        </w:rPr>
        <w:t>Виталев Дмитрий 3ПКС-220</w:t>
      </w:r>
    </w:p>
    <w:p w14:paraId="3C7C7161" w14:textId="77777777" w:rsidR="00B71FF3" w:rsidRDefault="00B71FF3" w:rsidP="00B71FF3">
      <w:pPr>
        <w:rPr>
          <w:sz w:val="28"/>
          <w:szCs w:val="28"/>
        </w:rPr>
      </w:pPr>
      <w:r w:rsidRPr="00B71FF3">
        <w:rPr>
          <w:sz w:val="28"/>
          <w:szCs w:val="28"/>
        </w:rPr>
        <w:t>Тест</w:t>
      </w:r>
      <w:r w:rsidRPr="00B71FF3">
        <w:rPr>
          <w:sz w:val="28"/>
          <w:szCs w:val="28"/>
        </w:rPr>
        <w:br/>
        <w:t>Тема сетевое оборудование</w:t>
      </w:r>
    </w:p>
    <w:p w14:paraId="7CBA5F51" w14:textId="57CBB21A" w:rsidR="00B71FF3" w:rsidRPr="00B71FF3" w:rsidRDefault="00B71FF3" w:rsidP="00B71FF3">
      <w:pPr>
        <w:rPr>
          <w:sz w:val="28"/>
          <w:szCs w:val="28"/>
          <w:u w:val="single"/>
        </w:rPr>
      </w:pPr>
      <w:r>
        <w:br/>
      </w:r>
      <w:r w:rsidRPr="00B71FF3">
        <w:rPr>
          <w:sz w:val="28"/>
          <w:szCs w:val="28"/>
        </w:rPr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б) Сети с передачей от узла к узлу.</w:t>
      </w:r>
    </w:p>
    <w:p w14:paraId="14E7A4D5" w14:textId="77777777" w:rsidR="00B71FF3" w:rsidRPr="00B71FF3" w:rsidRDefault="00B71FF3" w:rsidP="00B71FF3">
      <w:pPr>
        <w:rPr>
          <w:sz w:val="28"/>
          <w:szCs w:val="28"/>
        </w:rPr>
      </w:pPr>
      <w:r w:rsidRPr="00B71FF3">
        <w:rPr>
          <w:sz w:val="28"/>
          <w:szCs w:val="28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a) Широковещательные сети.</w:t>
      </w:r>
      <w:r w:rsidRPr="00B71FF3">
        <w:rPr>
          <w:sz w:val="28"/>
          <w:szCs w:val="28"/>
        </w:rPr>
        <w:t xml:space="preserve"> </w:t>
      </w:r>
    </w:p>
    <w:p w14:paraId="15AB4357" w14:textId="34BF6218" w:rsidR="00B71FF3" w:rsidRPr="00B71FF3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3) Сеть Bluetooth относится к: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a) персональным локальным сетям для малого числа устройств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4) PAN - Personal Area Network могут быть построены на основе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а) Bluetooth</w:t>
      </w:r>
      <w:r w:rsidRPr="00B71FF3">
        <w:rPr>
          <w:sz w:val="28"/>
          <w:szCs w:val="28"/>
          <w:u w:val="single"/>
        </w:rPr>
        <w:br/>
        <w:t xml:space="preserve">с) </w:t>
      </w:r>
      <w:proofErr w:type="spellStart"/>
      <w:r w:rsidRPr="00B71FF3">
        <w:rPr>
          <w:sz w:val="28"/>
          <w:szCs w:val="28"/>
          <w:u w:val="single"/>
        </w:rPr>
        <w:t>IrDA</w:t>
      </w:r>
      <w:proofErr w:type="spellEnd"/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5) Стандарт построения беспроводных локальных сетей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с) IEEE 802.11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6) Стандарт построения проводных локальных сетей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а) IEEE 802.3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7) Коллизии сети это -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8) Домашние локальные сети с множеством устройств работают в режиме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г) централизованной локальной сети, с одним ведущим/управляющим устройством, с единой точкой доступа.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9)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Локальная сеть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а)</w:t>
      </w:r>
      <w:r w:rsidRPr="00B71FF3">
        <w:rPr>
          <w:sz w:val="28"/>
          <w:szCs w:val="28"/>
          <w:u w:val="single"/>
        </w:rPr>
        <w:t xml:space="preserve"> </w:t>
      </w:r>
      <w:r w:rsidRPr="00B71FF3">
        <w:rPr>
          <w:sz w:val="28"/>
          <w:szCs w:val="28"/>
          <w:u w:val="single"/>
        </w:rPr>
        <w:t>LAN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lastRenderedPageBreak/>
        <w:br/>
        <w:t>10)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Муниципальная сеть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б)</w:t>
      </w:r>
      <w:r w:rsidRPr="00B71FF3">
        <w:rPr>
          <w:sz w:val="28"/>
          <w:szCs w:val="28"/>
          <w:u w:val="single"/>
        </w:rPr>
        <w:t xml:space="preserve"> </w:t>
      </w:r>
      <w:r w:rsidRPr="00B71FF3">
        <w:rPr>
          <w:sz w:val="28"/>
          <w:szCs w:val="28"/>
          <w:u w:val="single"/>
        </w:rPr>
        <w:t>MAN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11)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Региональная сеть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в)</w:t>
      </w:r>
      <w:r w:rsidRPr="00B71FF3">
        <w:rPr>
          <w:sz w:val="28"/>
          <w:szCs w:val="28"/>
          <w:u w:val="single"/>
        </w:rPr>
        <w:t xml:space="preserve"> </w:t>
      </w:r>
      <w:r w:rsidRPr="00B71FF3">
        <w:rPr>
          <w:sz w:val="28"/>
          <w:szCs w:val="28"/>
          <w:u w:val="single"/>
        </w:rPr>
        <w:t>WAN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12) За разработку программного обеспечения стека протоколов отвечает: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б) Сетевое программное обеспечение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13) Выберите сервисы без установления соединения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а) почтовый сервис</w:t>
      </w:r>
      <w:r w:rsidRPr="00B71FF3">
        <w:rPr>
          <w:sz w:val="28"/>
          <w:szCs w:val="28"/>
          <w:u w:val="single"/>
        </w:rPr>
        <w:br/>
        <w:t>г) Сервис для потоковой передачи аудио.(</w:t>
      </w:r>
      <w:proofErr w:type="spellStart"/>
      <w:r w:rsidRPr="00B71FF3">
        <w:rPr>
          <w:sz w:val="28"/>
          <w:szCs w:val="28"/>
          <w:u w:val="single"/>
        </w:rPr>
        <w:t>ЯндексМузыка</w:t>
      </w:r>
      <w:proofErr w:type="spellEnd"/>
      <w:r w:rsidRPr="00B71FF3">
        <w:rPr>
          <w:sz w:val="28"/>
          <w:szCs w:val="28"/>
          <w:u w:val="single"/>
        </w:rPr>
        <w:t>)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14)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Выберете сервисы ориентированные на соединение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а) цифровая голосовая связь</w:t>
      </w:r>
      <w:r w:rsidRPr="00B71FF3">
        <w:rPr>
          <w:sz w:val="28"/>
          <w:szCs w:val="28"/>
          <w:u w:val="single"/>
        </w:rPr>
        <w:br/>
        <w:t>б) последовательность страниц</w:t>
      </w:r>
    </w:p>
    <w:p w14:paraId="664330C7" w14:textId="2D22FDE0" w:rsidR="00B71FF3" w:rsidRPr="00B71FF3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15)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Выберете сервисы не ориентированные на соединение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в) запросы к базе данных</w:t>
      </w:r>
      <w:r w:rsidRPr="00B71FF3">
        <w:rPr>
          <w:sz w:val="28"/>
          <w:szCs w:val="28"/>
          <w:u w:val="single"/>
        </w:rPr>
        <w:br/>
        <w:t>г) рассылка электронной почтой</w:t>
      </w:r>
    </w:p>
    <w:p w14:paraId="3AB329C5" w14:textId="4DEE5FBA" w:rsidR="00B71FF3" w:rsidRPr="00B71FF3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16) К примитивам сервисных протоколов не относятся: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 xml:space="preserve">ж) RESEND (переотправка) Отправка сообщения ожидающему объекту того же ранга 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17)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На сколько уровней модель OSI разделяет коммуникационные функции: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а)</w:t>
      </w:r>
      <w:r w:rsidRPr="00B71FF3">
        <w:rPr>
          <w:sz w:val="28"/>
          <w:szCs w:val="28"/>
          <w:u w:val="single"/>
        </w:rPr>
        <w:t xml:space="preserve"> </w:t>
      </w:r>
      <w:r w:rsidRPr="00B71FF3">
        <w:rPr>
          <w:sz w:val="28"/>
          <w:szCs w:val="28"/>
          <w:u w:val="single"/>
        </w:rPr>
        <w:t>7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18)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>Какие задачи выполняют уровни OSI в процессе передачи данных по сети: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б)</w:t>
      </w:r>
      <w:r w:rsidRPr="00B71FF3">
        <w:rPr>
          <w:sz w:val="28"/>
          <w:szCs w:val="28"/>
          <w:u w:val="single"/>
        </w:rPr>
        <w:t xml:space="preserve"> </w:t>
      </w:r>
      <w:r w:rsidRPr="00B71FF3">
        <w:rPr>
          <w:sz w:val="28"/>
          <w:szCs w:val="28"/>
          <w:u w:val="single"/>
        </w:rPr>
        <w:t>каждый уровень выполняет свою определенную задачу</w:t>
      </w:r>
      <w:r w:rsidRPr="00B71FF3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19) Выбрать правильное расположение уровней модели OSI от 7 до 1:</w:t>
      </w:r>
      <w:r w:rsidRPr="00B71FF3">
        <w:rPr>
          <w:sz w:val="28"/>
          <w:szCs w:val="28"/>
        </w:rPr>
        <w:br/>
      </w:r>
      <w:r w:rsidRPr="00B71FF3">
        <w:rPr>
          <w:sz w:val="28"/>
          <w:szCs w:val="28"/>
          <w:u w:val="single"/>
        </w:rPr>
        <w:t>в)</w:t>
      </w:r>
      <w:r w:rsidRPr="00B71FF3">
        <w:rPr>
          <w:sz w:val="28"/>
          <w:szCs w:val="28"/>
          <w:u w:val="single"/>
        </w:rPr>
        <w:t xml:space="preserve"> </w:t>
      </w:r>
      <w:r w:rsidRPr="00B71FF3">
        <w:rPr>
          <w:sz w:val="28"/>
          <w:szCs w:val="28"/>
          <w:u w:val="single"/>
        </w:rPr>
        <w:t>прикладной, представления, сеансовый, транспортный, сетевой, канальный, физический</w:t>
      </w:r>
    </w:p>
    <w:p w14:paraId="06563E7D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 xml:space="preserve">20) Верно ли утверждение: «Каждый уровень модели выполняет свою </w:t>
      </w:r>
      <w:r w:rsidRPr="00B71FF3">
        <w:rPr>
          <w:sz w:val="28"/>
          <w:szCs w:val="28"/>
        </w:rPr>
        <w:lastRenderedPageBreak/>
        <w:t>функции. Чем выше уровень, тем более сложную задачу он решает»: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верно</w:t>
      </w:r>
      <w:r w:rsidRPr="00CC4F86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горизонтальная модель</w:t>
      </w:r>
    </w:p>
    <w:p w14:paraId="35A805AC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22) Какой уровень представляет собой набор интерфейсов, позволяющим получить доступ к сетевым службам: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б) прикладной</w:t>
      </w:r>
      <w:r w:rsidRPr="00CC4F86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в) канальный</w:t>
      </w:r>
      <w:r w:rsidRPr="00CC4F86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24) Какой уровень обеспечивает битовые протоколы передачи информации: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физический</w:t>
      </w:r>
      <w:r w:rsidRPr="00CC4F86">
        <w:rPr>
          <w:sz w:val="28"/>
          <w:szCs w:val="28"/>
          <w:u w:val="single"/>
        </w:rPr>
        <w:br/>
      </w:r>
      <w:r w:rsidRPr="00B71FF3">
        <w:rPr>
          <w:sz w:val="28"/>
          <w:szCs w:val="28"/>
        </w:rPr>
        <w:br/>
        <w:t>25) Основными элементами модели OSI являются: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уровни, прикладные процессы и физические средства соединения</w:t>
      </w:r>
    </w:p>
    <w:p w14:paraId="09EE5D2C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26) Единицей информации канального уровня являются: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в) кадры</w:t>
      </w:r>
    </w:p>
    <w:p w14:paraId="1879119E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TCP</w:t>
      </w:r>
    </w:p>
    <w:p w14:paraId="77A58973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28) Доставку каждого отдельного пакета до места назначения выполняет протокол: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б) IP</w:t>
      </w:r>
    </w:p>
    <w:p w14:paraId="249703AE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29) Какие функции выполняет протокол IP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маршрутизация</w:t>
      </w:r>
      <w:r w:rsidRPr="00CC4F86">
        <w:rPr>
          <w:sz w:val="28"/>
          <w:szCs w:val="28"/>
          <w:u w:val="single"/>
        </w:rPr>
        <w:br/>
        <w:t>в) установка соединения</w:t>
      </w:r>
    </w:p>
    <w:p w14:paraId="5074EA46" w14:textId="4CDB53F0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lastRenderedPageBreak/>
        <w:br/>
        <w:t>30)</w:t>
      </w:r>
      <w:r>
        <w:rPr>
          <w:sz w:val="28"/>
          <w:szCs w:val="28"/>
        </w:rPr>
        <w:t xml:space="preserve"> </w:t>
      </w:r>
      <w:r w:rsidRPr="00B71FF3">
        <w:rPr>
          <w:sz w:val="28"/>
          <w:szCs w:val="28"/>
        </w:rPr>
        <w:t xml:space="preserve">При проверке правильности конфигурации TCP – IP вы даёте команду </w:t>
      </w:r>
      <w:proofErr w:type="spellStart"/>
      <w:r w:rsidRPr="00B71FF3">
        <w:rPr>
          <w:sz w:val="28"/>
          <w:szCs w:val="28"/>
        </w:rPr>
        <w:t>ping</w:t>
      </w:r>
      <w:proofErr w:type="spellEnd"/>
      <w:r w:rsidRPr="00B71FF3">
        <w:rPr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 xml:space="preserve">б) </w:t>
      </w:r>
      <w:proofErr w:type="spellStart"/>
      <w:r w:rsidRPr="00CC4F86">
        <w:rPr>
          <w:sz w:val="28"/>
          <w:szCs w:val="28"/>
          <w:u w:val="single"/>
        </w:rPr>
        <w:t>ping</w:t>
      </w:r>
      <w:proofErr w:type="spellEnd"/>
      <w:r w:rsidRPr="00CC4F86">
        <w:rPr>
          <w:sz w:val="28"/>
          <w:szCs w:val="28"/>
          <w:u w:val="single"/>
        </w:rPr>
        <w:t xml:space="preserve"> «</w:t>
      </w:r>
      <w:proofErr w:type="spellStart"/>
      <w:r w:rsidRPr="00CC4F86">
        <w:rPr>
          <w:sz w:val="28"/>
          <w:szCs w:val="28"/>
          <w:u w:val="single"/>
        </w:rPr>
        <w:t>имя_удалённого_компьютера</w:t>
      </w:r>
      <w:proofErr w:type="spellEnd"/>
      <w:r w:rsidRPr="00CC4F86">
        <w:rPr>
          <w:sz w:val="28"/>
          <w:szCs w:val="28"/>
          <w:u w:val="single"/>
        </w:rPr>
        <w:t>»</w:t>
      </w:r>
    </w:p>
    <w:p w14:paraId="304C64E2" w14:textId="77777777" w:rsidR="00B71FF3" w:rsidRPr="00CC4F86" w:rsidRDefault="00B71FF3" w:rsidP="00B71FF3">
      <w:pPr>
        <w:rPr>
          <w:sz w:val="28"/>
          <w:szCs w:val="28"/>
          <w:u w:val="single"/>
        </w:rPr>
      </w:pPr>
      <w:r w:rsidRPr="00B71FF3">
        <w:rPr>
          <w:sz w:val="28"/>
          <w:szCs w:val="28"/>
        </w:rPr>
        <w:br/>
        <w:t>31) Какие поля IP пакета изменяются при прохождении через маршрутизатор</w:t>
      </w:r>
      <w:r w:rsidRPr="00B71FF3">
        <w:rPr>
          <w:sz w:val="28"/>
          <w:szCs w:val="28"/>
        </w:rPr>
        <w:br/>
      </w:r>
      <w:r w:rsidRPr="00CC4F86">
        <w:rPr>
          <w:sz w:val="28"/>
          <w:szCs w:val="28"/>
          <w:u w:val="single"/>
        </w:rPr>
        <w:t>а) Время жизни</w:t>
      </w:r>
    </w:p>
    <w:p w14:paraId="1650AB86" w14:textId="77777777" w:rsidR="00B71FF3" w:rsidRPr="00B71FF3" w:rsidRDefault="00B71FF3">
      <w:pPr>
        <w:rPr>
          <w:sz w:val="28"/>
          <w:szCs w:val="28"/>
        </w:rPr>
      </w:pPr>
    </w:p>
    <w:sectPr w:rsidR="00B71FF3" w:rsidRPr="00B71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75"/>
    <w:rsid w:val="00843875"/>
    <w:rsid w:val="00B71FF3"/>
    <w:rsid w:val="00CC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2FE6"/>
  <w15:chartTrackingRefBased/>
  <w15:docId w15:val="{B80D9D78-808C-4161-8716-98D1F20C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2</cp:revision>
  <dcterms:created xsi:type="dcterms:W3CDTF">2023-02-03T17:22:00Z</dcterms:created>
  <dcterms:modified xsi:type="dcterms:W3CDTF">2023-02-03T17:36:00Z</dcterms:modified>
</cp:coreProperties>
</file>