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4E8C" w14:textId="77777777" w:rsidR="009402E7" w:rsidRDefault="009402E7" w:rsidP="009402E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9D4FABE" w14:textId="77777777" w:rsidR="009402E7" w:rsidRDefault="009402E7" w:rsidP="009402E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AA43977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93D808C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7792725" w14:textId="77777777" w:rsidR="009402E7" w:rsidRDefault="009402E7" w:rsidP="009402E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DDF7755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0F1B6E5" w14:textId="77777777" w:rsidR="009402E7" w:rsidRDefault="009402E7" w:rsidP="009402E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4023FD0" w14:textId="77777777" w:rsidR="009402E7" w:rsidRDefault="009402E7" w:rsidP="009402E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56F97D" w14:textId="77777777" w:rsidR="009402E7" w:rsidRDefault="009402E7" w:rsidP="009402E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4ADEBAE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F373FAF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59315BB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6B59C1F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0332E67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687D06E" w14:textId="77777777" w:rsidR="009402E7" w:rsidRPr="00ED54BC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№4</w:t>
      </w:r>
    </w:p>
    <w:p w14:paraId="7353C979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70652C07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456F928" w14:textId="77777777" w:rsidR="009402E7" w:rsidRDefault="009402E7" w:rsidP="009402E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47A17408" w14:textId="77777777" w:rsidR="009402E7" w:rsidRDefault="009402E7" w:rsidP="009402E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7ED4487" w14:textId="77777777" w:rsidR="009402E7" w:rsidRDefault="009402E7" w:rsidP="009402E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46ABEEC" w14:textId="77777777" w:rsidR="009402E7" w:rsidRDefault="009402E7" w:rsidP="009402E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2B08FA" w14:textId="77777777" w:rsidR="009402E7" w:rsidRDefault="009402E7" w:rsidP="009402E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24041CDD" w14:textId="77777777" w:rsidR="009402E7" w:rsidRDefault="009402E7" w:rsidP="009402E7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CD40D0C" w14:textId="77777777" w:rsidR="009402E7" w:rsidRDefault="009402E7" w:rsidP="009402E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E055920" w14:textId="385263D4" w:rsidR="009402E7" w:rsidRDefault="009402E7" w:rsidP="009402E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Осколкова А.И.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2E3923AD" w14:textId="77777777" w:rsidR="009402E7" w:rsidRDefault="009402E7" w:rsidP="009402E7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611A71D9" w14:textId="77777777" w:rsidR="009402E7" w:rsidRDefault="009402E7" w:rsidP="009402E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E8E6F0B" w14:textId="77777777" w:rsidR="009402E7" w:rsidRDefault="009402E7" w:rsidP="009402E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4946D156" w14:textId="77777777" w:rsidR="009402E7" w:rsidRDefault="009402E7" w:rsidP="009402E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3CD9B000" w14:textId="77777777" w:rsidR="009402E7" w:rsidRDefault="009402E7" w:rsidP="009402E7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0641CF16" w14:textId="77777777" w:rsidR="009402E7" w:rsidRDefault="009402E7" w:rsidP="009402E7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25B245BA" w14:textId="77777777" w:rsidR="009402E7" w:rsidRDefault="009402E7" w:rsidP="009402E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4329B607" w14:textId="77777777" w:rsidR="009402E7" w:rsidRDefault="009402E7" w:rsidP="009402E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323912FF" w14:textId="77777777" w:rsidR="009402E7" w:rsidRDefault="009402E7" w:rsidP="009402E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29A7C0E" w14:textId="77777777" w:rsidR="009402E7" w:rsidRDefault="009402E7" w:rsidP="009402E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B960081" w14:textId="77777777" w:rsidR="009402E7" w:rsidRDefault="009402E7" w:rsidP="009402E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49DF90E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B685DAA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DDF27D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AC73F0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0E87F74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6E40A3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AB2693C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197BE93B" w14:textId="77777777" w:rsidR="009402E7" w:rsidRDefault="009402E7" w:rsidP="009402E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41AF4C62" w14:textId="77777777" w:rsidR="009402E7" w:rsidRDefault="009402E7" w:rsidP="009402E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855A7A">
        <w:rPr>
          <w:rFonts w:eastAsiaTheme="minorHAnsi"/>
          <w:bCs/>
          <w:color w:val="000000" w:themeColor="text1"/>
          <w:sz w:val="28"/>
          <w:szCs w:val="28"/>
          <w:lang w:eastAsia="en-US"/>
        </w:rPr>
        <w:t>исследовать принцип работы протокола STP; сравнить процесс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855A7A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конвергенции протоколов STP и RSTP.</w:t>
      </w:r>
    </w:p>
    <w:p w14:paraId="7D121E2B" w14:textId="77777777" w:rsidR="009402E7" w:rsidRDefault="009402E7" w:rsidP="009402E7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Ход работы: </w:t>
      </w:r>
    </w:p>
    <w:p w14:paraId="3B1C5E45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04E89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9EE2452" wp14:editId="2FF42F9D">
            <wp:extent cx="5940425" cy="3867785"/>
            <wp:effectExtent l="0" t="0" r="3175" b="0"/>
            <wp:docPr id="1" name="Рисунок 1" descr="Изображение выглядит как диаграмма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линия, карт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4047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5D03BB02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E006E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5D35AFF" wp14:editId="5856D4FB">
            <wp:extent cx="5940425" cy="5771515"/>
            <wp:effectExtent l="0" t="0" r="3175" b="635"/>
            <wp:docPr id="2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260C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330290E6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C610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635940D" wp14:editId="207D7BA9">
            <wp:extent cx="5940425" cy="5771515"/>
            <wp:effectExtent l="0" t="0" r="3175" b="635"/>
            <wp:docPr id="3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88D2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Switch2</w:t>
      </w:r>
    </w:p>
    <w:p w14:paraId="5EF69BC8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125C30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8FDBA12" wp14:editId="08D7F672">
            <wp:extent cx="5940425" cy="5771515"/>
            <wp:effectExtent l="0" t="0" r="3175" b="635"/>
            <wp:docPr id="4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A0A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Switch3</w:t>
      </w:r>
    </w:p>
    <w:p w14:paraId="1B308811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D367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01625D7" wp14:editId="4CB68C4F">
            <wp:extent cx="5940425" cy="5771515"/>
            <wp:effectExtent l="0" t="0" r="3175" b="635"/>
            <wp:docPr id="5" name="Рисунок 5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C420" w14:textId="77777777" w:rsidR="009402E7" w:rsidRPr="0008624F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5CD0D232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F63C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2319F6C" wp14:editId="14BDBB38">
            <wp:extent cx="5940425" cy="5771515"/>
            <wp:effectExtent l="0" t="0" r="3175" b="635"/>
            <wp:docPr id="6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872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307706EA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F5EBF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DC403AC" wp14:editId="73CDBD64">
            <wp:extent cx="5940425" cy="5771515"/>
            <wp:effectExtent l="0" t="0" r="3175" b="635"/>
            <wp:docPr id="7" name="Рисунок 7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F41" w14:textId="77777777" w:rsidR="009402E7" w:rsidRPr="00BF202D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7DC31F0E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F449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6E7925A" wp14:editId="6CE64542">
            <wp:extent cx="5940425" cy="8801100"/>
            <wp:effectExtent l="0" t="0" r="3175" b="0"/>
            <wp:docPr id="8" name="Рисунок 8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240" w14:textId="77777777" w:rsidR="009402E7" w:rsidRPr="00BF202D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8.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Rapid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8DF25F6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67AC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58FBE884" wp14:editId="5313ED63">
            <wp:extent cx="5940425" cy="8801100"/>
            <wp:effectExtent l="0" t="0" r="3175" b="0"/>
            <wp:docPr id="9" name="Рисунок 9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77F" w14:textId="77777777" w:rsidR="009402E7" w:rsidRPr="00267AC6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267AC6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9.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Rapid Spanning Tree Protocol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267AC6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2</w:t>
      </w:r>
    </w:p>
    <w:p w14:paraId="3B5247C4" w14:textId="77777777" w:rsidR="009402E7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5B1CF2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3E86DC36" wp14:editId="56BAD703">
            <wp:extent cx="5940425" cy="8801100"/>
            <wp:effectExtent l="0" t="0" r="3175" b="0"/>
            <wp:docPr id="10" name="Рисунок 10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1DE" w14:textId="77777777" w:rsidR="009402E7" w:rsidRPr="002565E1" w:rsidRDefault="009402E7" w:rsidP="009402E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5B1CF2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10.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Rapid Spanning Tree Protocol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5B1CF2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3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br w:type="page"/>
      </w:r>
    </w:p>
    <w:p w14:paraId="088C8F6C" w14:textId="77777777" w:rsidR="009402E7" w:rsidRDefault="009402E7" w:rsidP="009402E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1366D9AF" w14:textId="77777777" w:rsidR="009402E7" w:rsidRPr="00002F10" w:rsidRDefault="009402E7" w:rsidP="009402E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Технология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PortFast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используется для ускорения процесса обнаружения устройства, подключенного к порту коммутатора. Это достигается тем, что порт сразу же переводится в состояние "проходящий"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forwarding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минуя состояния "заблокированный"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blocking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 и "прослушивание"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listening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). Это позволяет ускорить процесс подключения устройства к сети и предотвратить возможные задержки и ошибки.</w:t>
      </w:r>
    </w:p>
    <w:p w14:paraId="6BB9D1EF" w14:textId="77777777" w:rsidR="009402E7" w:rsidRPr="00002F10" w:rsidRDefault="009402E7" w:rsidP="009402E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2. Протокол RSTP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Rapid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</w:t>
      </w:r>
      <w:proofErr w:type="gram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улучшенная версия протокола STP, которая позволяет быстрее восстанавливать связность сети в случае обрыва кабеля или другого сбоя в работе сети. RSTP использует новые состояния портов и улучшенный алгоритм выбора корневого моста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root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bridge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p w14:paraId="52B7A2FA" w14:textId="77777777" w:rsidR="009402E7" w:rsidRPr="00002F10" w:rsidRDefault="009402E7" w:rsidP="009402E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3. В нашей сети порты могут иметь разные роли в протоколе STP, в зависимости от их конфигурации и места в топологии сети. Некоторые порты могут быть корневыми портами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root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которые используются для определения пути к корневому мосту. Другие порты могут быть назначены в качестве портов доступа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access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) или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транковых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портов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которые предназначены для подключения конечных устройств или других коммутаторов соответственно.</w:t>
      </w:r>
    </w:p>
    <w:p w14:paraId="69F4330D" w14:textId="77777777" w:rsidR="009402E7" w:rsidRPr="00002F10" w:rsidRDefault="009402E7" w:rsidP="009402E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4. Протокол STP имеет несколько разновидностей и модификаций, таких как MSTP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Multiple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Protocol), PVST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Per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VLAN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RSTP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Rapid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и другие. Они отличаются особенностями работы и поддержкой определенных функций, таких как работа с виртуальными локальными сетями (VLAN) или быстрое восстановление связности сети.</w:t>
      </w:r>
    </w:p>
    <w:p w14:paraId="58575895" w14:textId="77777777" w:rsidR="009402E7" w:rsidRPr="009F616D" w:rsidRDefault="009402E7" w:rsidP="009402E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Протокол STP защищает сети Ethernet при наличии кольцевых топологий от возможных петель, которые могут привести к бесконечному циклическому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пересылу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пакетов между коммутаторами. STP обеспечивает одинаковую топологию сети для всех коммутаторов и выбирает оптимальный путь для пересылки пакетов на основе метрик пути до корневого моста. Таким </w:t>
      </w: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>образом, протокол STP предотвращает возможные сбои в работе сети и обеспечивает ее стабильную работу.</w:t>
      </w:r>
    </w:p>
    <w:p w14:paraId="0BAB7339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E7"/>
    <w:rsid w:val="009402E7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90E6"/>
  <w15:chartTrackingRefBased/>
  <w15:docId w15:val="{3BB57CCD-6C5D-4C4B-9A11-DB74FA6D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2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2023-06-12T20:20:00Z</dcterms:created>
  <dcterms:modified xsi:type="dcterms:W3CDTF">2023-06-12T20:21:00Z</dcterms:modified>
</cp:coreProperties>
</file>