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160" w:line="259" w:lineRule="auto"/>
        <w:ind w:right="-12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НЕГОСУДАРСТВЕННОЕ ОБРАЗОВАТЕЛЬНОЕ ЧАСТНОЕ УЧРЕЖДЕНИЕ ВЫСШЕГО ОБРАЗОВАНИЯ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/>
        <w:spacing w:after="160" w:line="259" w:lineRule="auto"/>
        <w:ind w:right="-12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«МОСКОВСКИЙ ФИНАНСОВО-ПРОМЫШЛЕННЫЙ УНИВЕРСИТЕТ «СИНЕРГИЯ»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tbl>
      <w:tblPr>
        <w:tblpPr w:horzAnchor="margin" w:tblpXSpec="left" w:vertAnchor="page" w:tblpY="3391" w:leftFromText="180" w:topFromText="0" w:rightFromText="180" w:bottomFromText="0"/>
        <w:tblW w:w="9345" w:type="dxa"/>
        <w:tblBorders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>
        <w:trPr/>
        <w:tc>
          <w:tcPr>
            <w:shd w:val="clear" w:color="auto" w:fill="auto"/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Факультет/Институт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Информационных технологий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auto"/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(наименование факультета/ Института)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auto"/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Направление/специальность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Информационные системы и технологии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shd w:val="clear" w:color="auto" w:fill="auto"/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подготовки: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(код и наименование направления /специальности подготовки)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shd w:val="clear" w:color="auto" w:fill="auto"/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Форма обучения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очная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(очная, очно-заочная, заочная)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trHeight w:val="68"/>
        </w:trPr>
        <w:tc>
          <w:tcPr>
            <w:shd w:val="clear" w:color="auto" w:fill="auto"/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r>
          </w:p>
        </w:tc>
      </w:tr>
    </w:tbl>
    <w:p>
      <w:pPr>
        <w:pBdr/>
        <w:spacing w:after="160" w:line="259" w:lineRule="auto"/>
        <w:ind w:right="-12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Лабораторный практикум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№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tbl>
      <w:tblPr>
        <w:tblW w:w="9480" w:type="dxa"/>
        <w:tblBorders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6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по дисциплине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gridSpan w:val="3"/>
            <w:shd w:val="clear" w:color="auto" w:fill="auto"/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693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Администрирование информационных систем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2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7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(наименование дисциплины)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</w:tbl>
    <w:p>
      <w:pPr>
        <w:pBdr/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tbl>
      <w:tblPr>
        <w:tblW w:w="9585" w:type="dxa"/>
        <w:tblInd w:w="-210" w:type="dxa"/>
        <w:tblBorders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>
        <w:trPr/>
        <w:tc>
          <w:tcPr>
            <w:shd w:val="clear" w:color="auto" w:fill="auto"/>
            <w:tcBorders/>
            <w:tcW w:w="226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/>
            <w:bookmarkStart w:id="0" w:name="_gjdgxs"/>
            <w:r/>
            <w:bookmarkEnd w:id="0"/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Обучающийся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7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bCs/>
                <w:iCs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color w:val="000000" w:themeColor="text1"/>
                <w:sz w:val="28"/>
                <w:szCs w:val="28"/>
                <w14:ligatures w14:val="standardContextual"/>
              </w:rPr>
              <w:t xml:space="preserve">Кочетов Ярослав Анатольевич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color w:val="000000" w:themeColor="text1"/>
                <w:sz w:val="28"/>
                <w:szCs w:val="28"/>
                <w14:ligatures w14:val="standardContextual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color w:val="000000" w:themeColor="text1"/>
                <w:sz w:val="28"/>
                <w:szCs w:val="28"/>
                <w14:ligatures w14:val="standardContextual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color w:val="000000" w:themeColor="text1"/>
                <w:sz w:val="28"/>
                <w:szCs w:val="28"/>
                <w14:ligatures w14:val="standardContextual"/>
              </w:rPr>
            </w:r>
          </w:p>
        </w:tc>
        <w:tc>
          <w:tcPr>
            <w:shd w:val="clear" w:color="auto" w:fill="auto"/>
            <w:tcBorders/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226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7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shd w:val="clear" w:color="auto" w:fill="auto"/>
            <w:tcBorders/>
            <w:tcW w:w="226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7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ВБИо-301рсоб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gridAfter w:val="1"/>
        </w:trPr>
        <w:tc>
          <w:tcPr>
            <w:shd w:val="clear" w:color="auto" w:fill="auto"/>
            <w:tcBorders/>
            <w:tcW w:w="226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7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47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160" w:line="259" w:lineRule="auto"/>
        <w:ind w:right="-12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9" w:lineRule="auto"/>
        <w:ind w:right="-12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tbl>
      <w:tblPr>
        <w:tblW w:w="9493" w:type="dxa"/>
        <w:tblInd w:w="-142" w:type="dxa"/>
        <w:tblBorders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>
        <w:trPr/>
        <w:tc>
          <w:tcPr>
            <w:shd w:val="clear" w:color="auto" w:fill="auto"/>
            <w:tcBorders/>
            <w:tcW w:w="241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Преподаватель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4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453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Сибирев Иван Валерьевич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r>
          </w:p>
        </w:tc>
        <w:tc>
          <w:tcPr>
            <w:shd w:val="clear" w:color="auto" w:fill="auto"/>
            <w:tcBorders/>
            <w:tcW w:w="283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241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4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453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283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  <w:lang w:val="ru-RU"/>
        </w:rPr>
      </w:pPr>
      <w:r>
        <w:rPr>
          <w:rFonts w:ascii="Times New Roman" w:hAnsi="Times New Roman" w:eastAsia="Times New Roman" w:cs="Times New Roman"/>
          <w:sz w:val="18"/>
          <w:szCs w:val="18"/>
          <w:lang w:val="ru-RU"/>
        </w:rPr>
      </w:r>
      <w:r>
        <w:rPr>
          <w:rFonts w:ascii="Times New Roman" w:hAnsi="Times New Roman" w:eastAsia="Times New Roman" w:cs="Times New Roman"/>
          <w:sz w:val="18"/>
          <w:szCs w:val="18"/>
          <w:lang w:val="ru-RU"/>
        </w:rPr>
      </w:r>
    </w:p>
    <w:p>
      <w:pPr>
        <w:pBdr/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  <w:lang w:val="ru-RU"/>
        </w:rPr>
      </w:pPr>
      <w:r>
        <w:rPr>
          <w:rFonts w:ascii="Times New Roman" w:hAnsi="Times New Roman" w:eastAsia="Times New Roman" w:cs="Times New Roman"/>
          <w:sz w:val="18"/>
          <w:szCs w:val="18"/>
          <w:lang w:val="ru-RU"/>
        </w:rPr>
      </w:r>
      <w:r>
        <w:rPr>
          <w:rFonts w:ascii="Times New Roman" w:hAnsi="Times New Roman" w:eastAsia="Times New Roman" w:cs="Times New Roman"/>
          <w:sz w:val="18"/>
          <w:szCs w:val="1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Москва 2024 г.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625"/>
        <w:numPr>
          <w:ilvl w:val="0"/>
          <w:numId w:val="2"/>
        </w:numPr>
        <w:pBdr/>
        <w:spacing/>
        <w:ind/>
        <w:jc w:val="both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bCs/>
          <w:sz w:val="28"/>
          <w:szCs w:val="28"/>
          <w:lang w:val="ru-RU" w:eastAsia="ja-JP"/>
        </w:rPr>
        <w:t xml:space="preserve">На локальном сервере запускаем, добавление роли сервера «Доменные службы </w:t>
      </w:r>
      <w:r>
        <w:rPr>
          <w:rFonts w:ascii="Times New Roman" w:hAnsi="Times New Roman" w:cs="Times New Roman" w:eastAsiaTheme="minorEastAsia"/>
          <w:bCs/>
          <w:sz w:val="28"/>
          <w:szCs w:val="28"/>
          <w:lang w:val="en-US" w:eastAsia="ja-JP"/>
        </w:rPr>
        <w:t xml:space="preserve">Active</w:t>
      </w:r>
      <w:r>
        <w:rPr>
          <w:rFonts w:ascii="Times New Roman" w:hAnsi="Times New Roman" w:cs="Times New Roman" w:eastAsiaTheme="minorEastAsia"/>
          <w:bCs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bCs/>
          <w:sz w:val="28"/>
          <w:szCs w:val="28"/>
          <w:lang w:val="en-US" w:eastAsia="ja-JP"/>
        </w:rPr>
        <w:t xml:space="preserve">Directory</w:t>
      </w:r>
      <w:r>
        <w:rPr>
          <w:rFonts w:ascii="Times New Roman" w:hAnsi="Times New Roman" w:cs="Times New Roman" w:eastAsiaTheme="minorEastAsia"/>
          <w:bCs/>
          <w:sz w:val="28"/>
          <w:szCs w:val="28"/>
          <w:lang w:val="ru-RU" w:eastAsia="ja-JP"/>
        </w:rPr>
        <w:t xml:space="preserve">» 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r>
    </w:p>
    <w:p>
      <w:pPr>
        <w:pBdr/>
        <w:spacing/>
        <w:ind/>
        <w:rPr>
          <w:rFonts w:eastAsiaTheme="minorEastAsia"/>
          <w:lang w:val="ru-RU" w:eastAsia="ja-JP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17290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717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92.7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val="ru-RU" w:eastAsia="ja-JP"/>
        </w:rPr>
      </w:r>
    </w:p>
    <w:p>
      <w:pPr>
        <w:pBdr/>
        <w:spacing/>
        <w:ind/>
        <w:rPr>
          <w:rFonts w:eastAsiaTheme="minorEastAsia"/>
          <w:lang w:val="ru-RU" w:eastAsia="ja-JP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39235"/>
                <wp:effectExtent l="0" t="0" r="317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4039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18.0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val="ru-RU" w:eastAsia="ja-JP"/>
        </w:rPr>
      </w:r>
    </w:p>
    <w:p>
      <w:pPr>
        <w:pStyle w:val="625"/>
        <w:numPr>
          <w:ilvl w:val="0"/>
          <w:numId w:val="2"/>
        </w:numPr>
        <w:pBdr/>
        <w:spacing/>
        <w:ind/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 xml:space="preserve">Запускаем мастер настройки </w:t>
      </w:r>
      <w:r>
        <w:rPr>
          <w:rFonts w:eastAsiaTheme="minorEastAsia"/>
          <w:lang w:val="en-US" w:eastAsia="ja-JP"/>
        </w:rPr>
        <w:t xml:space="preserve">AD</w:t>
      </w:r>
      <w:r>
        <w:rPr>
          <w:rFonts w:eastAsiaTheme="minorEastAsia"/>
          <w:lang w:val="ru-RU" w:eastAsia="ja-JP"/>
        </w:rPr>
        <w:t xml:space="preserve">, </w:t>
      </w:r>
      <w:r>
        <w:rPr>
          <w:rFonts w:eastAsiaTheme="minorEastAsia"/>
          <w:lang w:val="ru-RU" w:eastAsia="ja-JP"/>
        </w:rPr>
        <w:t xml:space="preserve">выбираем «Добавить новый лес» и назначаем </w:t>
      </w:r>
      <w:r>
        <w:rPr>
          <w:rFonts w:eastAsiaTheme="minorEastAsia"/>
          <w:lang w:val="ru-RU" w:eastAsia="ja-JP"/>
        </w:rPr>
        <w:t xml:space="preserve">имя корневого домена.</w:t>
      </w:r>
      <w:r>
        <w:rPr>
          <w:rFonts w:eastAsiaTheme="minorEastAsia"/>
          <w:lang w:val="ru-RU" w:eastAsia="ja-JP"/>
        </w:rPr>
      </w:r>
    </w:p>
    <w:p>
      <w:pPr>
        <w:pBdr/>
        <w:spacing/>
        <w:ind/>
        <w:rPr>
          <w:rFonts w:eastAsiaTheme="minorEastAsia"/>
          <w:lang w:val="ru-RU" w:eastAsia="ja-JP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3855"/>
                <wp:effectExtent l="0" t="0" r="3175" b="0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4173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28.6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val="ru-RU" w:eastAsia="ja-JP"/>
        </w:rPr>
      </w:r>
    </w:p>
    <w:p>
      <w:pPr>
        <w:pStyle w:val="625"/>
        <w:numPr>
          <w:ilvl w:val="0"/>
          <w:numId w:val="2"/>
        </w:numPr>
        <w:pBdr/>
        <w:spacing/>
        <w:ind/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 xml:space="preserve">Указываем пароль для восстановления служб каталогов</w:t>
      </w:r>
      <w:r>
        <w:rPr>
          <w:rFonts w:eastAsiaTheme="minorEastAsia"/>
          <w:lang w:val="ru-RU" w:eastAsia="ja-JP"/>
        </w:rPr>
      </w:r>
    </w:p>
    <w:p>
      <w:pPr>
        <w:pBdr/>
        <w:spacing/>
        <w:ind/>
        <w:rPr>
          <w:rFonts w:eastAsiaTheme="minorEastAsia"/>
          <w:lang w:val="ru-RU" w:eastAsia="ja-JP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09770"/>
                <wp:effectExtent l="0" t="0" r="3175" b="5080"/>
                <wp:docPr id="4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4509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55.1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val="ru-RU" w:eastAsia="ja-JP"/>
        </w:rPr>
      </w:r>
    </w:p>
    <w:p>
      <w:pPr>
        <w:pStyle w:val="625"/>
        <w:numPr>
          <w:ilvl w:val="0"/>
          <w:numId w:val="2"/>
        </w:numPr>
        <w:pBdr/>
        <w:spacing/>
        <w:ind/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 xml:space="preserve">Происходит проверка </w:t>
      </w:r>
      <w:r>
        <w:rPr>
          <w:rFonts w:eastAsiaTheme="minorEastAsia"/>
          <w:lang w:val="en-US" w:eastAsia="ja-JP"/>
        </w:rPr>
        <w:t xml:space="preserve">NetBIOS</w:t>
      </w:r>
      <w:r>
        <w:rPr>
          <w:rFonts w:eastAsiaTheme="minorEastAsia"/>
          <w:lang w:val="ru-RU" w:eastAsia="ja-JP"/>
        </w:rPr>
        <w:t xml:space="preserve"> </w:t>
      </w:r>
      <w:r>
        <w:rPr>
          <w:rFonts w:eastAsiaTheme="minorEastAsia"/>
          <w:lang w:val="ru-RU" w:eastAsia="ja-JP"/>
        </w:rPr>
        <w:t xml:space="preserve">имени и предлагается изменить, если это необходимо.</w:t>
      </w:r>
      <w:r>
        <w:rPr>
          <w:rFonts w:eastAsiaTheme="minorEastAsia"/>
          <w:lang w:val="ru-RU" w:eastAsia="ja-JP"/>
        </w:rPr>
      </w:r>
    </w:p>
    <w:p>
      <w:pPr>
        <w:pBdr/>
        <w:spacing/>
        <w:ind/>
        <w:rPr>
          <w:rFonts w:eastAsiaTheme="minorEastAsia"/>
          <w:lang w:val="ru-RU" w:eastAsia="ja-JP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59910"/>
                <wp:effectExtent l="0" t="0" r="3175" b="2540"/>
                <wp:docPr id="5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4359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43.3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val="ru-RU" w:eastAsia="ja-JP"/>
        </w:rPr>
      </w:r>
    </w:p>
    <w:p>
      <w:pPr>
        <w:pStyle w:val="625"/>
        <w:numPr>
          <w:ilvl w:val="0"/>
          <w:numId w:val="2"/>
        </w:numPr>
        <w:pBdr/>
        <w:spacing/>
        <w:ind/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 xml:space="preserve">Указывается результаты проверки настроек и финальная установка.</w:t>
      </w:r>
      <w:r>
        <w:rPr>
          <w:rFonts w:eastAsiaTheme="minorEastAsia"/>
          <w:lang w:val="ru-RU" w:eastAsia="ja-JP"/>
        </w:rPr>
      </w:r>
    </w:p>
    <w:p>
      <w:pPr>
        <w:pBdr/>
        <w:spacing/>
        <w:ind/>
        <w:rPr>
          <w:rFonts w:eastAsiaTheme="minorEastAsia"/>
          <w:lang w:val="ru-RU" w:eastAsia="ja-JP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91330"/>
                <wp:effectExtent l="0" t="0" r="3175" b="0"/>
                <wp:docPr id="6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4291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37.9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val="ru-RU" w:eastAsia="ja-JP"/>
        </w:rPr>
      </w:r>
    </w:p>
    <w:p>
      <w:pPr>
        <w:pStyle w:val="625"/>
        <w:numPr>
          <w:ilvl w:val="0"/>
          <w:numId w:val="2"/>
        </w:numPr>
        <w:pBdr/>
        <w:spacing/>
        <w:ind/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 xml:space="preserve">После установки компьютер </w:t>
      </w:r>
      <w:r>
        <w:rPr>
          <w:rFonts w:eastAsiaTheme="minorEastAsia"/>
          <w:lang w:val="ru-RU" w:eastAsia="ja-JP"/>
        </w:rPr>
        <w:t xml:space="preserve">становится контроллером домена. Далее можно создать группы и пользователей. Открыв соответствующий раздел в управлении </w:t>
      </w:r>
      <w:r>
        <w:rPr>
          <w:rFonts w:eastAsiaTheme="minorEastAsia"/>
          <w:lang w:val="en-US" w:eastAsia="ja-JP"/>
        </w:rPr>
        <w:t xml:space="preserve">AD.</w:t>
      </w:r>
      <w:r>
        <w:rPr>
          <w:rFonts w:eastAsiaTheme="minorEastAsia"/>
          <w:lang w:val="ru-RU" w:eastAsia="ja-JP"/>
        </w:rPr>
      </w:r>
    </w:p>
    <w:p>
      <w:pPr>
        <w:pBdr/>
        <w:spacing/>
        <w:ind/>
        <w:rPr>
          <w:rFonts w:eastAsiaTheme="minorEastAsia"/>
          <w:lang w:val="ru-RU" w:eastAsia="ja-JP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79595"/>
                <wp:effectExtent l="0" t="0" r="3175" b="1905"/>
                <wp:docPr id="7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4379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44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val="ru-RU" w:eastAsia="ja-JP"/>
        </w:rPr>
      </w:r>
    </w:p>
    <w:p>
      <w:pPr>
        <w:pStyle w:val="625"/>
        <w:numPr>
          <w:ilvl w:val="0"/>
          <w:numId w:val="2"/>
        </w:numPr>
        <w:pBdr/>
        <w:spacing/>
        <w:ind/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 xml:space="preserve">Создадим группу </w:t>
      </w:r>
      <w:r>
        <w:rPr>
          <w:rFonts w:eastAsiaTheme="minorEastAsia"/>
          <w:lang w:val="en-US" w:eastAsia="ja-JP"/>
        </w:rPr>
        <w:t xml:space="preserve">RDP</w:t>
      </w:r>
      <w:r>
        <w:rPr>
          <w:rFonts w:eastAsiaTheme="minorEastAsia"/>
          <w:lang w:val="ru-RU" w:eastAsia="ja-JP"/>
        </w:rPr>
        <w:t xml:space="preserve">_</w:t>
      </w:r>
      <w:r>
        <w:rPr>
          <w:rFonts w:eastAsiaTheme="minorEastAsia"/>
          <w:lang w:val="en-US" w:eastAsia="ja-JP"/>
        </w:rPr>
        <w:t xml:space="preserve">USERS</w:t>
      </w:r>
      <w:r>
        <w:rPr>
          <w:rFonts w:eastAsiaTheme="minorEastAsia"/>
          <w:lang w:val="ru-RU" w:eastAsia="ja-JP"/>
        </w:rPr>
        <w:t xml:space="preserve"> </w:t>
      </w:r>
      <w:r>
        <w:rPr>
          <w:rFonts w:eastAsiaTheme="minorEastAsia"/>
          <w:lang w:val="ru-RU" w:eastAsia="ja-JP"/>
        </w:rPr>
        <w:t xml:space="preserve">и добавим в нее пользователя домена </w:t>
      </w:r>
      <w:r>
        <w:rPr>
          <w:rFonts w:eastAsiaTheme="minorEastAsia"/>
          <w:lang w:val="en-US" w:eastAsia="ja-JP"/>
        </w:rPr>
        <w:t xml:space="preserve">TEST</w:t>
      </w:r>
      <w:r>
        <w:rPr>
          <w:rFonts w:eastAsiaTheme="minorEastAsia"/>
          <w:lang w:val="ru-RU" w:eastAsia="ja-JP"/>
        </w:rPr>
        <w:t xml:space="preserve">111</w:t>
      </w:r>
      <w:r>
        <w:rPr>
          <w:rFonts w:eastAsiaTheme="minorEastAsia"/>
          <w:lang w:val="ru-RU" w:eastAsia="ja-JP"/>
        </w:rPr>
      </w:r>
    </w:p>
    <w:p>
      <w:pPr>
        <w:pBdr/>
        <w:spacing/>
        <w:ind/>
        <w:rPr>
          <w:rFonts w:eastAsiaTheme="minorEastAsia"/>
          <w:lang w:val="ru-RU" w:eastAsia="ja-JP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85845"/>
                <wp:effectExtent l="0" t="0" r="3175" b="0"/>
                <wp:docPr id="8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585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82.3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val="ru-RU" w:eastAsia="ja-JP"/>
        </w:rPr>
      </w:r>
    </w:p>
    <w:p>
      <w:pPr>
        <w:pStyle w:val="625"/>
        <w:numPr>
          <w:ilvl w:val="0"/>
          <w:numId w:val="2"/>
        </w:numPr>
        <w:pBdr/>
        <w:spacing/>
        <w:ind/>
        <w:rPr>
          <w:rFonts w:eastAsiaTheme="minorEastAsia"/>
          <w:lang w:val="ru-RU" w:eastAsia="ja-JP"/>
        </w:rPr>
      </w:pPr>
      <w:r>
        <w:rPr>
          <w:rFonts w:eastAsiaTheme="minorEastAsia"/>
          <w:lang w:val="ru-RU" w:eastAsia="ja-JP"/>
        </w:rPr>
        <w:t xml:space="preserve">Создание групп, способ разграничения доступа до ресурсов связанных на авторизации в домене пользователей и компьютеров.</w:t>
      </w:r>
      <w:r>
        <w:rPr>
          <w:rFonts w:eastAsiaTheme="minorEastAsia"/>
          <w:lang w:val="ru-RU" w:eastAsia="ja-JP"/>
        </w:rPr>
      </w:r>
    </w:p>
    <w:p>
      <w:pPr>
        <w:pBdr/>
        <w:spacing/>
        <w:ind/>
        <w:rPr>
          <w:rFonts w:eastAsiaTheme="minorEastAsia"/>
          <w:lang w:val="ru-RU" w:eastAsia="ja-JP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41395"/>
                <wp:effectExtent l="0" t="0" r="3175" b="1905"/>
                <wp:docPr id="9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3541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78.8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eastAsiaTheme="minorEastAsia"/>
          <w:lang w:val="ru-RU" w:eastAsia="ja-JP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108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ja-JP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qFormat/>
    <w:pPr>
      <w:pBdr/>
      <w:spacing w:after="0" w:line="276" w:lineRule="auto"/>
      <w:ind/>
    </w:pPr>
    <w:rPr>
      <w:rFonts w:ascii="Arial" w:hAnsi="Arial" w:eastAsia="Arial" w:cs="Arial"/>
      <w:lang w:val="ru" w:eastAsia="ru-RU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paragraph" w:styleId="625">
    <w:name w:val="List Paragraph"/>
    <w:basedOn w:val="62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Berezan Roman</dc:creator>
  <cp:keywords/>
  <dc:description/>
  <cp:revision>3</cp:revision>
  <dcterms:created xsi:type="dcterms:W3CDTF">2024-12-17T20:50:00Z</dcterms:created>
  <dcterms:modified xsi:type="dcterms:W3CDTF">2025-01-09T13:37:22Z</dcterms:modified>
</cp:coreProperties>
</file>