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E5A43" w14:textId="77777777" w:rsidR="0072125F" w:rsidRDefault="0072125F" w:rsidP="0072125F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584EF225" wp14:editId="67AC6B3A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76DD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72125F" w:rsidRPr="00650918" w14:paraId="12EDD6FD" w14:textId="77777777" w:rsidTr="00CC006A">
        <w:tc>
          <w:tcPr>
            <w:tcW w:w="3115" w:type="dxa"/>
            <w:shd w:val="clear" w:color="auto" w:fill="auto"/>
          </w:tcPr>
          <w:p w14:paraId="18B1B8D0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50BB5E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D4DF647" w14:textId="42B63594" w:rsidR="0072125F" w:rsidRPr="00650918" w:rsidRDefault="008F19F8" w:rsidP="008F19F8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="0072125F"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="0072125F"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72125F" w:rsidRPr="00650918" w14:paraId="222EA314" w14:textId="77777777" w:rsidTr="00CC006A">
        <w:tc>
          <w:tcPr>
            <w:tcW w:w="3115" w:type="dxa"/>
            <w:shd w:val="clear" w:color="auto" w:fill="auto"/>
          </w:tcPr>
          <w:p w14:paraId="495D6F8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8CF3D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A73A931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2125F" w:rsidRPr="00650918" w14:paraId="19C7CDB7" w14:textId="77777777" w:rsidTr="00CC006A">
        <w:tc>
          <w:tcPr>
            <w:tcW w:w="3115" w:type="dxa"/>
            <w:shd w:val="clear" w:color="auto" w:fill="auto"/>
          </w:tcPr>
          <w:p w14:paraId="72330DC7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BA4917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36E4E89" w14:textId="1BF0EDAE" w:rsidR="0072125F" w:rsidRPr="00650918" w:rsidRDefault="008F19F8" w:rsidP="00CC006A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72125F" w:rsidRPr="00650918" w14:paraId="0C1926EA" w14:textId="77777777" w:rsidTr="00CC006A">
        <w:tc>
          <w:tcPr>
            <w:tcW w:w="3115" w:type="dxa"/>
            <w:shd w:val="clear" w:color="auto" w:fill="auto"/>
          </w:tcPr>
          <w:p w14:paraId="212BA732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2B9E81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10A1D7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2125F" w:rsidRPr="00650918" w14:paraId="73D9ABF7" w14:textId="77777777" w:rsidTr="00CC006A">
        <w:tc>
          <w:tcPr>
            <w:tcW w:w="3115" w:type="dxa"/>
            <w:shd w:val="clear" w:color="auto" w:fill="auto"/>
          </w:tcPr>
          <w:p w14:paraId="3BF699D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E78240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20BA58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72125F" w:rsidRPr="00650918" w14:paraId="158C5EB2" w14:textId="77777777" w:rsidTr="00CC006A">
        <w:tc>
          <w:tcPr>
            <w:tcW w:w="3115" w:type="dxa"/>
            <w:shd w:val="clear" w:color="auto" w:fill="auto"/>
          </w:tcPr>
          <w:p w14:paraId="00A71BF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E8A8A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99BB56F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2125F" w:rsidRPr="00650918" w14:paraId="267CC5B8" w14:textId="77777777" w:rsidTr="00CC006A">
        <w:trPr>
          <w:trHeight w:val="68"/>
        </w:trPr>
        <w:tc>
          <w:tcPr>
            <w:tcW w:w="3115" w:type="dxa"/>
            <w:shd w:val="clear" w:color="auto" w:fill="auto"/>
          </w:tcPr>
          <w:p w14:paraId="45199C1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2861ED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5AA51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B9E436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4574A038" w14:textId="2CF169DE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DD3B00">
        <w:rPr>
          <w:rFonts w:ascii="TimesNewRomanPS-BoldMT" w:hAnsi="TimesNewRomanPS-BoldMT"/>
          <w:b/>
          <w:bCs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72125F" w:rsidRPr="00650918" w14:paraId="52F977D3" w14:textId="77777777" w:rsidTr="00CC006A">
        <w:tc>
          <w:tcPr>
            <w:tcW w:w="1276" w:type="dxa"/>
            <w:gridSpan w:val="2"/>
            <w:shd w:val="clear" w:color="auto" w:fill="auto"/>
          </w:tcPr>
          <w:p w14:paraId="26334B74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8E26315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FFFCA1C" w14:textId="0F4BCACA" w:rsidR="0072125F" w:rsidRPr="000E573A" w:rsidRDefault="00DD3B00" w:rsidP="00CC006A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DD3B00">
              <w:rPr>
                <w:rFonts w:ascii="TimesNewRomanPSMT" w:hAnsi="TimesNewRomanPSMT"/>
              </w:rPr>
              <w:t xml:space="preserve">Администрирование серверов </w:t>
            </w:r>
            <w:proofErr w:type="spellStart"/>
            <w:r w:rsidRPr="00DD3B00">
              <w:rPr>
                <w:rFonts w:ascii="TimesNewRomanPSMT" w:hAnsi="TimesNewRomanPSMT"/>
              </w:rPr>
              <w:t>Windows</w:t>
            </w:r>
            <w:proofErr w:type="spellEnd"/>
            <w:r>
              <w:rPr>
                <w:rFonts w:ascii="TimesNewRomanPSMT" w:hAnsi="TimesNewRomanPSMT"/>
              </w:rPr>
              <w:t xml:space="preserve">. </w:t>
            </w:r>
            <w:proofErr w:type="spellStart"/>
            <w:r>
              <w:rPr>
                <w:rFonts w:ascii="TimesNewRomanPSMT" w:hAnsi="TimesNewRomanPSMT"/>
              </w:rPr>
              <w:t>Microsoft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Windows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Server</w:t>
            </w:r>
            <w:proofErr w:type="spellEnd"/>
            <w:r>
              <w:rPr>
                <w:rFonts w:ascii="TimesNewRomanPSMT" w:hAnsi="TimesNewRomanPSMT"/>
              </w:rPr>
              <w:t xml:space="preserve"> 2012</w:t>
            </w:r>
          </w:p>
        </w:tc>
      </w:tr>
      <w:tr w:rsidR="0072125F" w:rsidRPr="00A17AF3" w14:paraId="2768897D" w14:textId="77777777" w:rsidTr="00CC006A">
        <w:tc>
          <w:tcPr>
            <w:tcW w:w="3115" w:type="dxa"/>
            <w:gridSpan w:val="6"/>
            <w:shd w:val="clear" w:color="auto" w:fill="auto"/>
          </w:tcPr>
          <w:p w14:paraId="4776C9D2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32953E8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84C438" w14:textId="77777777" w:rsidR="0072125F" w:rsidRPr="00A17AF3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72125F" w:rsidRPr="00650918" w14:paraId="255013E7" w14:textId="77777777" w:rsidTr="00CC006A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06F3E8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BE8AC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DE9D95" w14:textId="77777777" w:rsidR="0072125F" w:rsidRPr="00EC278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72125F" w:rsidRPr="00650918" w14:paraId="2A3A9E2E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C18564B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CB338C4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956F8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A9AA862" w14:textId="336E7B2B" w:rsidR="0072125F" w:rsidRPr="00650918" w:rsidRDefault="00591571" w:rsidP="00CC006A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72125F" w:rsidRPr="00650918" w14:paraId="101887AF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317B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7D03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7C29D47" w14:textId="77777777" w:rsidR="0072125F" w:rsidRPr="00650918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81A04B7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33A68A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2125F" w:rsidRPr="00650918" w14:paraId="0076B1A1" w14:textId="77777777" w:rsidTr="00CC006A">
        <w:tc>
          <w:tcPr>
            <w:tcW w:w="2061" w:type="dxa"/>
            <w:shd w:val="clear" w:color="auto" w:fill="auto"/>
          </w:tcPr>
          <w:p w14:paraId="0D88CF9B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4912E1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0A339AB" w14:textId="01B1DC05" w:rsidR="0072125F" w:rsidRPr="000E573A" w:rsidRDefault="00206536" w:rsidP="00CC006A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Иномжанова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Бегойим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70E8503A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B5AAB9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13604499" w14:textId="77777777" w:rsidTr="00CC006A">
        <w:tc>
          <w:tcPr>
            <w:tcW w:w="2061" w:type="dxa"/>
            <w:shd w:val="clear" w:color="auto" w:fill="auto"/>
          </w:tcPr>
          <w:p w14:paraId="6489302C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E09FB2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FF4CD13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D6C3DE0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C8E8A6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72125F" w:rsidRPr="00650918" w14:paraId="45674746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F345761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6090E1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46F3B56" w14:textId="556EFF17" w:rsidR="0072125F" w:rsidRPr="00650918" w:rsidRDefault="00206536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ВБИо-302</w:t>
            </w:r>
            <w:r w:rsidR="008F19F8"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1A44330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72125F" w:rsidRPr="00650918" w14:paraId="79BF34BC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6262232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FFAA2D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D46FC28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7447E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3756F7D9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1E6F1ADF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2125F" w:rsidRPr="00650918" w14:paraId="01304C85" w14:textId="77777777" w:rsidTr="00CC006A">
        <w:tc>
          <w:tcPr>
            <w:tcW w:w="2268" w:type="dxa"/>
            <w:shd w:val="clear" w:color="auto" w:fill="auto"/>
          </w:tcPr>
          <w:p w14:paraId="2766AB17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8BE4F2C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7F01F35" w14:textId="23635AD2" w:rsidR="0072125F" w:rsidRPr="00650918" w:rsidRDefault="00206536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И.</w:t>
            </w:r>
          </w:p>
        </w:tc>
        <w:tc>
          <w:tcPr>
            <w:tcW w:w="283" w:type="dxa"/>
            <w:shd w:val="clear" w:color="auto" w:fill="auto"/>
          </w:tcPr>
          <w:p w14:paraId="41E9EE0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65D37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2B6D3742" w14:textId="77777777" w:rsidTr="00CC006A">
        <w:tc>
          <w:tcPr>
            <w:tcW w:w="2268" w:type="dxa"/>
            <w:shd w:val="clear" w:color="auto" w:fill="auto"/>
          </w:tcPr>
          <w:p w14:paraId="34F42B49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62D665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6BCD0C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4A1E2A1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180208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7EDB2C0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4EF3194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4DB0FA" w14:textId="77777777" w:rsidR="0072125F" w:rsidRDefault="0072125F" w:rsidP="0072125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46D5B67F" w14:textId="5AD557DF" w:rsidR="008F19F8" w:rsidRDefault="0072125F" w:rsidP="001C7F68">
      <w:pPr>
        <w:jc w:val="center"/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4598E5B2" w14:textId="238D32FF" w:rsidR="001C7F68" w:rsidRDefault="001C7F68" w:rsidP="001C7F68">
      <w:pPr>
        <w:jc w:val="center"/>
      </w:pPr>
    </w:p>
    <w:p w14:paraId="7AEA2126" w14:textId="77777777" w:rsidR="001C7F68" w:rsidRDefault="001C7F68" w:rsidP="001C7F68">
      <w:pPr>
        <w:jc w:val="center"/>
      </w:pPr>
    </w:p>
    <w:p w14:paraId="1ECB7B05" w14:textId="140D391D" w:rsidR="00591571" w:rsidRPr="002623A7" w:rsidRDefault="00591571" w:rsidP="002623A7">
      <w:pPr>
        <w:spacing w:after="0" w:line="360" w:lineRule="auto"/>
        <w:jc w:val="both"/>
        <w:rPr>
          <w:b/>
          <w:sz w:val="28"/>
          <w:szCs w:val="28"/>
        </w:rPr>
      </w:pPr>
      <w:r w:rsidRPr="002623A7">
        <w:rPr>
          <w:b/>
          <w:sz w:val="28"/>
          <w:szCs w:val="28"/>
        </w:rPr>
        <w:t xml:space="preserve">Шаги по </w:t>
      </w:r>
      <w:r w:rsidR="007E774C" w:rsidRPr="002623A7">
        <w:rPr>
          <w:b/>
          <w:sz w:val="28"/>
          <w:szCs w:val="28"/>
        </w:rPr>
        <w:t xml:space="preserve">настройке удаленного рабочего стола </w:t>
      </w:r>
      <w:r w:rsidR="007E774C" w:rsidRPr="002623A7">
        <w:rPr>
          <w:b/>
          <w:sz w:val="28"/>
          <w:szCs w:val="28"/>
          <w:lang w:val="en-US"/>
        </w:rPr>
        <w:t>Windows</w:t>
      </w:r>
      <w:r w:rsidR="007E774C" w:rsidRPr="002623A7">
        <w:rPr>
          <w:b/>
          <w:sz w:val="28"/>
          <w:szCs w:val="28"/>
        </w:rPr>
        <w:t xml:space="preserve"> </w:t>
      </w:r>
      <w:r w:rsidR="007E774C" w:rsidRPr="002623A7">
        <w:rPr>
          <w:b/>
          <w:sz w:val="28"/>
          <w:szCs w:val="28"/>
          <w:lang w:val="en-US"/>
        </w:rPr>
        <w:t>Server</w:t>
      </w:r>
      <w:r w:rsidR="007E774C" w:rsidRPr="002623A7">
        <w:rPr>
          <w:b/>
          <w:sz w:val="28"/>
          <w:szCs w:val="28"/>
        </w:rPr>
        <w:t xml:space="preserve"> 2012</w:t>
      </w:r>
      <w:r w:rsidRPr="002623A7">
        <w:rPr>
          <w:b/>
          <w:sz w:val="28"/>
          <w:szCs w:val="28"/>
        </w:rPr>
        <w:t>:</w:t>
      </w:r>
    </w:p>
    <w:p w14:paraId="5A54D46B" w14:textId="369C8F07" w:rsidR="007E774C" w:rsidRPr="00206536" w:rsidRDefault="00206536" w:rsidP="00206536">
      <w:p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8D3DFB3" wp14:editId="54CE9A4C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4079240" cy="1323975"/>
            <wp:effectExtent l="0" t="0" r="0" b="9525"/>
            <wp:wrapTopAndBottom/>
            <wp:docPr id="6" name="Рисунок 6" descr="Добавление ролей и компонентов в Windows Server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ролей и компонентов в Windows Server 20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74C" w:rsidRPr="00206536">
        <w:rPr>
          <w:sz w:val="28"/>
          <w:szCs w:val="28"/>
        </w:rPr>
        <w:t>В панели быстрого запуска открываем Диспетчер серверов:</w:t>
      </w:r>
    </w:p>
    <w:p w14:paraId="0B220FB8" w14:textId="20DC0DF2" w:rsidR="007E774C" w:rsidRPr="002623A7" w:rsidRDefault="007E774C" w:rsidP="002623A7">
      <w:pPr>
        <w:spacing w:after="0" w:line="360" w:lineRule="auto"/>
        <w:jc w:val="both"/>
        <w:rPr>
          <w:sz w:val="28"/>
          <w:szCs w:val="28"/>
        </w:rPr>
      </w:pPr>
      <w:r w:rsidRPr="00206536">
        <w:rPr>
          <w:sz w:val="28"/>
          <w:szCs w:val="28"/>
        </w:rPr>
        <w:t>Кликаем Управление - Добавить роли и компоненты:</w:t>
      </w:r>
      <w:bookmarkStart w:id="2" w:name="_GoBack"/>
      <w:bookmarkEnd w:id="2"/>
    </w:p>
    <w:p w14:paraId="7D8903CB" w14:textId="073895EB" w:rsidR="007E774C" w:rsidRPr="00206536" w:rsidRDefault="007E774C" w:rsidP="00206536">
      <w:p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7D3B31C" wp14:editId="426D8CAE">
            <wp:simplePos x="0" y="0"/>
            <wp:positionH relativeFrom="margin">
              <wp:align>left</wp:align>
            </wp:positionH>
            <wp:positionV relativeFrom="paragraph">
              <wp:posOffset>464820</wp:posOffset>
            </wp:positionV>
            <wp:extent cx="3810000" cy="1607820"/>
            <wp:effectExtent l="0" t="0" r="0" b="0"/>
            <wp:wrapTopAndBottom/>
            <wp:docPr id="7" name="Рисунок 7" descr="Переход к управлению установкой ролей и компонентов Windows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ход к управлению установкой ролей и компонентов Windows 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6536">
        <w:rPr>
          <w:sz w:val="28"/>
          <w:szCs w:val="28"/>
        </w:rPr>
        <w:t xml:space="preserve">Нажимаем </w:t>
      </w:r>
      <w:proofErr w:type="gramStart"/>
      <w:r w:rsidRPr="00206536">
        <w:rPr>
          <w:sz w:val="28"/>
          <w:szCs w:val="28"/>
        </w:rPr>
        <w:t>Далее</w:t>
      </w:r>
      <w:proofErr w:type="gramEnd"/>
      <w:r w:rsidRPr="00206536">
        <w:rPr>
          <w:sz w:val="28"/>
          <w:szCs w:val="28"/>
        </w:rPr>
        <w:t xml:space="preserve"> до «Выбор типа установки». Оставляем Установка ролей и компонентов и нажимаем </w:t>
      </w:r>
      <w:proofErr w:type="gramStart"/>
      <w:r w:rsidRPr="00206536">
        <w:rPr>
          <w:sz w:val="28"/>
          <w:szCs w:val="28"/>
        </w:rPr>
        <w:t>Далее</w:t>
      </w:r>
      <w:proofErr w:type="gramEnd"/>
      <w:r w:rsidRPr="00206536">
        <w:rPr>
          <w:sz w:val="28"/>
          <w:szCs w:val="28"/>
        </w:rPr>
        <w:t xml:space="preserve"> дважды:</w:t>
      </w:r>
    </w:p>
    <w:p w14:paraId="1B78F829" w14:textId="10155D69" w:rsidR="007E774C" w:rsidRPr="00206536" w:rsidRDefault="00206536" w:rsidP="00206536">
      <w:p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1D20064" wp14:editId="0797EDCE">
            <wp:simplePos x="0" y="0"/>
            <wp:positionH relativeFrom="margin">
              <wp:align>left</wp:align>
            </wp:positionH>
            <wp:positionV relativeFrom="paragraph">
              <wp:posOffset>482600</wp:posOffset>
            </wp:positionV>
            <wp:extent cx="4236720" cy="752475"/>
            <wp:effectExtent l="0" t="0" r="0" b="9525"/>
            <wp:wrapTopAndBottom/>
            <wp:docPr id="8" name="Рисунок 8" descr="Выбор роли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бор роли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74C" w:rsidRPr="00206536">
        <w:rPr>
          <w:sz w:val="28"/>
          <w:szCs w:val="28"/>
        </w:rPr>
        <w:t>В окне «Выбор ролей сервера» выбираем Службы удаленных рабочих столов:</w:t>
      </w:r>
    </w:p>
    <w:p w14:paraId="76C26C7A" w14:textId="33F66F37" w:rsidR="007E774C" w:rsidRPr="007E774C" w:rsidRDefault="007E774C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6E7287B9" w14:textId="2BDA749A" w:rsidR="007E774C" w:rsidRPr="00206536" w:rsidRDefault="007E774C" w:rsidP="00206536">
      <w:pPr>
        <w:spacing w:after="0" w:line="360" w:lineRule="auto"/>
        <w:jc w:val="both"/>
        <w:rPr>
          <w:sz w:val="28"/>
          <w:szCs w:val="28"/>
        </w:rPr>
      </w:pPr>
      <w:r w:rsidRPr="00206536">
        <w:rPr>
          <w:sz w:val="28"/>
          <w:szCs w:val="28"/>
        </w:rPr>
        <w:t xml:space="preserve">Кликаем </w:t>
      </w:r>
      <w:proofErr w:type="gramStart"/>
      <w:r w:rsidRPr="00206536">
        <w:rPr>
          <w:sz w:val="28"/>
          <w:szCs w:val="28"/>
        </w:rPr>
        <w:t>Далее</w:t>
      </w:r>
      <w:proofErr w:type="gramEnd"/>
      <w:r w:rsidRPr="00206536">
        <w:rPr>
          <w:sz w:val="28"/>
          <w:szCs w:val="28"/>
        </w:rPr>
        <w:t>, пока не появится окно «Выбор служб ролей» и выбираем следующие:</w:t>
      </w:r>
    </w:p>
    <w:p w14:paraId="3ACDBB32" w14:textId="77777777" w:rsidR="007E774C" w:rsidRPr="002623A7" w:rsidRDefault="007E774C" w:rsidP="002623A7">
      <w:pPr>
        <w:pStyle w:val="a5"/>
        <w:numPr>
          <w:ilvl w:val="0"/>
          <w:numId w:val="29"/>
        </w:numPr>
        <w:spacing w:after="0" w:line="360" w:lineRule="auto"/>
        <w:jc w:val="both"/>
        <w:rPr>
          <w:sz w:val="28"/>
          <w:szCs w:val="28"/>
        </w:rPr>
      </w:pPr>
      <w:r w:rsidRPr="002623A7">
        <w:rPr>
          <w:sz w:val="28"/>
          <w:szCs w:val="28"/>
        </w:rPr>
        <w:t>Лицензирование удаленных рабочих столов</w:t>
      </w:r>
    </w:p>
    <w:p w14:paraId="071D54B5" w14:textId="067BB882" w:rsidR="007E774C" w:rsidRPr="002623A7" w:rsidRDefault="002623A7" w:rsidP="002623A7">
      <w:pPr>
        <w:pStyle w:val="a5"/>
        <w:numPr>
          <w:ilvl w:val="0"/>
          <w:numId w:val="29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9E821EA" wp14:editId="4E54A9F1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2941320" cy="1257300"/>
            <wp:effectExtent l="0" t="0" r="0" b="0"/>
            <wp:wrapTopAndBottom/>
            <wp:docPr id="11" name="Рисунок 11" descr="Выбор служб ролей для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ыбор служб ролей для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774C" w:rsidRPr="002623A7">
        <w:rPr>
          <w:sz w:val="28"/>
          <w:szCs w:val="28"/>
        </w:rPr>
        <w:t>Узел сеансов удаленных рабочих столов</w:t>
      </w:r>
    </w:p>
    <w:p w14:paraId="110DE452" w14:textId="63F343C5" w:rsidR="002623A7" w:rsidRPr="002623A7" w:rsidRDefault="002623A7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7D4CC879" w14:textId="626EFCFA" w:rsidR="007E774C" w:rsidRPr="00206536" w:rsidRDefault="007E774C" w:rsidP="00206536">
      <w:pPr>
        <w:spacing w:after="0" w:line="360" w:lineRule="auto"/>
        <w:jc w:val="both"/>
        <w:rPr>
          <w:sz w:val="28"/>
          <w:szCs w:val="28"/>
        </w:rPr>
      </w:pPr>
      <w:r w:rsidRPr="00206536">
        <w:rPr>
          <w:sz w:val="28"/>
          <w:szCs w:val="28"/>
        </w:rPr>
        <w:t xml:space="preserve">Нажимаем </w:t>
      </w:r>
      <w:proofErr w:type="gramStart"/>
      <w:r w:rsidRPr="00206536">
        <w:rPr>
          <w:sz w:val="28"/>
          <w:szCs w:val="28"/>
        </w:rPr>
        <w:t>Далее</w:t>
      </w:r>
      <w:proofErr w:type="gramEnd"/>
      <w:r w:rsidRPr="00206536">
        <w:rPr>
          <w:sz w:val="28"/>
          <w:szCs w:val="28"/>
        </w:rPr>
        <w:t xml:space="preserve"> и в следующем окне Установить. Дожидаемся окончания процесса установки и перезагружаем сервер.</w:t>
      </w:r>
    </w:p>
    <w:p w14:paraId="269487A5" w14:textId="2E088CC7" w:rsidR="007E774C" w:rsidRPr="007E774C" w:rsidRDefault="007E774C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68CCCC9D" w14:textId="0B1B29DD" w:rsidR="002623A7" w:rsidRPr="00206536" w:rsidRDefault="002623A7" w:rsidP="00206536">
      <w:pPr>
        <w:spacing w:after="0"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F896CEB" wp14:editId="017C312E">
            <wp:simplePos x="0" y="0"/>
            <wp:positionH relativeFrom="margin">
              <wp:align>left</wp:align>
            </wp:positionH>
            <wp:positionV relativeFrom="paragraph">
              <wp:posOffset>699770</wp:posOffset>
            </wp:positionV>
            <wp:extent cx="3429000" cy="1981200"/>
            <wp:effectExtent l="0" t="0" r="0" b="0"/>
            <wp:wrapTopAndBottom/>
            <wp:docPr id="12" name="Рисунок 12" descr="Переход к добавлению ролей и компонентов в диспетчере серв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ереход к добавлению ролей и компонентов в диспетчере сервер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774C" w:rsidRPr="00206536">
        <w:rPr>
          <w:sz w:val="28"/>
          <w:szCs w:val="28"/>
        </w:rPr>
        <w:t>После перезагрузки открываем Диспетчер серверов и нажимаем Управление - Добавить роли и компоненты:</w:t>
      </w:r>
    </w:p>
    <w:p w14:paraId="2F0E6C59" w14:textId="77777777" w:rsidR="002623A7" w:rsidRPr="002623A7" w:rsidRDefault="002623A7" w:rsidP="002623A7">
      <w:pPr>
        <w:pStyle w:val="a5"/>
        <w:spacing w:line="360" w:lineRule="auto"/>
        <w:rPr>
          <w:sz w:val="28"/>
          <w:szCs w:val="28"/>
        </w:rPr>
      </w:pPr>
    </w:p>
    <w:p w14:paraId="4AF9F747" w14:textId="44C36387" w:rsidR="002623A7" w:rsidRPr="00206536" w:rsidRDefault="002623A7" w:rsidP="00206536">
      <w:pPr>
        <w:spacing w:after="0"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E9C17D7" wp14:editId="5FB871F0">
            <wp:simplePos x="0" y="0"/>
            <wp:positionH relativeFrom="margin">
              <wp:align>left</wp:align>
            </wp:positionH>
            <wp:positionV relativeFrom="paragraph">
              <wp:posOffset>787400</wp:posOffset>
            </wp:positionV>
            <wp:extent cx="4267200" cy="1546860"/>
            <wp:effectExtent l="0" t="0" r="0" b="0"/>
            <wp:wrapTopAndBottom/>
            <wp:docPr id="13" name="Рисунок 13" descr="Выбор пункта Установка служб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ыбор пункта Установка служб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6536">
        <w:rPr>
          <w:sz w:val="28"/>
          <w:szCs w:val="28"/>
        </w:rPr>
        <w:t xml:space="preserve">В окне «Выбор типа установки» выбираем Установка служб удаленных рабочих столов и нажимаем </w:t>
      </w:r>
      <w:proofErr w:type="gramStart"/>
      <w:r w:rsidRPr="00206536">
        <w:rPr>
          <w:sz w:val="28"/>
          <w:szCs w:val="28"/>
        </w:rPr>
        <w:t>Далее</w:t>
      </w:r>
      <w:proofErr w:type="gramEnd"/>
      <w:r w:rsidRPr="00206536">
        <w:rPr>
          <w:sz w:val="28"/>
          <w:szCs w:val="28"/>
        </w:rPr>
        <w:t>:</w:t>
      </w:r>
    </w:p>
    <w:p w14:paraId="7867EE57" w14:textId="096F9843" w:rsidR="002623A7" w:rsidRPr="002623A7" w:rsidRDefault="002623A7" w:rsidP="00206536">
      <w:pPr>
        <w:pStyle w:val="a5"/>
        <w:spacing w:line="360" w:lineRule="auto"/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C74FBB3" wp14:editId="27108267">
            <wp:simplePos x="0" y="0"/>
            <wp:positionH relativeFrom="column">
              <wp:posOffset>655955</wp:posOffset>
            </wp:positionH>
            <wp:positionV relativeFrom="paragraph">
              <wp:posOffset>2391410</wp:posOffset>
            </wp:positionV>
            <wp:extent cx="4382135" cy="1943100"/>
            <wp:effectExtent l="0" t="0" r="0" b="0"/>
            <wp:wrapTopAndBottom/>
            <wp:docPr id="15" name="Рисунок 15" descr="Тип развертывания терминального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Тип развертывания терминального сервер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23A7">
        <w:rPr>
          <w:sz w:val="28"/>
          <w:szCs w:val="28"/>
        </w:rPr>
        <w:t xml:space="preserve">В окне «Выбор типа развертывания» выбираем Быстрый запуск и нажимаем </w:t>
      </w:r>
      <w:proofErr w:type="gramStart"/>
      <w:r w:rsidRPr="002623A7">
        <w:rPr>
          <w:sz w:val="28"/>
          <w:szCs w:val="28"/>
        </w:rPr>
        <w:t>Далее</w:t>
      </w:r>
      <w:proofErr w:type="gramEnd"/>
      <w:r w:rsidRPr="002623A7">
        <w:rPr>
          <w:sz w:val="28"/>
          <w:szCs w:val="28"/>
        </w:rPr>
        <w:t>:</w:t>
      </w:r>
    </w:p>
    <w:p w14:paraId="6E2DDEE5" w14:textId="6A390347" w:rsidR="002623A7" w:rsidRDefault="002623A7" w:rsidP="00206536">
      <w:pPr>
        <w:pStyle w:val="a5"/>
        <w:spacing w:line="360" w:lineRule="auto"/>
        <w:ind w:left="360"/>
        <w:rPr>
          <w:sz w:val="28"/>
          <w:szCs w:val="28"/>
        </w:rPr>
      </w:pPr>
      <w:r w:rsidRPr="002623A7">
        <w:rPr>
          <w:sz w:val="28"/>
          <w:szCs w:val="28"/>
        </w:rPr>
        <w:lastRenderedPageBreak/>
        <w:t>В «Выбор сценария развертывания» — Развертывание рабочих столов на основе сеансов — Далее:</w:t>
      </w:r>
    </w:p>
    <w:p w14:paraId="309E09F3" w14:textId="0161A7CE" w:rsidR="002623A7" w:rsidRPr="002623A7" w:rsidRDefault="002623A7" w:rsidP="002623A7">
      <w:pPr>
        <w:pStyle w:val="a5"/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5FAA2F" wp14:editId="21CC01D8">
            <wp:extent cx="5692140" cy="2849880"/>
            <wp:effectExtent l="0" t="0" r="3810" b="7620"/>
            <wp:docPr id="16" name="Рисунок 16" descr="Сценарий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ценарий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CDA5" w14:textId="2AEF12B3" w:rsidR="002623A7" w:rsidRPr="00206536" w:rsidRDefault="009146FF" w:rsidP="00206536">
      <w:pPr>
        <w:spacing w:after="0" w:line="360" w:lineRule="auto"/>
        <w:jc w:val="both"/>
        <w:rPr>
          <w:sz w:val="28"/>
          <w:szCs w:val="28"/>
        </w:rPr>
      </w:pPr>
      <w:r w:rsidRPr="00206536">
        <w:rPr>
          <w:sz w:val="28"/>
          <w:szCs w:val="28"/>
        </w:rPr>
        <w:t>С</w:t>
      </w:r>
      <w:r w:rsidR="002623A7" w:rsidRPr="00206536">
        <w:rPr>
          <w:sz w:val="28"/>
          <w:szCs w:val="28"/>
        </w:rPr>
        <w:t>тавим галочку «Автоматически перезапускать конечный сервер, если это потребуется» и кликаем по Развернуть.</w:t>
      </w:r>
    </w:p>
    <w:sectPr w:rsidR="002623A7" w:rsidRPr="00206536" w:rsidSect="002623A7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756C8" w14:textId="77777777" w:rsidR="007234F2" w:rsidRDefault="007234F2" w:rsidP="008F19F8">
      <w:pPr>
        <w:spacing w:after="0" w:line="240" w:lineRule="auto"/>
      </w:pPr>
      <w:r>
        <w:separator/>
      </w:r>
    </w:p>
  </w:endnote>
  <w:endnote w:type="continuationSeparator" w:id="0">
    <w:p w14:paraId="05BEEA04" w14:textId="77777777" w:rsidR="007234F2" w:rsidRDefault="007234F2" w:rsidP="008F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1C6DE" w14:textId="77777777" w:rsidR="007234F2" w:rsidRDefault="007234F2" w:rsidP="008F19F8">
      <w:pPr>
        <w:spacing w:after="0" w:line="240" w:lineRule="auto"/>
      </w:pPr>
      <w:r>
        <w:separator/>
      </w:r>
    </w:p>
  </w:footnote>
  <w:footnote w:type="continuationSeparator" w:id="0">
    <w:p w14:paraId="77955D3D" w14:textId="77777777" w:rsidR="007234F2" w:rsidRDefault="007234F2" w:rsidP="008F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5220363"/>
      <w:docPartObj>
        <w:docPartGallery w:val="Page Numbers (Top of Page)"/>
        <w:docPartUnique/>
      </w:docPartObj>
    </w:sdtPr>
    <w:sdtEndPr/>
    <w:sdtContent>
      <w:p w14:paraId="09DE56C5" w14:textId="781AEC14" w:rsidR="008F19F8" w:rsidRDefault="008F19F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536">
          <w:rPr>
            <w:noProof/>
          </w:rPr>
          <w:t>4</w:t>
        </w:r>
        <w:r>
          <w:fldChar w:fldCharType="end"/>
        </w:r>
      </w:p>
    </w:sdtContent>
  </w:sdt>
  <w:p w14:paraId="7E5D05AC" w14:textId="77777777" w:rsidR="008F19F8" w:rsidRDefault="008F19F8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68E"/>
    <w:multiLevelType w:val="hybridMultilevel"/>
    <w:tmpl w:val="97D8A3C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062B43E2"/>
    <w:multiLevelType w:val="hybridMultilevel"/>
    <w:tmpl w:val="04F46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532"/>
    <w:multiLevelType w:val="hybridMultilevel"/>
    <w:tmpl w:val="F89867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D0A9F"/>
    <w:multiLevelType w:val="hybridMultilevel"/>
    <w:tmpl w:val="A7F635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36C4"/>
    <w:multiLevelType w:val="hybridMultilevel"/>
    <w:tmpl w:val="6794E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4356A1"/>
    <w:multiLevelType w:val="hybridMultilevel"/>
    <w:tmpl w:val="64C687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F3F72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22DFB"/>
    <w:multiLevelType w:val="hybridMultilevel"/>
    <w:tmpl w:val="67D4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C78AA"/>
    <w:multiLevelType w:val="hybridMultilevel"/>
    <w:tmpl w:val="AF60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D1601"/>
    <w:multiLevelType w:val="multilevel"/>
    <w:tmpl w:val="DA8A62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0" w15:restartNumberingAfterBreak="0">
    <w:nsid w:val="30502336"/>
    <w:multiLevelType w:val="hybridMultilevel"/>
    <w:tmpl w:val="17883D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E50A0F"/>
    <w:multiLevelType w:val="hybridMultilevel"/>
    <w:tmpl w:val="16F4F6A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B4AFF"/>
    <w:multiLevelType w:val="hybridMultilevel"/>
    <w:tmpl w:val="DED66EE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A127809"/>
    <w:multiLevelType w:val="hybridMultilevel"/>
    <w:tmpl w:val="7B20E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F6359D"/>
    <w:multiLevelType w:val="hybridMultilevel"/>
    <w:tmpl w:val="F4AAB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45074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688031B"/>
    <w:multiLevelType w:val="hybridMultilevel"/>
    <w:tmpl w:val="ADCC10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C77AF"/>
    <w:multiLevelType w:val="hybridMultilevel"/>
    <w:tmpl w:val="AB2892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9894FB4"/>
    <w:multiLevelType w:val="hybridMultilevel"/>
    <w:tmpl w:val="D1C068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83901"/>
    <w:multiLevelType w:val="hybridMultilevel"/>
    <w:tmpl w:val="3B4A1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B5B78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D453BD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76108"/>
    <w:multiLevelType w:val="hybridMultilevel"/>
    <w:tmpl w:val="D62859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0031B7"/>
    <w:multiLevelType w:val="hybridMultilevel"/>
    <w:tmpl w:val="D3AE4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D356AB7"/>
    <w:multiLevelType w:val="hybridMultilevel"/>
    <w:tmpl w:val="6CF8E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4651"/>
    <w:multiLevelType w:val="hybridMultilevel"/>
    <w:tmpl w:val="C530647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E1B1D2E"/>
    <w:multiLevelType w:val="hybridMultilevel"/>
    <w:tmpl w:val="3F6EBCD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E43522"/>
    <w:multiLevelType w:val="hybridMultilevel"/>
    <w:tmpl w:val="302C64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2"/>
  </w:num>
  <w:num w:numId="4">
    <w:abstractNumId w:val="9"/>
  </w:num>
  <w:num w:numId="5">
    <w:abstractNumId w:val="14"/>
  </w:num>
  <w:num w:numId="6">
    <w:abstractNumId w:val="29"/>
  </w:num>
  <w:num w:numId="7">
    <w:abstractNumId w:val="3"/>
  </w:num>
  <w:num w:numId="8">
    <w:abstractNumId w:val="20"/>
  </w:num>
  <w:num w:numId="9">
    <w:abstractNumId w:val="7"/>
  </w:num>
  <w:num w:numId="10">
    <w:abstractNumId w:val="2"/>
  </w:num>
  <w:num w:numId="11">
    <w:abstractNumId w:val="13"/>
  </w:num>
  <w:num w:numId="12">
    <w:abstractNumId w:val="11"/>
  </w:num>
  <w:num w:numId="13">
    <w:abstractNumId w:val="1"/>
  </w:num>
  <w:num w:numId="14">
    <w:abstractNumId w:val="18"/>
  </w:num>
  <w:num w:numId="15">
    <w:abstractNumId w:val="5"/>
  </w:num>
  <w:num w:numId="16">
    <w:abstractNumId w:val="27"/>
  </w:num>
  <w:num w:numId="17">
    <w:abstractNumId w:val="21"/>
  </w:num>
  <w:num w:numId="18">
    <w:abstractNumId w:val="16"/>
  </w:num>
  <w:num w:numId="19">
    <w:abstractNumId w:val="19"/>
  </w:num>
  <w:num w:numId="20">
    <w:abstractNumId w:val="0"/>
  </w:num>
  <w:num w:numId="21">
    <w:abstractNumId w:val="26"/>
  </w:num>
  <w:num w:numId="22">
    <w:abstractNumId w:val="8"/>
  </w:num>
  <w:num w:numId="23">
    <w:abstractNumId w:val="24"/>
  </w:num>
  <w:num w:numId="24">
    <w:abstractNumId w:val="4"/>
  </w:num>
  <w:num w:numId="25">
    <w:abstractNumId w:val="6"/>
  </w:num>
  <w:num w:numId="26">
    <w:abstractNumId w:val="23"/>
  </w:num>
  <w:num w:numId="27">
    <w:abstractNumId w:val="25"/>
  </w:num>
  <w:num w:numId="28">
    <w:abstractNumId w:val="17"/>
  </w:num>
  <w:num w:numId="29">
    <w:abstractNumId w:val="12"/>
  </w:num>
  <w:num w:numId="30">
    <w:abstractNumId w:val="2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09"/>
    <w:rsid w:val="00013F93"/>
    <w:rsid w:val="00023127"/>
    <w:rsid w:val="00040CF0"/>
    <w:rsid w:val="001152C1"/>
    <w:rsid w:val="00142F0B"/>
    <w:rsid w:val="00146B60"/>
    <w:rsid w:val="00182A1C"/>
    <w:rsid w:val="001A505A"/>
    <w:rsid w:val="001B1FA7"/>
    <w:rsid w:val="001C7F68"/>
    <w:rsid w:val="001D48FE"/>
    <w:rsid w:val="001E3F72"/>
    <w:rsid w:val="00202A31"/>
    <w:rsid w:val="00206536"/>
    <w:rsid w:val="00251BC0"/>
    <w:rsid w:val="002623A7"/>
    <w:rsid w:val="002F0609"/>
    <w:rsid w:val="00344DE3"/>
    <w:rsid w:val="0034695C"/>
    <w:rsid w:val="0035127D"/>
    <w:rsid w:val="00374983"/>
    <w:rsid w:val="003E609B"/>
    <w:rsid w:val="003F7024"/>
    <w:rsid w:val="00407CBC"/>
    <w:rsid w:val="0043494B"/>
    <w:rsid w:val="00440FCF"/>
    <w:rsid w:val="004E5881"/>
    <w:rsid w:val="00530DB2"/>
    <w:rsid w:val="00591571"/>
    <w:rsid w:val="00596167"/>
    <w:rsid w:val="0064344A"/>
    <w:rsid w:val="00647864"/>
    <w:rsid w:val="00652BD3"/>
    <w:rsid w:val="00663A10"/>
    <w:rsid w:val="006757D9"/>
    <w:rsid w:val="006B4024"/>
    <w:rsid w:val="006C76F0"/>
    <w:rsid w:val="006D60FA"/>
    <w:rsid w:val="0072125F"/>
    <w:rsid w:val="007234F2"/>
    <w:rsid w:val="00732883"/>
    <w:rsid w:val="00742C9E"/>
    <w:rsid w:val="00744F35"/>
    <w:rsid w:val="00747520"/>
    <w:rsid w:val="007750ED"/>
    <w:rsid w:val="007E774C"/>
    <w:rsid w:val="00841484"/>
    <w:rsid w:val="00897A0D"/>
    <w:rsid w:val="008F19F8"/>
    <w:rsid w:val="009146FF"/>
    <w:rsid w:val="009A08BA"/>
    <w:rsid w:val="009B0AE1"/>
    <w:rsid w:val="009C7B3A"/>
    <w:rsid w:val="00A51D63"/>
    <w:rsid w:val="00AE7C42"/>
    <w:rsid w:val="00C679C3"/>
    <w:rsid w:val="00D028B3"/>
    <w:rsid w:val="00DD1C3B"/>
    <w:rsid w:val="00DD3B00"/>
    <w:rsid w:val="00DE7C76"/>
    <w:rsid w:val="00E23B65"/>
    <w:rsid w:val="00E360FE"/>
    <w:rsid w:val="00E40CFF"/>
    <w:rsid w:val="00E643CF"/>
    <w:rsid w:val="00EC330F"/>
    <w:rsid w:val="00ED3A31"/>
    <w:rsid w:val="00F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02725"/>
  <w15:chartTrackingRefBased/>
  <w15:docId w15:val="{3D24DA5E-184D-4518-8C9F-D0DF0BE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3F72"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51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36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  <w:style w:type="table" w:styleId="ac">
    <w:name w:val="Table Grid"/>
    <w:basedOn w:val="a2"/>
    <w:uiPriority w:val="39"/>
    <w:rsid w:val="006B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99"/>
    <w:unhideWhenUsed/>
    <w:rsid w:val="0072125F"/>
    <w:pPr>
      <w:spacing w:after="120" w:line="240" w:lineRule="auto"/>
    </w:pPr>
    <w:rPr>
      <w:rFonts w:eastAsia="Times New Roman"/>
      <w:lang w:eastAsia="ru-RU"/>
    </w:rPr>
  </w:style>
  <w:style w:type="character" w:customStyle="1" w:styleId="ae">
    <w:name w:val="Основной текст Знак"/>
    <w:basedOn w:val="a1"/>
    <w:link w:val="ad"/>
    <w:uiPriority w:val="99"/>
    <w:rsid w:val="0072125F"/>
    <w:rPr>
      <w:rFonts w:eastAsia="Times New Roman"/>
      <w:lang w:eastAsia="ru-RU"/>
    </w:rPr>
  </w:style>
  <w:style w:type="paragraph" w:styleId="af">
    <w:name w:val="header"/>
    <w:basedOn w:val="a0"/>
    <w:link w:val="af0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8F19F8"/>
  </w:style>
  <w:style w:type="paragraph" w:styleId="af1">
    <w:name w:val="footer"/>
    <w:basedOn w:val="a0"/>
    <w:link w:val="af2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8F19F8"/>
  </w:style>
  <w:style w:type="character" w:customStyle="1" w:styleId="40">
    <w:name w:val="Заголовок 4 Знак"/>
    <w:basedOn w:val="a1"/>
    <w:link w:val="4"/>
    <w:uiPriority w:val="9"/>
    <w:semiHidden/>
    <w:rsid w:val="00E360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35127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3">
    <w:name w:val="TOC Heading"/>
    <w:basedOn w:val="1"/>
    <w:next w:val="a0"/>
    <w:uiPriority w:val="39"/>
    <w:unhideWhenUsed/>
    <w:qFormat/>
    <w:rsid w:val="001C7F68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4214B-C2D2-4CEA-86C1-7CACF6152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1084boom2@stores.ru</cp:lastModifiedBy>
  <cp:revision>2</cp:revision>
  <cp:lastPrinted>2024-09-27T13:39:00Z</cp:lastPrinted>
  <dcterms:created xsi:type="dcterms:W3CDTF">2025-01-09T11:40:00Z</dcterms:created>
  <dcterms:modified xsi:type="dcterms:W3CDTF">2025-01-09T11:40:00Z</dcterms:modified>
</cp:coreProperties>
</file>