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6C5B927C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46533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4E4007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5FCE15" w14:textId="0FF9F175" w:rsidR="004D2646" w:rsidRPr="004E4007" w:rsidRDefault="004E4007" w:rsidP="004E4007">
            <w:pPr>
              <w:pStyle w:val="1"/>
              <w:shd w:val="clear" w:color="auto" w:fill="F3F2EF"/>
              <w:spacing w:before="0" w:after="300" w:line="300" w:lineRule="atLeast"/>
              <w:ind w:right="3300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lang w:val="ru-RU"/>
              </w:rPr>
            </w:pPr>
            <w:r w:rsidRPr="004E4007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ru-RU"/>
              </w:rPr>
              <w:t>Администрирование информационных систем</w:t>
            </w: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ru-RU"/>
              </w:rPr>
              <w:t>.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3E179144" w:rsidR="004D2646" w:rsidRPr="004E4007" w:rsidRDefault="004E400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4E400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Богачёв Дмитрий Викторович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4E4007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400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318BAF9B" w:rsidR="004D2646" w:rsidRPr="004E4007" w:rsidRDefault="004E400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E400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ВБИо-303рсоб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4E4007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2AD0F0B4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34FE2D9F" w:rsidR="004D2646" w:rsidRPr="004E4007" w:rsidRDefault="004E4007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E400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3F2EF"/>
              </w:rPr>
              <w:t>Сибирев</w:t>
            </w:r>
            <w:proofErr w:type="spellEnd"/>
            <w:r w:rsidRPr="004E400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4E4007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40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302C33EE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99F4C97" w14:textId="447D2960" w:rsidR="004D2646" w:rsidRPr="00D652B9" w:rsidRDefault="004D2646" w:rsidP="004E400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607E09F4" w14:textId="77777777" w:rsidR="004E4007" w:rsidRPr="004E4007" w:rsidRDefault="004E4007" w:rsidP="004E400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lastRenderedPageBreak/>
        <w:t>ОТЧЁТ</w:t>
      </w:r>
    </w:p>
    <w:p w14:paraId="5E50C2A9" w14:textId="77777777" w:rsidR="004E4007" w:rsidRPr="004E4007" w:rsidRDefault="004E4007" w:rsidP="004E400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По лабораторной/практической работе</w:t>
      </w:r>
    </w:p>
    <w:p w14:paraId="382747CB" w14:textId="77777777" w:rsidR="004E4007" w:rsidRDefault="004E4007" w:rsidP="004E400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или индивидуальному заданию </w:t>
      </w:r>
    </w:p>
    <w:p w14:paraId="10A9A2C8" w14:textId="19DABAA5" w:rsidR="004E4007" w:rsidRPr="004E4007" w:rsidRDefault="004E4007" w:rsidP="004E400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Лабораторный практикум №</w:t>
      </w:r>
      <w:r w:rsidR="0046533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>4</w:t>
      </w:r>
      <w:r w:rsidRPr="004E400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</w:t>
      </w:r>
    </w:p>
    <w:p w14:paraId="0EEB0776" w14:textId="29B74FD0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Студент: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Богачёв Д.В.</w:t>
      </w:r>
    </w:p>
    <w:p w14:paraId="6C856D94" w14:textId="6796AAED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Дисциплина/Профессиональный модуль: А</w:t>
      </w:r>
      <w:r w:rsidRPr="004E4007">
        <w:rPr>
          <w:rFonts w:ascii="Times New Roman" w:hAnsi="Times New Roman" w:cs="Times New Roman"/>
          <w:sz w:val="28"/>
          <w:szCs w:val="28"/>
          <w:lang w:val="ru-RU"/>
        </w:rPr>
        <w:t>дминистрирование информационных систем.</w:t>
      </w:r>
    </w:p>
    <w:p w14:paraId="55C9A5EC" w14:textId="515DCE14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Выполнил сту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дент</w:t>
      </w:r>
    </w:p>
    <w:p w14:paraId="12F64C7C" w14:textId="0DE0E8F2" w:rsidR="004E4007" w:rsidRPr="004E4007" w:rsidRDefault="004E4007" w:rsidP="004E4007">
      <w:pPr>
        <w:spacing w:line="240" w:lineRule="auto"/>
        <w:ind w:right="-12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Группы:</w:t>
      </w:r>
      <w:r w:rsidRPr="004E40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ВБИо-303рсоб</w:t>
      </w:r>
    </w:p>
    <w:p w14:paraId="33EF42F3" w14:textId="70321AC0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</w:p>
    <w:p w14:paraId="7CE8338C" w14:textId="77777777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Преподаватель</w:t>
      </w:r>
    </w:p>
    <w:p w14:paraId="730E88CD" w14:textId="77777777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proofErr w:type="spellStart"/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Сибирев</w:t>
      </w:r>
      <w:proofErr w:type="spellEnd"/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И.В.</w:t>
      </w:r>
    </w:p>
    <w:p w14:paraId="0FA325EC" w14:textId="77777777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Оценка за </w:t>
      </w:r>
      <w:proofErr w:type="gramStart"/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работу :</w:t>
      </w:r>
      <w:proofErr w:type="gramEnd"/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_______</w:t>
      </w:r>
    </w:p>
    <w:p w14:paraId="54AB6564" w14:textId="7DD286C2" w:rsidR="004E4007" w:rsidRDefault="004E4007" w:rsidP="004E40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88BB83" w14:textId="229C65B9" w:rsidR="007E5FAD" w:rsidRPr="004E4007" w:rsidRDefault="00FB2A7C" w:rsidP="004E40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t xml:space="preserve"> </w:t>
      </w:r>
      <w:r w:rsidR="0046533B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0F2E601B" wp14:editId="5C600990">
            <wp:extent cx="5940425" cy="4796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33B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140E68F0" wp14:editId="6B5BCCB3">
            <wp:extent cx="5133975" cy="4848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33B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3DDE40E1" wp14:editId="3BC8E4BE">
            <wp:extent cx="3638095" cy="322857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33B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1A88460B" wp14:editId="24FC0E4A">
            <wp:extent cx="5838095" cy="500952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33B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6275A93B" wp14:editId="74BCE85F">
            <wp:extent cx="5380952" cy="390476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 w:rsidR="0046533B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64F71FB4" wp14:editId="2E5CE82F">
            <wp:extent cx="5522722" cy="1973415"/>
            <wp:effectExtent l="0" t="0" r="190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68" cy="20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7E5FAD" w:rsidRPr="004E4007" w:rsidSect="00620CE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B5F9F" w14:textId="77777777" w:rsidR="00F277A0" w:rsidRDefault="00F277A0" w:rsidP="00620CE1">
      <w:pPr>
        <w:spacing w:line="240" w:lineRule="auto"/>
      </w:pPr>
      <w:r>
        <w:separator/>
      </w:r>
    </w:p>
  </w:endnote>
  <w:endnote w:type="continuationSeparator" w:id="0">
    <w:p w14:paraId="690ACEE4" w14:textId="77777777" w:rsidR="00F277A0" w:rsidRDefault="00F277A0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0E3FEEF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33B" w:rsidRPr="0046533B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0F242" w14:textId="77777777" w:rsidR="00F277A0" w:rsidRDefault="00F277A0" w:rsidP="00620CE1">
      <w:pPr>
        <w:spacing w:line="240" w:lineRule="auto"/>
      </w:pPr>
      <w:r>
        <w:separator/>
      </w:r>
    </w:p>
  </w:footnote>
  <w:footnote w:type="continuationSeparator" w:id="0">
    <w:p w14:paraId="135712E2" w14:textId="77777777" w:rsidR="00F277A0" w:rsidRDefault="00F277A0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96C06"/>
    <w:rsid w:val="000F6FD2"/>
    <w:rsid w:val="003223AE"/>
    <w:rsid w:val="0038561D"/>
    <w:rsid w:val="00426AB0"/>
    <w:rsid w:val="0046533B"/>
    <w:rsid w:val="004D2646"/>
    <w:rsid w:val="004E4007"/>
    <w:rsid w:val="005D066B"/>
    <w:rsid w:val="00620CE1"/>
    <w:rsid w:val="00631477"/>
    <w:rsid w:val="006F07AE"/>
    <w:rsid w:val="007E5FAD"/>
    <w:rsid w:val="009650E0"/>
    <w:rsid w:val="00A73950"/>
    <w:rsid w:val="00BF26AA"/>
    <w:rsid w:val="00D10865"/>
    <w:rsid w:val="00D652B9"/>
    <w:rsid w:val="00E0483B"/>
    <w:rsid w:val="00E32CE5"/>
    <w:rsid w:val="00EA20FB"/>
    <w:rsid w:val="00F277A0"/>
    <w:rsid w:val="00F543CB"/>
    <w:rsid w:val="00FB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007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Дмитрий Богачев</cp:lastModifiedBy>
  <cp:revision>7</cp:revision>
  <dcterms:created xsi:type="dcterms:W3CDTF">2024-10-23T18:14:00Z</dcterms:created>
  <dcterms:modified xsi:type="dcterms:W3CDTF">2024-12-18T12:11:00Z</dcterms:modified>
</cp:coreProperties>
</file>