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B6F" w:rsidRPr="00D652B9" w:rsidRDefault="005D1B6F" w:rsidP="005D1B6F">
      <w:pPr>
        <w:ind w:right="-12"/>
        <w:jc w:val="center"/>
        <w:rPr>
          <w:rFonts w:ascii="Times New Roman" w:eastAsia="Times New Roman" w:hAnsi="Times New Roman" w:cs="Times New Roman"/>
          <w:b/>
          <w:bCs/>
          <w:sz w:val="28"/>
          <w:szCs w:val="28"/>
        </w:rPr>
      </w:pPr>
      <w:r w:rsidRPr="00D652B9">
        <w:rPr>
          <w:rFonts w:ascii="Times New Roman" w:eastAsia="Times New Roman" w:hAnsi="Times New Roman" w:cs="Times New Roman"/>
          <w:b/>
          <w:bCs/>
          <w:sz w:val="28"/>
          <w:szCs w:val="28"/>
        </w:rPr>
        <w:t>НЕГОСУДАРСТВЕННОЕ ОБРАЗОВАТЕЛЬНОЕ ЧАСТНОЕ УЧРЕЖДЕНИЕ ВЫСШЕГО ОБРАЗОВАНИЯ</w:t>
      </w:r>
    </w:p>
    <w:p w:rsidR="005D1B6F" w:rsidRPr="006F07AE" w:rsidRDefault="005D1B6F" w:rsidP="005D1B6F">
      <w:pPr>
        <w:ind w:right="-12"/>
        <w:jc w:val="center"/>
        <w:rPr>
          <w:rFonts w:ascii="Times New Roman" w:eastAsia="Times New Roman" w:hAnsi="Times New Roman" w:cs="Times New Roman"/>
          <w:b/>
          <w:bCs/>
          <w:sz w:val="28"/>
          <w:szCs w:val="28"/>
        </w:rPr>
      </w:pPr>
      <w:r w:rsidRPr="006F07AE">
        <w:rPr>
          <w:rFonts w:ascii="Times New Roman" w:eastAsia="Times New Roman" w:hAnsi="Times New Roman" w:cs="Times New Roman"/>
          <w:b/>
          <w:bCs/>
          <w:sz w:val="28"/>
          <w:szCs w:val="28"/>
        </w:rPr>
        <w:t>«МОСКОВСКИЙ ФИНАНСОВО-ПРОМЫШЛЕННЫЙ УНИВЕРСИТЕТ «СИНЕРГИЯ»</w:t>
      </w:r>
    </w:p>
    <w:tbl>
      <w:tblPr>
        <w:tblpPr w:leftFromText="180" w:rightFromText="180" w:vertAnchor="page" w:horzAnchor="margin" w:tblpY="3391"/>
        <w:tblW w:w="9345" w:type="dxa"/>
        <w:tblLayout w:type="fixed"/>
        <w:tblLook w:val="0400" w:firstRow="0" w:lastRow="0" w:firstColumn="0" w:lastColumn="0" w:noHBand="0" w:noVBand="1"/>
      </w:tblPr>
      <w:tblGrid>
        <w:gridCol w:w="3115"/>
        <w:gridCol w:w="282"/>
        <w:gridCol w:w="5948"/>
      </w:tblGrid>
      <w:tr w:rsidR="005D1B6F" w:rsidRPr="00D652B9" w:rsidTr="00120543">
        <w:tc>
          <w:tcPr>
            <w:tcW w:w="3115"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r w:rsidRPr="00D652B9">
              <w:rPr>
                <w:rFonts w:ascii="Times New Roman" w:eastAsia="Times New Roman" w:hAnsi="Times New Roman" w:cs="Times New Roman"/>
                <w:b/>
                <w:sz w:val="28"/>
                <w:szCs w:val="28"/>
              </w:rPr>
              <w:t>Факультет/Институт</w:t>
            </w:r>
          </w:p>
        </w:tc>
        <w:tc>
          <w:tcPr>
            <w:tcW w:w="282"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r w:rsidRPr="00D652B9">
              <w:rPr>
                <w:rFonts w:ascii="Times New Roman" w:eastAsia="Times New Roman" w:hAnsi="Times New Roman" w:cs="Times New Roman"/>
                <w:sz w:val="28"/>
                <w:szCs w:val="28"/>
              </w:rPr>
              <w:t>Информационных технологий</w:t>
            </w:r>
          </w:p>
        </w:tc>
      </w:tr>
      <w:tr w:rsidR="005D1B6F" w:rsidRPr="00D652B9" w:rsidTr="00120543">
        <w:tc>
          <w:tcPr>
            <w:tcW w:w="3115"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b/>
                <w:sz w:val="28"/>
                <w:szCs w:val="28"/>
              </w:rPr>
            </w:pPr>
          </w:p>
        </w:tc>
        <w:tc>
          <w:tcPr>
            <w:tcW w:w="282"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5948" w:type="dxa"/>
            <w:tcBorders>
              <w:top w:val="single" w:sz="4" w:space="0" w:color="000000"/>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r w:rsidRPr="00D652B9">
              <w:rPr>
                <w:rFonts w:ascii="Times New Roman" w:eastAsia="Times New Roman" w:hAnsi="Times New Roman" w:cs="Times New Roman"/>
                <w:sz w:val="18"/>
                <w:szCs w:val="18"/>
              </w:rPr>
              <w:t>(наименование факультета/ Института)</w:t>
            </w:r>
          </w:p>
        </w:tc>
      </w:tr>
      <w:tr w:rsidR="005D1B6F" w:rsidRPr="00D652B9" w:rsidTr="00120543">
        <w:tc>
          <w:tcPr>
            <w:tcW w:w="3115"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b/>
                <w:sz w:val="28"/>
                <w:szCs w:val="28"/>
              </w:rPr>
            </w:pPr>
            <w:r w:rsidRPr="00D652B9">
              <w:rPr>
                <w:rFonts w:ascii="Times New Roman" w:eastAsia="Times New Roman" w:hAnsi="Times New Roman" w:cs="Times New Roman"/>
                <w:b/>
              </w:rPr>
              <w:t xml:space="preserve">Направление/специальность </w:t>
            </w:r>
          </w:p>
        </w:tc>
        <w:tc>
          <w:tcPr>
            <w:tcW w:w="282"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rsidR="005D1B6F" w:rsidRPr="00902EB8" w:rsidRDefault="005D1B6F" w:rsidP="00120543">
            <w:pPr>
              <w:jc w:val="center"/>
              <w:rPr>
                <w:rFonts w:ascii="Times New Roman" w:hAnsi="Times New Roman" w:cs="Times New Roman"/>
                <w:sz w:val="28"/>
                <w:szCs w:val="28"/>
              </w:rPr>
            </w:pPr>
            <w:r w:rsidRPr="00902EB8">
              <w:rPr>
                <w:rFonts w:ascii="Times New Roman" w:hAnsi="Times New Roman" w:cs="Times New Roman"/>
                <w:sz w:val="28"/>
                <w:szCs w:val="28"/>
              </w:rPr>
              <w:t>Разработка, сопровождение и обеспечение безопасности информационных систем</w:t>
            </w:r>
          </w:p>
        </w:tc>
      </w:tr>
      <w:tr w:rsidR="005D1B6F" w:rsidRPr="00D652B9" w:rsidTr="00120543">
        <w:tc>
          <w:tcPr>
            <w:tcW w:w="3115"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b/>
                <w:sz w:val="28"/>
                <w:szCs w:val="28"/>
              </w:rPr>
            </w:pPr>
            <w:r w:rsidRPr="00D652B9">
              <w:rPr>
                <w:rFonts w:ascii="Times New Roman" w:eastAsia="Times New Roman" w:hAnsi="Times New Roman" w:cs="Times New Roman"/>
                <w:b/>
              </w:rPr>
              <w:t>подготовки:</w:t>
            </w:r>
          </w:p>
        </w:tc>
        <w:tc>
          <w:tcPr>
            <w:tcW w:w="282"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18"/>
                <w:szCs w:val="18"/>
              </w:rPr>
            </w:pPr>
            <w:r w:rsidRPr="00D652B9">
              <w:rPr>
                <w:rFonts w:ascii="Times New Roman" w:eastAsia="Times New Roman" w:hAnsi="Times New Roman" w:cs="Times New Roman"/>
                <w:sz w:val="18"/>
                <w:szCs w:val="18"/>
              </w:rPr>
              <w:t>(код и наименование направления /специальности подготовки)</w:t>
            </w:r>
          </w:p>
        </w:tc>
      </w:tr>
      <w:tr w:rsidR="005D1B6F" w:rsidRPr="00D652B9" w:rsidTr="00120543">
        <w:tc>
          <w:tcPr>
            <w:tcW w:w="3115"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b/>
                <w:sz w:val="28"/>
                <w:szCs w:val="28"/>
              </w:rPr>
            </w:pPr>
            <w:r w:rsidRPr="00D652B9">
              <w:rPr>
                <w:rFonts w:ascii="Times New Roman" w:eastAsia="Times New Roman" w:hAnsi="Times New Roman" w:cs="Times New Roman"/>
                <w:b/>
              </w:rPr>
              <w:t>Форма обучения</w:t>
            </w:r>
            <w:r w:rsidRPr="00D652B9">
              <w:rPr>
                <w:rFonts w:ascii="Times New Roman" w:eastAsia="Times New Roman" w:hAnsi="Times New Roman" w:cs="Times New Roman"/>
                <w:b/>
                <w:sz w:val="28"/>
                <w:szCs w:val="28"/>
              </w:rPr>
              <w:t>:</w:t>
            </w:r>
          </w:p>
        </w:tc>
        <w:tc>
          <w:tcPr>
            <w:tcW w:w="282"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4"/>
                <w:szCs w:val="24"/>
              </w:rPr>
            </w:pPr>
            <w:r w:rsidRPr="00D652B9">
              <w:rPr>
                <w:rFonts w:ascii="Times New Roman" w:eastAsia="Times New Roman" w:hAnsi="Times New Roman" w:cs="Times New Roman"/>
                <w:sz w:val="24"/>
                <w:szCs w:val="24"/>
              </w:rPr>
              <w:t>очная</w:t>
            </w:r>
          </w:p>
        </w:tc>
      </w:tr>
      <w:tr w:rsidR="005D1B6F" w:rsidRPr="00D652B9" w:rsidTr="00120543">
        <w:tc>
          <w:tcPr>
            <w:tcW w:w="3115"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b/>
                <w:sz w:val="28"/>
                <w:szCs w:val="28"/>
              </w:rPr>
            </w:pPr>
          </w:p>
        </w:tc>
        <w:tc>
          <w:tcPr>
            <w:tcW w:w="282"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18"/>
                <w:szCs w:val="18"/>
              </w:rPr>
            </w:pPr>
            <w:r w:rsidRPr="00D652B9">
              <w:rPr>
                <w:rFonts w:ascii="Times New Roman" w:eastAsia="Times New Roman" w:hAnsi="Times New Roman" w:cs="Times New Roman"/>
                <w:sz w:val="18"/>
                <w:szCs w:val="18"/>
              </w:rPr>
              <w:t>(очная, очно-заочная, заочная)</w:t>
            </w:r>
          </w:p>
        </w:tc>
      </w:tr>
      <w:tr w:rsidR="005D1B6F" w:rsidRPr="00D652B9" w:rsidTr="00120543">
        <w:trPr>
          <w:trHeight w:val="68"/>
        </w:trPr>
        <w:tc>
          <w:tcPr>
            <w:tcW w:w="3115"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b/>
                <w:sz w:val="28"/>
                <w:szCs w:val="28"/>
              </w:rPr>
            </w:pPr>
          </w:p>
        </w:tc>
        <w:tc>
          <w:tcPr>
            <w:tcW w:w="282"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rsidR="005D1B6F" w:rsidRDefault="005D1B6F" w:rsidP="00120543">
            <w:pPr>
              <w:spacing w:line="240" w:lineRule="auto"/>
              <w:ind w:right="-12"/>
              <w:rPr>
                <w:rFonts w:ascii="Times New Roman" w:eastAsia="Times New Roman" w:hAnsi="Times New Roman" w:cs="Times New Roman"/>
                <w:sz w:val="18"/>
                <w:szCs w:val="18"/>
              </w:rPr>
            </w:pPr>
          </w:p>
          <w:p w:rsidR="005D1B6F" w:rsidRDefault="005D1B6F" w:rsidP="00120543">
            <w:pPr>
              <w:spacing w:line="240" w:lineRule="auto"/>
              <w:ind w:right="-12"/>
              <w:jc w:val="center"/>
              <w:rPr>
                <w:rFonts w:ascii="Times New Roman" w:eastAsia="Times New Roman" w:hAnsi="Times New Roman" w:cs="Times New Roman"/>
                <w:sz w:val="18"/>
                <w:szCs w:val="18"/>
              </w:rPr>
            </w:pPr>
          </w:p>
          <w:p w:rsidR="005D1B6F" w:rsidRPr="00D652B9" w:rsidRDefault="005D1B6F" w:rsidP="00120543">
            <w:pPr>
              <w:spacing w:line="240" w:lineRule="auto"/>
              <w:ind w:right="-12"/>
              <w:jc w:val="center"/>
              <w:rPr>
                <w:rFonts w:ascii="Times New Roman" w:eastAsia="Times New Roman" w:hAnsi="Times New Roman" w:cs="Times New Roman"/>
                <w:sz w:val="18"/>
                <w:szCs w:val="18"/>
              </w:rPr>
            </w:pPr>
          </w:p>
        </w:tc>
      </w:tr>
    </w:tbl>
    <w:p w:rsidR="005D1B6F" w:rsidRPr="002A6398" w:rsidRDefault="005D1B6F" w:rsidP="005D1B6F">
      <w:pPr>
        <w:ind w:right="-12"/>
        <w:jc w:val="center"/>
        <w:rPr>
          <w:rFonts w:ascii="Times New Roman" w:eastAsia="Times New Roman" w:hAnsi="Times New Roman" w:cs="Times New Roman"/>
          <w:sz w:val="28"/>
          <w:szCs w:val="28"/>
          <w:lang w:val="en-US"/>
        </w:rPr>
      </w:pPr>
      <w:r w:rsidRPr="00D652B9">
        <w:rPr>
          <w:rFonts w:ascii="Times New Roman" w:eastAsia="Times New Roman" w:hAnsi="Times New Roman" w:cs="Times New Roman"/>
          <w:sz w:val="28"/>
          <w:szCs w:val="28"/>
        </w:rPr>
        <w:br/>
      </w:r>
      <w:r w:rsidRPr="00D652B9">
        <w:rPr>
          <w:rFonts w:ascii="Times New Roman" w:eastAsia="Times New Roman" w:hAnsi="Times New Roman" w:cs="Times New Roman"/>
          <w:sz w:val="18"/>
          <w:szCs w:val="18"/>
        </w:rPr>
        <w:br/>
      </w:r>
      <w:r w:rsidRPr="00D652B9">
        <w:rPr>
          <w:rFonts w:ascii="Times New Roman" w:eastAsia="Times New Roman" w:hAnsi="Times New Roman" w:cs="Times New Roman"/>
          <w:b/>
          <w:sz w:val="28"/>
          <w:szCs w:val="28"/>
        </w:rPr>
        <w:t xml:space="preserve">Лабораторный практикум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1</w:t>
      </w:r>
    </w:p>
    <w:tbl>
      <w:tblPr>
        <w:tblW w:w="9480" w:type="dxa"/>
        <w:tblLayout w:type="fixed"/>
        <w:tblLook w:val="0400" w:firstRow="0" w:lastRow="0" w:firstColumn="0" w:lastColumn="0" w:noHBand="0" w:noVBand="1"/>
      </w:tblPr>
      <w:tblGrid>
        <w:gridCol w:w="2265"/>
        <w:gridCol w:w="285"/>
        <w:gridCol w:w="570"/>
        <w:gridCol w:w="285"/>
        <w:gridCol w:w="6075"/>
      </w:tblGrid>
      <w:tr w:rsidR="005D1B6F" w:rsidRPr="00D652B9" w:rsidTr="00120543">
        <w:tc>
          <w:tcPr>
            <w:tcW w:w="2265" w:type="dxa"/>
            <w:tcBorders>
              <w:top w:val="single" w:sz="4" w:space="0" w:color="000000"/>
              <w:left w:val="nil"/>
              <w:bottom w:val="nil"/>
              <w:right w:val="nil"/>
            </w:tcBorders>
            <w:shd w:val="clear" w:color="auto" w:fill="auto"/>
          </w:tcPr>
          <w:p w:rsidR="005D1B6F" w:rsidRPr="00D652B9" w:rsidRDefault="005D1B6F" w:rsidP="00120543">
            <w:pPr>
              <w:spacing w:line="240" w:lineRule="auto"/>
              <w:ind w:right="-12"/>
              <w:rPr>
                <w:rFonts w:ascii="Times New Roman" w:eastAsia="Times New Roman" w:hAnsi="Times New Roman" w:cs="Times New Roman"/>
                <w:b/>
                <w:sz w:val="28"/>
                <w:szCs w:val="28"/>
              </w:rPr>
            </w:pPr>
          </w:p>
          <w:p w:rsidR="005D1B6F" w:rsidRPr="00D652B9" w:rsidRDefault="005D1B6F" w:rsidP="00120543">
            <w:pPr>
              <w:spacing w:line="240" w:lineRule="auto"/>
              <w:ind w:right="-12"/>
              <w:rPr>
                <w:rFonts w:ascii="Times New Roman" w:eastAsia="Times New Roman" w:hAnsi="Times New Roman" w:cs="Times New Roman"/>
                <w:b/>
                <w:sz w:val="28"/>
                <w:szCs w:val="28"/>
              </w:rPr>
            </w:pPr>
            <w:r w:rsidRPr="00D652B9">
              <w:rPr>
                <w:rFonts w:ascii="Times New Roman" w:eastAsia="Times New Roman" w:hAnsi="Times New Roman" w:cs="Times New Roman"/>
                <w:b/>
                <w:sz w:val="28"/>
                <w:szCs w:val="28"/>
              </w:rPr>
              <w:t>по дисциплине</w:t>
            </w:r>
          </w:p>
        </w:tc>
        <w:tc>
          <w:tcPr>
            <w:tcW w:w="285" w:type="dxa"/>
            <w:tcBorders>
              <w:top w:val="single" w:sz="4" w:space="0" w:color="000000"/>
              <w:left w:val="nil"/>
              <w:bottom w:val="nil"/>
              <w:right w:val="nil"/>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6930" w:type="dxa"/>
            <w:gridSpan w:val="3"/>
            <w:tcBorders>
              <w:top w:val="single" w:sz="4" w:space="0" w:color="000000"/>
              <w:left w:val="nil"/>
              <w:bottom w:val="single" w:sz="4" w:space="0" w:color="000000"/>
              <w:right w:val="nil"/>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4"/>
                <w:szCs w:val="24"/>
              </w:rPr>
            </w:pPr>
          </w:p>
          <w:p w:rsidR="005D1B6F" w:rsidRPr="00D652B9" w:rsidRDefault="005D1B6F" w:rsidP="00120543">
            <w:pPr>
              <w:spacing w:line="240" w:lineRule="auto"/>
              <w:ind w:right="-12"/>
              <w:jc w:val="center"/>
              <w:rPr>
                <w:rFonts w:ascii="Times New Roman" w:eastAsia="Times New Roman" w:hAnsi="Times New Roman" w:cs="Times New Roman"/>
                <w:sz w:val="28"/>
                <w:szCs w:val="28"/>
                <w:lang w:val="en-US"/>
              </w:rPr>
            </w:pPr>
            <w:r w:rsidRPr="006450CE">
              <w:rPr>
                <w:rFonts w:ascii="Times New Roman" w:eastAsia="Times New Roman" w:hAnsi="Times New Roman" w:cs="Times New Roman"/>
                <w:sz w:val="28"/>
                <w:szCs w:val="28"/>
              </w:rPr>
              <w:t>Администрирование информационных систем</w:t>
            </w:r>
          </w:p>
        </w:tc>
      </w:tr>
      <w:tr w:rsidR="005D1B6F" w:rsidRPr="00D652B9" w:rsidTr="00120543">
        <w:tc>
          <w:tcPr>
            <w:tcW w:w="3120" w:type="dxa"/>
            <w:gridSpan w:val="3"/>
            <w:tcBorders>
              <w:top w:val="nil"/>
              <w:left w:val="nil"/>
              <w:bottom w:val="nil"/>
              <w:right w:val="nil"/>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b/>
                <w:sz w:val="28"/>
                <w:szCs w:val="28"/>
              </w:rPr>
            </w:pPr>
          </w:p>
        </w:tc>
        <w:tc>
          <w:tcPr>
            <w:tcW w:w="285" w:type="dxa"/>
            <w:tcBorders>
              <w:top w:val="nil"/>
              <w:left w:val="nil"/>
              <w:bottom w:val="nil"/>
              <w:right w:val="nil"/>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6075" w:type="dxa"/>
            <w:tcBorders>
              <w:top w:val="single" w:sz="4" w:space="0" w:color="000000"/>
              <w:left w:val="nil"/>
              <w:bottom w:val="nil"/>
              <w:right w:val="nil"/>
            </w:tcBorders>
            <w:shd w:val="clear" w:color="auto" w:fill="auto"/>
          </w:tcPr>
          <w:p w:rsidR="005D1B6F" w:rsidRPr="00D652B9" w:rsidRDefault="005D1B6F" w:rsidP="00120543">
            <w:pPr>
              <w:spacing w:line="240" w:lineRule="auto"/>
              <w:ind w:right="-12"/>
              <w:rPr>
                <w:rFonts w:ascii="Times New Roman" w:eastAsia="Times New Roman" w:hAnsi="Times New Roman" w:cs="Times New Roman"/>
                <w:sz w:val="18"/>
                <w:szCs w:val="18"/>
              </w:rPr>
            </w:pPr>
            <w:r w:rsidRPr="00D652B9">
              <w:rPr>
                <w:rFonts w:ascii="Times New Roman" w:eastAsia="Times New Roman" w:hAnsi="Times New Roman" w:cs="Times New Roman"/>
                <w:sz w:val="18"/>
                <w:szCs w:val="18"/>
              </w:rPr>
              <w:t>(наименование дисциплины)</w:t>
            </w:r>
          </w:p>
        </w:tc>
      </w:tr>
    </w:tbl>
    <w:p w:rsidR="005D1B6F" w:rsidRPr="00D652B9" w:rsidRDefault="005D1B6F" w:rsidP="005D1B6F">
      <w:pPr>
        <w:ind w:right="-12"/>
        <w:rPr>
          <w:rFonts w:ascii="Times New Roman" w:eastAsia="Times New Roman" w:hAnsi="Times New Roman" w:cs="Times New Roman"/>
          <w:sz w:val="18"/>
          <w:szCs w:val="18"/>
        </w:rPr>
      </w:pPr>
    </w:p>
    <w:p w:rsidR="005D1B6F" w:rsidRPr="00D652B9" w:rsidRDefault="005D1B6F" w:rsidP="005D1B6F">
      <w:pPr>
        <w:ind w:right="-12"/>
        <w:rPr>
          <w:rFonts w:ascii="Times New Roman" w:eastAsia="Times New Roman" w:hAnsi="Times New Roman" w:cs="Times New Roman"/>
          <w:sz w:val="18"/>
          <w:szCs w:val="18"/>
        </w:rPr>
      </w:pPr>
    </w:p>
    <w:tbl>
      <w:tblPr>
        <w:tblW w:w="9585" w:type="dxa"/>
        <w:tblInd w:w="-210" w:type="dxa"/>
        <w:tblLayout w:type="fixed"/>
        <w:tblLook w:val="0400" w:firstRow="0" w:lastRow="0" w:firstColumn="0" w:lastColumn="0" w:noHBand="0" w:noVBand="1"/>
      </w:tblPr>
      <w:tblGrid>
        <w:gridCol w:w="2265"/>
        <w:gridCol w:w="270"/>
        <w:gridCol w:w="4785"/>
        <w:gridCol w:w="285"/>
        <w:gridCol w:w="1980"/>
      </w:tblGrid>
      <w:tr w:rsidR="005D1B6F" w:rsidRPr="00D652B9" w:rsidTr="00120543">
        <w:tc>
          <w:tcPr>
            <w:tcW w:w="2265" w:type="dxa"/>
            <w:shd w:val="clear" w:color="auto" w:fill="auto"/>
          </w:tcPr>
          <w:p w:rsidR="005D1B6F" w:rsidRPr="00D652B9" w:rsidRDefault="005D1B6F" w:rsidP="00120543">
            <w:pPr>
              <w:spacing w:line="240" w:lineRule="auto"/>
              <w:ind w:right="-12"/>
              <w:rPr>
                <w:rFonts w:ascii="Times New Roman" w:eastAsia="Times New Roman" w:hAnsi="Times New Roman" w:cs="Times New Roman"/>
                <w:b/>
                <w:sz w:val="28"/>
                <w:szCs w:val="28"/>
              </w:rPr>
            </w:pPr>
            <w:bookmarkStart w:id="0" w:name="_gjdgxs" w:colFirst="0" w:colLast="0"/>
            <w:bookmarkEnd w:id="0"/>
            <w:r w:rsidRPr="00D652B9">
              <w:rPr>
                <w:rFonts w:ascii="Times New Roman" w:eastAsia="Times New Roman" w:hAnsi="Times New Roman" w:cs="Times New Roman"/>
                <w:b/>
                <w:sz w:val="28"/>
                <w:szCs w:val="28"/>
              </w:rPr>
              <w:t>Обучающийся</w:t>
            </w:r>
          </w:p>
        </w:tc>
        <w:tc>
          <w:tcPr>
            <w:tcW w:w="270"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4785" w:type="dxa"/>
            <w:tcBorders>
              <w:bottom w:val="single" w:sz="4" w:space="0" w:color="000000"/>
            </w:tcBorders>
            <w:shd w:val="clear" w:color="auto" w:fill="auto"/>
          </w:tcPr>
          <w:p w:rsidR="005D1B6F" w:rsidRPr="002A6398" w:rsidRDefault="005D1B6F" w:rsidP="00120543">
            <w:pPr>
              <w:spacing w:line="240" w:lineRule="auto"/>
              <w:ind w:right="-12"/>
              <w:jc w:val="center"/>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Егоров Виктор Сергеевич</w:t>
            </w:r>
          </w:p>
        </w:tc>
        <w:tc>
          <w:tcPr>
            <w:tcW w:w="285"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1980" w:type="dxa"/>
            <w:tcBorders>
              <w:bottom w:val="single" w:sz="4" w:space="0" w:color="000000"/>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4"/>
                <w:szCs w:val="24"/>
              </w:rPr>
            </w:pPr>
          </w:p>
        </w:tc>
      </w:tr>
      <w:tr w:rsidR="005D1B6F" w:rsidRPr="00D652B9" w:rsidTr="00120543">
        <w:tc>
          <w:tcPr>
            <w:tcW w:w="2265" w:type="dxa"/>
            <w:shd w:val="clear" w:color="auto" w:fill="auto"/>
          </w:tcPr>
          <w:p w:rsidR="005D1B6F" w:rsidRPr="00D652B9" w:rsidRDefault="005D1B6F" w:rsidP="00120543">
            <w:pPr>
              <w:spacing w:line="240" w:lineRule="auto"/>
              <w:ind w:right="-12"/>
              <w:rPr>
                <w:rFonts w:ascii="Times New Roman" w:eastAsia="Times New Roman" w:hAnsi="Times New Roman" w:cs="Times New Roman"/>
                <w:b/>
                <w:sz w:val="28"/>
                <w:szCs w:val="28"/>
              </w:rPr>
            </w:pPr>
          </w:p>
        </w:tc>
        <w:tc>
          <w:tcPr>
            <w:tcW w:w="270"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4785" w:type="dxa"/>
            <w:tcBorders>
              <w:top w:val="single" w:sz="4" w:space="0" w:color="000000"/>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r w:rsidRPr="00D652B9">
              <w:rPr>
                <w:rFonts w:ascii="Times New Roman" w:eastAsia="Times New Roman" w:hAnsi="Times New Roman" w:cs="Times New Roman"/>
                <w:sz w:val="16"/>
                <w:szCs w:val="16"/>
              </w:rPr>
              <w:t xml:space="preserve">(ФИО)                                                                                 </w:t>
            </w:r>
          </w:p>
        </w:tc>
        <w:tc>
          <w:tcPr>
            <w:tcW w:w="285"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1980" w:type="dxa"/>
            <w:tcBorders>
              <w:top w:val="single" w:sz="4" w:space="0" w:color="000000"/>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4"/>
                <w:szCs w:val="24"/>
              </w:rPr>
            </w:pPr>
            <w:r w:rsidRPr="00D652B9">
              <w:rPr>
                <w:rFonts w:ascii="Times New Roman" w:eastAsia="Times New Roman" w:hAnsi="Times New Roman" w:cs="Times New Roman"/>
                <w:sz w:val="16"/>
                <w:szCs w:val="16"/>
              </w:rPr>
              <w:t>(подпись)</w:t>
            </w:r>
          </w:p>
        </w:tc>
      </w:tr>
      <w:tr w:rsidR="005D1B6F" w:rsidRPr="00D652B9" w:rsidTr="00120543">
        <w:trPr>
          <w:gridAfter w:val="1"/>
          <w:wAfter w:w="1980" w:type="dxa"/>
        </w:trPr>
        <w:tc>
          <w:tcPr>
            <w:tcW w:w="2265" w:type="dxa"/>
            <w:shd w:val="clear" w:color="auto" w:fill="auto"/>
          </w:tcPr>
          <w:p w:rsidR="005D1B6F" w:rsidRPr="00D652B9" w:rsidRDefault="005D1B6F" w:rsidP="00120543">
            <w:pPr>
              <w:spacing w:line="240" w:lineRule="auto"/>
              <w:ind w:right="-12"/>
              <w:rPr>
                <w:rFonts w:ascii="Times New Roman" w:eastAsia="Times New Roman" w:hAnsi="Times New Roman" w:cs="Times New Roman"/>
                <w:b/>
                <w:sz w:val="28"/>
                <w:szCs w:val="28"/>
              </w:rPr>
            </w:pPr>
            <w:r w:rsidRPr="00D652B9">
              <w:rPr>
                <w:rFonts w:ascii="Times New Roman" w:eastAsia="Times New Roman" w:hAnsi="Times New Roman" w:cs="Times New Roman"/>
                <w:b/>
                <w:sz w:val="28"/>
                <w:szCs w:val="28"/>
              </w:rPr>
              <w:t>Группа</w:t>
            </w:r>
          </w:p>
        </w:tc>
        <w:tc>
          <w:tcPr>
            <w:tcW w:w="270"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4785" w:type="dxa"/>
            <w:tcBorders>
              <w:bottom w:val="single" w:sz="4" w:space="0" w:color="000000"/>
            </w:tcBorders>
            <w:shd w:val="clear" w:color="auto" w:fill="auto"/>
          </w:tcPr>
          <w:p w:rsidR="005D1B6F" w:rsidRPr="00F543CB" w:rsidRDefault="005D1B6F" w:rsidP="00120543">
            <w:pPr>
              <w:spacing w:line="240" w:lineRule="auto"/>
              <w:ind w:right="-12"/>
              <w:jc w:val="center"/>
              <w:rPr>
                <w:rFonts w:ascii="Times New Roman" w:eastAsia="Times New Roman" w:hAnsi="Times New Roman" w:cs="Times New Roman"/>
                <w:b/>
                <w:bCs/>
                <w:sz w:val="28"/>
                <w:szCs w:val="28"/>
              </w:rPr>
            </w:pPr>
            <w:r>
              <w:rPr>
                <w:rFonts w:ascii="Times New Roman" w:eastAsia="Times New Roman" w:hAnsi="Times New Roman" w:cs="Times New Roman"/>
                <w:b/>
                <w:bCs/>
                <w:color w:val="000000" w:themeColor="text1"/>
                <w:sz w:val="28"/>
                <w:szCs w:val="28"/>
              </w:rPr>
              <w:t>группа ВБИо-304</w:t>
            </w:r>
            <w:r w:rsidRPr="006450CE">
              <w:rPr>
                <w:rFonts w:ascii="Times New Roman" w:eastAsia="Times New Roman" w:hAnsi="Times New Roman" w:cs="Times New Roman"/>
                <w:b/>
                <w:bCs/>
                <w:color w:val="000000" w:themeColor="text1"/>
                <w:sz w:val="28"/>
                <w:szCs w:val="28"/>
              </w:rPr>
              <w:t>рсоб</w:t>
            </w:r>
          </w:p>
        </w:tc>
        <w:tc>
          <w:tcPr>
            <w:tcW w:w="285"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r>
      <w:tr w:rsidR="005D1B6F" w:rsidRPr="00D652B9" w:rsidTr="00120543">
        <w:trPr>
          <w:gridAfter w:val="1"/>
          <w:wAfter w:w="1980" w:type="dxa"/>
        </w:trPr>
        <w:tc>
          <w:tcPr>
            <w:tcW w:w="2265" w:type="dxa"/>
            <w:shd w:val="clear" w:color="auto" w:fill="auto"/>
          </w:tcPr>
          <w:p w:rsidR="005D1B6F" w:rsidRPr="00D652B9" w:rsidRDefault="005D1B6F" w:rsidP="00120543">
            <w:pPr>
              <w:spacing w:line="240" w:lineRule="auto"/>
              <w:ind w:right="-12"/>
              <w:rPr>
                <w:rFonts w:ascii="Times New Roman" w:eastAsia="Times New Roman" w:hAnsi="Times New Roman" w:cs="Times New Roman"/>
                <w:b/>
                <w:sz w:val="28"/>
                <w:szCs w:val="28"/>
              </w:rPr>
            </w:pPr>
          </w:p>
        </w:tc>
        <w:tc>
          <w:tcPr>
            <w:tcW w:w="270"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4785" w:type="dxa"/>
            <w:tcBorders>
              <w:top w:val="single" w:sz="4" w:space="0" w:color="000000"/>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285"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r>
    </w:tbl>
    <w:p w:rsidR="005D1B6F" w:rsidRPr="00D652B9" w:rsidRDefault="005D1B6F" w:rsidP="005D1B6F">
      <w:pPr>
        <w:ind w:right="-12"/>
        <w:rPr>
          <w:rFonts w:ascii="Times New Roman" w:eastAsia="Times New Roman" w:hAnsi="Times New Roman" w:cs="Times New Roman"/>
          <w:sz w:val="18"/>
          <w:szCs w:val="18"/>
        </w:rPr>
      </w:pPr>
    </w:p>
    <w:tbl>
      <w:tblPr>
        <w:tblW w:w="9493" w:type="dxa"/>
        <w:tblInd w:w="-142" w:type="dxa"/>
        <w:tblLayout w:type="fixed"/>
        <w:tblLook w:val="0400" w:firstRow="0" w:lastRow="0" w:firstColumn="0" w:lastColumn="0" w:noHBand="0" w:noVBand="1"/>
      </w:tblPr>
      <w:tblGrid>
        <w:gridCol w:w="2410"/>
        <w:gridCol w:w="284"/>
        <w:gridCol w:w="4532"/>
        <w:gridCol w:w="283"/>
        <w:gridCol w:w="1984"/>
      </w:tblGrid>
      <w:tr w:rsidR="005D1B6F" w:rsidRPr="00D652B9" w:rsidTr="00120543">
        <w:tc>
          <w:tcPr>
            <w:tcW w:w="2410" w:type="dxa"/>
            <w:shd w:val="clear" w:color="auto" w:fill="auto"/>
          </w:tcPr>
          <w:p w:rsidR="005D1B6F" w:rsidRPr="00D652B9" w:rsidRDefault="005D1B6F" w:rsidP="00120543">
            <w:pPr>
              <w:spacing w:line="240" w:lineRule="auto"/>
              <w:ind w:right="-12"/>
              <w:rPr>
                <w:rFonts w:ascii="Times New Roman" w:eastAsia="Times New Roman" w:hAnsi="Times New Roman" w:cs="Times New Roman"/>
                <w:b/>
                <w:sz w:val="28"/>
                <w:szCs w:val="28"/>
              </w:rPr>
            </w:pPr>
            <w:r w:rsidRPr="00D652B9">
              <w:rPr>
                <w:rFonts w:ascii="Times New Roman" w:eastAsia="Times New Roman" w:hAnsi="Times New Roman" w:cs="Times New Roman"/>
                <w:b/>
                <w:sz w:val="28"/>
                <w:szCs w:val="28"/>
              </w:rPr>
              <w:t>Преподаватель</w:t>
            </w:r>
          </w:p>
        </w:tc>
        <w:tc>
          <w:tcPr>
            <w:tcW w:w="284"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4532" w:type="dxa"/>
            <w:tcBorders>
              <w:bottom w:val="single" w:sz="4" w:space="0" w:color="000000"/>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roofErr w:type="spellStart"/>
            <w:r w:rsidRPr="006450CE">
              <w:rPr>
                <w:rFonts w:ascii="Times New Roman" w:eastAsia="Times New Roman" w:hAnsi="Times New Roman" w:cs="Times New Roman"/>
                <w:sz w:val="28"/>
                <w:szCs w:val="28"/>
              </w:rPr>
              <w:t>Сибирев</w:t>
            </w:r>
            <w:proofErr w:type="spellEnd"/>
            <w:r w:rsidRPr="006450CE">
              <w:rPr>
                <w:rFonts w:ascii="Times New Roman" w:eastAsia="Times New Roman" w:hAnsi="Times New Roman" w:cs="Times New Roman"/>
                <w:sz w:val="28"/>
                <w:szCs w:val="28"/>
              </w:rPr>
              <w:t xml:space="preserve"> Иван Валерьевич</w:t>
            </w:r>
          </w:p>
        </w:tc>
        <w:tc>
          <w:tcPr>
            <w:tcW w:w="283"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1984" w:type="dxa"/>
            <w:tcBorders>
              <w:bottom w:val="single" w:sz="4" w:space="0" w:color="000000"/>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4"/>
                <w:szCs w:val="24"/>
              </w:rPr>
            </w:pPr>
          </w:p>
        </w:tc>
      </w:tr>
      <w:tr w:rsidR="005D1B6F" w:rsidRPr="00D652B9" w:rsidTr="00120543">
        <w:tc>
          <w:tcPr>
            <w:tcW w:w="2410" w:type="dxa"/>
            <w:shd w:val="clear" w:color="auto" w:fill="auto"/>
          </w:tcPr>
          <w:p w:rsidR="005D1B6F" w:rsidRPr="00D652B9" w:rsidRDefault="005D1B6F" w:rsidP="00120543">
            <w:pPr>
              <w:spacing w:line="240" w:lineRule="auto"/>
              <w:ind w:right="-12"/>
              <w:rPr>
                <w:rFonts w:ascii="Times New Roman" w:eastAsia="Times New Roman" w:hAnsi="Times New Roman" w:cs="Times New Roman"/>
                <w:b/>
                <w:sz w:val="28"/>
                <w:szCs w:val="28"/>
              </w:rPr>
            </w:pPr>
          </w:p>
        </w:tc>
        <w:tc>
          <w:tcPr>
            <w:tcW w:w="284"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4532" w:type="dxa"/>
            <w:tcBorders>
              <w:top w:val="single" w:sz="4" w:space="0" w:color="000000"/>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r w:rsidRPr="00D652B9">
              <w:rPr>
                <w:rFonts w:ascii="Times New Roman" w:eastAsia="Times New Roman" w:hAnsi="Times New Roman" w:cs="Times New Roman"/>
                <w:sz w:val="16"/>
                <w:szCs w:val="16"/>
              </w:rPr>
              <w:t xml:space="preserve">(ФИО)                                                                                 </w:t>
            </w:r>
          </w:p>
        </w:tc>
        <w:tc>
          <w:tcPr>
            <w:tcW w:w="283" w:type="dxa"/>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8"/>
                <w:szCs w:val="28"/>
              </w:rPr>
            </w:pPr>
          </w:p>
        </w:tc>
        <w:tc>
          <w:tcPr>
            <w:tcW w:w="1984" w:type="dxa"/>
            <w:tcBorders>
              <w:top w:val="single" w:sz="4" w:space="0" w:color="000000"/>
            </w:tcBorders>
            <w:shd w:val="clear" w:color="auto" w:fill="auto"/>
          </w:tcPr>
          <w:p w:rsidR="005D1B6F" w:rsidRPr="00D652B9" w:rsidRDefault="005D1B6F" w:rsidP="00120543">
            <w:pPr>
              <w:spacing w:line="240" w:lineRule="auto"/>
              <w:ind w:right="-12"/>
              <w:jc w:val="center"/>
              <w:rPr>
                <w:rFonts w:ascii="Times New Roman" w:eastAsia="Times New Roman" w:hAnsi="Times New Roman" w:cs="Times New Roman"/>
                <w:sz w:val="24"/>
                <w:szCs w:val="24"/>
              </w:rPr>
            </w:pPr>
            <w:r w:rsidRPr="00D652B9">
              <w:rPr>
                <w:rFonts w:ascii="Times New Roman" w:eastAsia="Times New Roman" w:hAnsi="Times New Roman" w:cs="Times New Roman"/>
                <w:sz w:val="16"/>
                <w:szCs w:val="16"/>
              </w:rPr>
              <w:t>(подпись)</w:t>
            </w:r>
          </w:p>
        </w:tc>
      </w:tr>
    </w:tbl>
    <w:p w:rsidR="005D1B6F" w:rsidRPr="00D652B9" w:rsidRDefault="005D1B6F" w:rsidP="005D1B6F">
      <w:pPr>
        <w:ind w:right="-12"/>
        <w:rPr>
          <w:rFonts w:ascii="Times New Roman" w:eastAsia="Times New Roman" w:hAnsi="Times New Roman" w:cs="Times New Roman"/>
          <w:sz w:val="18"/>
          <w:szCs w:val="18"/>
        </w:rPr>
      </w:pPr>
    </w:p>
    <w:p w:rsidR="005D1B6F" w:rsidRDefault="005D1B6F" w:rsidP="005D1B6F">
      <w:pPr>
        <w:ind w:right="-12"/>
        <w:rPr>
          <w:rFonts w:ascii="Times New Roman" w:eastAsia="Times New Roman" w:hAnsi="Times New Roman" w:cs="Times New Roman"/>
          <w:sz w:val="18"/>
          <w:szCs w:val="18"/>
        </w:rPr>
      </w:pPr>
    </w:p>
    <w:p w:rsidR="005D1B6F" w:rsidRPr="00D652B9" w:rsidRDefault="005D1B6F" w:rsidP="005D1B6F">
      <w:pPr>
        <w:ind w:right="-12"/>
        <w:rPr>
          <w:rFonts w:ascii="Times New Roman" w:eastAsia="Times New Roman" w:hAnsi="Times New Roman" w:cs="Times New Roman"/>
          <w:sz w:val="18"/>
          <w:szCs w:val="18"/>
        </w:rPr>
      </w:pPr>
    </w:p>
    <w:p w:rsidR="005D1B6F" w:rsidRDefault="005D1B6F" w:rsidP="005D1B6F">
      <w:pPr>
        <w:jc w:val="center"/>
        <w:rPr>
          <w:rFonts w:ascii="Times New Roman" w:eastAsia="Times New Roman" w:hAnsi="Times New Roman" w:cs="Times New Roman"/>
          <w:b/>
          <w:sz w:val="28"/>
          <w:szCs w:val="28"/>
        </w:rPr>
      </w:pPr>
      <w:r w:rsidRPr="00D652B9">
        <w:rPr>
          <w:rFonts w:ascii="Times New Roman" w:eastAsia="Times New Roman" w:hAnsi="Times New Roman" w:cs="Times New Roman"/>
          <w:b/>
          <w:sz w:val="28"/>
          <w:szCs w:val="28"/>
        </w:rPr>
        <w:t>Москва 2024 г.</w:t>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eastAsia="ru-RU"/>
        </w:rPr>
      </w:pPr>
      <w:r w:rsidRPr="005D1B6F">
        <w:rPr>
          <w:rFonts w:ascii="Helvetica" w:eastAsia="Times New Roman" w:hAnsi="Helvetica" w:cs="Helvetica"/>
          <w:color w:val="444444"/>
          <w:sz w:val="21"/>
          <w:szCs w:val="21"/>
          <w:lang w:val="en-US" w:eastAsia="ru-RU"/>
        </w:rPr>
        <w:lastRenderedPageBreak/>
        <w:t>Start -&gt; </w:t>
      </w:r>
      <w:r w:rsidRPr="005D1B6F">
        <w:rPr>
          <w:rFonts w:ascii="Helvetica" w:eastAsia="Times New Roman" w:hAnsi="Helvetica" w:cs="Helvetica"/>
          <w:b/>
          <w:bCs/>
          <w:color w:val="444444"/>
          <w:sz w:val="21"/>
          <w:szCs w:val="21"/>
          <w:bdr w:val="none" w:sz="0" w:space="0" w:color="auto" w:frame="1"/>
          <w:lang w:val="en-US" w:eastAsia="ru-RU"/>
        </w:rPr>
        <w:t>Server Manager</w:t>
      </w:r>
      <w:r w:rsidRPr="005D1B6F">
        <w:rPr>
          <w:rFonts w:ascii="Helvetica" w:eastAsia="Times New Roman" w:hAnsi="Helvetica" w:cs="Helvetica"/>
          <w:color w:val="444444"/>
          <w:sz w:val="21"/>
          <w:szCs w:val="21"/>
          <w:lang w:val="en-US" w:eastAsia="ru-RU"/>
        </w:rPr>
        <w:t> (</w:t>
      </w:r>
      <w:r w:rsidRPr="005D1B6F">
        <w:rPr>
          <w:rFonts w:ascii="Helvetica" w:eastAsia="Times New Roman" w:hAnsi="Helvetica" w:cs="Helvetica"/>
          <w:color w:val="444444"/>
          <w:sz w:val="21"/>
          <w:szCs w:val="21"/>
          <w:lang w:eastAsia="ru-RU"/>
        </w:rPr>
        <w:t>Пуск</w:t>
      </w:r>
      <w:r w:rsidRPr="005D1B6F">
        <w:rPr>
          <w:rFonts w:ascii="Helvetica" w:eastAsia="Times New Roman" w:hAnsi="Helvetica" w:cs="Helvetica"/>
          <w:color w:val="444444"/>
          <w:sz w:val="21"/>
          <w:szCs w:val="21"/>
          <w:lang w:val="en-US" w:eastAsia="ru-RU"/>
        </w:rPr>
        <w:t xml:space="preserve"> -&gt; </w:t>
      </w:r>
      <w:r w:rsidRPr="005D1B6F">
        <w:rPr>
          <w:rFonts w:ascii="Helvetica" w:eastAsia="Times New Roman" w:hAnsi="Helvetica" w:cs="Helvetica"/>
          <w:b/>
          <w:bCs/>
          <w:color w:val="444444"/>
          <w:sz w:val="21"/>
          <w:szCs w:val="21"/>
          <w:bdr w:val="none" w:sz="0" w:space="0" w:color="auto" w:frame="1"/>
          <w:lang w:eastAsia="ru-RU"/>
        </w:rPr>
        <w:t>Диспетчер</w:t>
      </w:r>
      <w:r w:rsidRPr="005D1B6F">
        <w:rPr>
          <w:rFonts w:ascii="Helvetica" w:eastAsia="Times New Roman" w:hAnsi="Helvetica" w:cs="Helvetica"/>
          <w:b/>
          <w:bCs/>
          <w:color w:val="444444"/>
          <w:sz w:val="21"/>
          <w:szCs w:val="21"/>
          <w:bdr w:val="none" w:sz="0" w:space="0" w:color="auto" w:frame="1"/>
          <w:lang w:val="en-US" w:eastAsia="ru-RU"/>
        </w:rPr>
        <w:t xml:space="preserve"> </w:t>
      </w:r>
      <w:r w:rsidRPr="005D1B6F">
        <w:rPr>
          <w:rFonts w:ascii="Helvetica" w:eastAsia="Times New Roman" w:hAnsi="Helvetica" w:cs="Helvetica"/>
          <w:b/>
          <w:bCs/>
          <w:color w:val="444444"/>
          <w:sz w:val="21"/>
          <w:szCs w:val="21"/>
          <w:bdr w:val="none" w:sz="0" w:space="0" w:color="auto" w:frame="1"/>
          <w:lang w:eastAsia="ru-RU"/>
        </w:rPr>
        <w:t>сервера</w:t>
      </w:r>
      <w:r w:rsidRPr="005D1B6F">
        <w:rPr>
          <w:rFonts w:ascii="Helvetica" w:eastAsia="Times New Roman" w:hAnsi="Helvetica" w:cs="Helvetica"/>
          <w:color w:val="444444"/>
          <w:sz w:val="21"/>
          <w:szCs w:val="21"/>
          <w:lang w:val="en-US" w:eastAsia="ru-RU"/>
        </w:rPr>
        <w:t>).</w:t>
      </w:r>
    </w:p>
    <w:p w:rsidR="005D1B6F" w:rsidRPr="005D1B6F" w:rsidRDefault="005D1B6F" w:rsidP="005D1B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eastAsia="ru-RU"/>
        </w:rPr>
      </w:pPr>
      <w:r w:rsidRPr="005D1B6F">
        <w:rPr>
          <w:rFonts w:ascii="Helvetica" w:eastAsia="Times New Roman" w:hAnsi="Helvetica" w:cs="Helvetica"/>
          <w:color w:val="444444"/>
          <w:sz w:val="21"/>
          <w:szCs w:val="21"/>
          <w:lang w:val="en-US" w:eastAsia="ru-RU"/>
        </w:rPr>
        <w:t>Add roles and features -&gt; Next</w:t>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eastAsia="ru-RU"/>
        </w:rPr>
      </w:pPr>
      <w:r w:rsidRPr="005D1B6F">
        <w:rPr>
          <w:rFonts w:ascii="Helvetica" w:eastAsia="Times New Roman" w:hAnsi="Helvetica" w:cs="Helvetica"/>
          <w:color w:val="444444"/>
          <w:sz w:val="21"/>
          <w:szCs w:val="21"/>
          <w:lang w:eastAsia="ru-RU"/>
        </w:rPr>
        <w:t>Выбрать</w:t>
      </w:r>
      <w:r w:rsidRPr="005D1B6F">
        <w:rPr>
          <w:rFonts w:ascii="Helvetica" w:eastAsia="Times New Roman" w:hAnsi="Helvetica" w:cs="Helvetica"/>
          <w:color w:val="444444"/>
          <w:sz w:val="21"/>
          <w:szCs w:val="21"/>
          <w:lang w:val="en-US" w:eastAsia="ru-RU"/>
        </w:rPr>
        <w:t> </w:t>
      </w:r>
      <w:r w:rsidRPr="005D1B6F">
        <w:rPr>
          <w:rFonts w:ascii="Helvetica" w:eastAsia="Times New Roman" w:hAnsi="Helvetica" w:cs="Helvetica"/>
          <w:b/>
          <w:bCs/>
          <w:color w:val="444444"/>
          <w:sz w:val="21"/>
          <w:szCs w:val="21"/>
          <w:bdr w:val="none" w:sz="0" w:space="0" w:color="auto" w:frame="1"/>
          <w:lang w:val="en-US" w:eastAsia="ru-RU"/>
        </w:rPr>
        <w:t>Role-based or feature-based Installation</w:t>
      </w:r>
      <w:r w:rsidRPr="005D1B6F">
        <w:rPr>
          <w:rFonts w:ascii="Helvetica" w:eastAsia="Times New Roman" w:hAnsi="Helvetica" w:cs="Helvetica"/>
          <w:color w:val="444444"/>
          <w:sz w:val="21"/>
          <w:szCs w:val="21"/>
          <w:lang w:val="en-US" w:eastAsia="ru-RU"/>
        </w:rPr>
        <w:t> (</w:t>
      </w:r>
      <w:r w:rsidRPr="005D1B6F">
        <w:rPr>
          <w:rFonts w:ascii="Helvetica" w:eastAsia="Times New Roman" w:hAnsi="Helvetica" w:cs="Helvetica"/>
          <w:color w:val="444444"/>
          <w:sz w:val="21"/>
          <w:szCs w:val="21"/>
          <w:lang w:eastAsia="ru-RU"/>
        </w:rPr>
        <w:t>Установка</w:t>
      </w:r>
      <w:r w:rsidRPr="005D1B6F">
        <w:rPr>
          <w:rFonts w:ascii="Helvetica" w:eastAsia="Times New Roman" w:hAnsi="Helvetica" w:cs="Helvetica"/>
          <w:color w:val="444444"/>
          <w:sz w:val="21"/>
          <w:szCs w:val="21"/>
          <w:lang w:val="en-US" w:eastAsia="ru-RU"/>
        </w:rPr>
        <w:t xml:space="preserve"> </w:t>
      </w:r>
      <w:r w:rsidRPr="005D1B6F">
        <w:rPr>
          <w:rFonts w:ascii="Helvetica" w:eastAsia="Times New Roman" w:hAnsi="Helvetica" w:cs="Helvetica"/>
          <w:color w:val="444444"/>
          <w:sz w:val="21"/>
          <w:szCs w:val="21"/>
          <w:lang w:eastAsia="ru-RU"/>
        </w:rPr>
        <w:t>ролей</w:t>
      </w:r>
      <w:r w:rsidRPr="005D1B6F">
        <w:rPr>
          <w:rFonts w:ascii="Helvetica" w:eastAsia="Times New Roman" w:hAnsi="Helvetica" w:cs="Helvetica"/>
          <w:color w:val="444444"/>
          <w:sz w:val="21"/>
          <w:szCs w:val="21"/>
          <w:lang w:val="en-US" w:eastAsia="ru-RU"/>
        </w:rPr>
        <w:t xml:space="preserve"> </w:t>
      </w:r>
      <w:r w:rsidRPr="005D1B6F">
        <w:rPr>
          <w:rFonts w:ascii="Helvetica" w:eastAsia="Times New Roman" w:hAnsi="Helvetica" w:cs="Helvetica"/>
          <w:color w:val="444444"/>
          <w:sz w:val="21"/>
          <w:szCs w:val="21"/>
          <w:lang w:eastAsia="ru-RU"/>
        </w:rPr>
        <w:t>и</w:t>
      </w:r>
      <w:r w:rsidRPr="005D1B6F">
        <w:rPr>
          <w:rFonts w:ascii="Helvetica" w:eastAsia="Times New Roman" w:hAnsi="Helvetica" w:cs="Helvetica"/>
          <w:color w:val="444444"/>
          <w:sz w:val="21"/>
          <w:szCs w:val="21"/>
          <w:lang w:val="en-US" w:eastAsia="ru-RU"/>
        </w:rPr>
        <w:t xml:space="preserve"> </w:t>
      </w:r>
      <w:proofErr w:type="gramStart"/>
      <w:r w:rsidRPr="005D1B6F">
        <w:rPr>
          <w:rFonts w:ascii="Helvetica" w:eastAsia="Times New Roman" w:hAnsi="Helvetica" w:cs="Helvetica"/>
          <w:color w:val="444444"/>
          <w:sz w:val="21"/>
          <w:szCs w:val="21"/>
          <w:lang w:eastAsia="ru-RU"/>
        </w:rPr>
        <w:t>компонентов</w:t>
      </w:r>
      <w:r w:rsidRPr="005D1B6F">
        <w:rPr>
          <w:rFonts w:ascii="Helvetica" w:eastAsia="Times New Roman" w:hAnsi="Helvetica" w:cs="Helvetica"/>
          <w:color w:val="444444"/>
          <w:sz w:val="21"/>
          <w:szCs w:val="21"/>
          <w:lang w:val="en-US" w:eastAsia="ru-RU"/>
        </w:rPr>
        <w:t>)  -</w:t>
      </w:r>
      <w:proofErr w:type="gramEnd"/>
      <w:r w:rsidRPr="005D1B6F">
        <w:rPr>
          <w:rFonts w:ascii="Helvetica" w:eastAsia="Times New Roman" w:hAnsi="Helvetica" w:cs="Helvetica"/>
          <w:color w:val="444444"/>
          <w:sz w:val="21"/>
          <w:szCs w:val="21"/>
          <w:lang w:val="en-US" w:eastAsia="ru-RU"/>
        </w:rPr>
        <w:t>&gt; Next</w:t>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noProof/>
          <w:color w:val="21759B"/>
          <w:sz w:val="21"/>
          <w:szCs w:val="21"/>
          <w:bdr w:val="none" w:sz="0" w:space="0" w:color="auto" w:frame="1"/>
          <w:lang w:eastAsia="ru-RU"/>
        </w:rPr>
        <w:drawing>
          <wp:inline distT="0" distB="0" distL="0" distR="0">
            <wp:extent cx="6003290" cy="4246245"/>
            <wp:effectExtent l="0" t="0" r="0" b="1905"/>
            <wp:docPr id="9" name="Рисунок 9" descr="Windows Server 2012 - Добавление роли Active Directory">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Server 2012 - Добавление роли Active Directory">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3290" cy="4246245"/>
                    </a:xfrm>
                    <a:prstGeom prst="rect">
                      <a:avLst/>
                    </a:prstGeom>
                    <a:noFill/>
                    <a:ln>
                      <a:noFill/>
                    </a:ln>
                  </pic:spPr>
                </pic:pic>
              </a:graphicData>
            </a:graphic>
          </wp:inline>
        </w:drawing>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color w:val="444444"/>
          <w:sz w:val="21"/>
          <w:szCs w:val="21"/>
          <w:lang w:eastAsia="ru-RU"/>
        </w:rPr>
        <w:t>Выбрать сервер, на который устанавливается роль AD и нажать Далее. </w:t>
      </w:r>
      <w:proofErr w:type="spellStart"/>
      <w:r w:rsidRPr="005D1B6F">
        <w:rPr>
          <w:rFonts w:ascii="Helvetica" w:eastAsia="Times New Roman" w:hAnsi="Helvetica" w:cs="Helvetica"/>
          <w:b/>
          <w:bCs/>
          <w:color w:val="444444"/>
          <w:sz w:val="21"/>
          <w:szCs w:val="21"/>
          <w:bdr w:val="none" w:sz="0" w:space="0" w:color="auto" w:frame="1"/>
          <w:lang w:eastAsia="ru-RU"/>
        </w:rPr>
        <w:t>Select</w:t>
      </w:r>
      <w:proofErr w:type="spellEnd"/>
      <w:r w:rsidRPr="005D1B6F">
        <w:rPr>
          <w:rFonts w:ascii="Helvetica" w:eastAsia="Times New Roman" w:hAnsi="Helvetica" w:cs="Helvetica"/>
          <w:b/>
          <w:bCs/>
          <w:color w:val="444444"/>
          <w:sz w:val="21"/>
          <w:szCs w:val="21"/>
          <w:bdr w:val="none" w:sz="0" w:space="0" w:color="auto" w:frame="1"/>
          <w:lang w:eastAsia="ru-RU"/>
        </w:rPr>
        <w:t xml:space="preserve"> a </w:t>
      </w:r>
      <w:proofErr w:type="spellStart"/>
      <w:r w:rsidRPr="005D1B6F">
        <w:rPr>
          <w:rFonts w:ascii="Helvetica" w:eastAsia="Times New Roman" w:hAnsi="Helvetica" w:cs="Helvetica"/>
          <w:b/>
          <w:bCs/>
          <w:color w:val="444444"/>
          <w:sz w:val="21"/>
          <w:szCs w:val="21"/>
          <w:bdr w:val="none" w:sz="0" w:space="0" w:color="auto" w:frame="1"/>
          <w:lang w:eastAsia="ru-RU"/>
        </w:rPr>
        <w:t>server</w:t>
      </w:r>
      <w:proofErr w:type="spellEnd"/>
      <w:r w:rsidRPr="005D1B6F">
        <w:rPr>
          <w:rFonts w:ascii="Helvetica" w:eastAsia="Times New Roman" w:hAnsi="Helvetica" w:cs="Helvetica"/>
          <w:b/>
          <w:bCs/>
          <w:color w:val="444444"/>
          <w:sz w:val="21"/>
          <w:szCs w:val="21"/>
          <w:bdr w:val="none" w:sz="0" w:space="0" w:color="auto" w:frame="1"/>
          <w:lang w:eastAsia="ru-RU"/>
        </w:rPr>
        <w:t xml:space="preserve"> </w:t>
      </w:r>
      <w:proofErr w:type="spellStart"/>
      <w:r w:rsidRPr="005D1B6F">
        <w:rPr>
          <w:rFonts w:ascii="Helvetica" w:eastAsia="Times New Roman" w:hAnsi="Helvetica" w:cs="Helvetica"/>
          <w:b/>
          <w:bCs/>
          <w:color w:val="444444"/>
          <w:sz w:val="21"/>
          <w:szCs w:val="21"/>
          <w:bdr w:val="none" w:sz="0" w:space="0" w:color="auto" w:frame="1"/>
          <w:lang w:eastAsia="ru-RU"/>
        </w:rPr>
        <w:t>from</w:t>
      </w:r>
      <w:proofErr w:type="spellEnd"/>
      <w:r w:rsidRPr="005D1B6F">
        <w:rPr>
          <w:rFonts w:ascii="Helvetica" w:eastAsia="Times New Roman" w:hAnsi="Helvetica" w:cs="Helvetica"/>
          <w:b/>
          <w:bCs/>
          <w:color w:val="444444"/>
          <w:sz w:val="21"/>
          <w:szCs w:val="21"/>
          <w:bdr w:val="none" w:sz="0" w:space="0" w:color="auto" w:frame="1"/>
          <w:lang w:eastAsia="ru-RU"/>
        </w:rPr>
        <w:t xml:space="preserve"> </w:t>
      </w:r>
      <w:proofErr w:type="spellStart"/>
      <w:r w:rsidRPr="005D1B6F">
        <w:rPr>
          <w:rFonts w:ascii="Helvetica" w:eastAsia="Times New Roman" w:hAnsi="Helvetica" w:cs="Helvetica"/>
          <w:b/>
          <w:bCs/>
          <w:color w:val="444444"/>
          <w:sz w:val="21"/>
          <w:szCs w:val="21"/>
          <w:bdr w:val="none" w:sz="0" w:space="0" w:color="auto" w:frame="1"/>
          <w:lang w:eastAsia="ru-RU"/>
        </w:rPr>
        <w:t>the</w:t>
      </w:r>
      <w:proofErr w:type="spellEnd"/>
      <w:r w:rsidRPr="005D1B6F">
        <w:rPr>
          <w:rFonts w:ascii="Helvetica" w:eastAsia="Times New Roman" w:hAnsi="Helvetica" w:cs="Helvetica"/>
          <w:b/>
          <w:bCs/>
          <w:color w:val="444444"/>
          <w:sz w:val="21"/>
          <w:szCs w:val="21"/>
          <w:bdr w:val="none" w:sz="0" w:space="0" w:color="auto" w:frame="1"/>
          <w:lang w:eastAsia="ru-RU"/>
        </w:rPr>
        <w:t xml:space="preserve"> </w:t>
      </w:r>
      <w:proofErr w:type="spellStart"/>
      <w:r w:rsidRPr="005D1B6F">
        <w:rPr>
          <w:rFonts w:ascii="Helvetica" w:eastAsia="Times New Roman" w:hAnsi="Helvetica" w:cs="Helvetica"/>
          <w:b/>
          <w:bCs/>
          <w:color w:val="444444"/>
          <w:sz w:val="21"/>
          <w:szCs w:val="21"/>
          <w:bdr w:val="none" w:sz="0" w:space="0" w:color="auto" w:frame="1"/>
          <w:lang w:eastAsia="ru-RU"/>
        </w:rPr>
        <w:t>server</w:t>
      </w:r>
      <w:proofErr w:type="spellEnd"/>
      <w:r w:rsidRPr="005D1B6F">
        <w:rPr>
          <w:rFonts w:ascii="Helvetica" w:eastAsia="Times New Roman" w:hAnsi="Helvetica" w:cs="Helvetica"/>
          <w:b/>
          <w:bCs/>
          <w:color w:val="444444"/>
          <w:sz w:val="21"/>
          <w:szCs w:val="21"/>
          <w:bdr w:val="none" w:sz="0" w:space="0" w:color="auto" w:frame="1"/>
          <w:lang w:eastAsia="ru-RU"/>
        </w:rPr>
        <w:t xml:space="preserve"> </w:t>
      </w:r>
      <w:proofErr w:type="spellStart"/>
      <w:r w:rsidRPr="005D1B6F">
        <w:rPr>
          <w:rFonts w:ascii="Helvetica" w:eastAsia="Times New Roman" w:hAnsi="Helvetica" w:cs="Helvetica"/>
          <w:b/>
          <w:bCs/>
          <w:color w:val="444444"/>
          <w:sz w:val="21"/>
          <w:szCs w:val="21"/>
          <w:bdr w:val="none" w:sz="0" w:space="0" w:color="auto" w:frame="1"/>
          <w:lang w:eastAsia="ru-RU"/>
        </w:rPr>
        <w:t>pool</w:t>
      </w:r>
      <w:proofErr w:type="spellEnd"/>
      <w:r w:rsidRPr="005D1B6F">
        <w:rPr>
          <w:rFonts w:ascii="Helvetica" w:eastAsia="Times New Roman" w:hAnsi="Helvetica" w:cs="Helvetica"/>
          <w:color w:val="444444"/>
          <w:sz w:val="21"/>
          <w:szCs w:val="21"/>
          <w:lang w:eastAsia="ru-RU"/>
        </w:rPr>
        <w:t xml:space="preserve"> -&gt; </w:t>
      </w:r>
      <w:proofErr w:type="spellStart"/>
      <w:r w:rsidRPr="005D1B6F">
        <w:rPr>
          <w:rFonts w:ascii="Helvetica" w:eastAsia="Times New Roman" w:hAnsi="Helvetica" w:cs="Helvetica"/>
          <w:color w:val="444444"/>
          <w:sz w:val="21"/>
          <w:szCs w:val="21"/>
          <w:lang w:eastAsia="ru-RU"/>
        </w:rPr>
        <w:t>Next</w:t>
      </w:r>
      <w:proofErr w:type="spellEnd"/>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noProof/>
          <w:color w:val="21759B"/>
          <w:sz w:val="21"/>
          <w:szCs w:val="21"/>
          <w:bdr w:val="none" w:sz="0" w:space="0" w:color="auto" w:frame="1"/>
          <w:lang w:eastAsia="ru-RU"/>
        </w:rPr>
        <w:lastRenderedPageBreak/>
        <w:drawing>
          <wp:inline distT="0" distB="0" distL="0" distR="0">
            <wp:extent cx="6003290" cy="4246245"/>
            <wp:effectExtent l="0" t="0" r="0" b="1905"/>
            <wp:docPr id="8" name="Рисунок 8" descr="Windows Server 2012 - Добавление роли Active Director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Server 2012 - Добавление роли Active Director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3290" cy="4246245"/>
                    </a:xfrm>
                    <a:prstGeom prst="rect">
                      <a:avLst/>
                    </a:prstGeom>
                    <a:noFill/>
                    <a:ln>
                      <a:noFill/>
                    </a:ln>
                  </pic:spPr>
                </pic:pic>
              </a:graphicData>
            </a:graphic>
          </wp:inline>
        </w:drawing>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color w:val="444444"/>
          <w:sz w:val="21"/>
          <w:szCs w:val="21"/>
          <w:lang w:eastAsia="ru-RU"/>
        </w:rPr>
        <w:t>Выбираем роль </w:t>
      </w:r>
      <w:proofErr w:type="spellStart"/>
      <w:r w:rsidRPr="005D1B6F">
        <w:rPr>
          <w:rFonts w:ascii="Helvetica" w:eastAsia="Times New Roman" w:hAnsi="Helvetica" w:cs="Helvetica"/>
          <w:b/>
          <w:bCs/>
          <w:color w:val="444444"/>
          <w:sz w:val="21"/>
          <w:szCs w:val="21"/>
          <w:bdr w:val="none" w:sz="0" w:space="0" w:color="auto" w:frame="1"/>
          <w:lang w:eastAsia="ru-RU"/>
        </w:rPr>
        <w:t>Active</w:t>
      </w:r>
      <w:proofErr w:type="spellEnd"/>
      <w:r w:rsidRPr="005D1B6F">
        <w:rPr>
          <w:rFonts w:ascii="Helvetica" w:eastAsia="Times New Roman" w:hAnsi="Helvetica" w:cs="Helvetica"/>
          <w:b/>
          <w:bCs/>
          <w:color w:val="444444"/>
          <w:sz w:val="21"/>
          <w:szCs w:val="21"/>
          <w:bdr w:val="none" w:sz="0" w:space="0" w:color="auto" w:frame="1"/>
          <w:lang w:eastAsia="ru-RU"/>
        </w:rPr>
        <w:t xml:space="preserve"> </w:t>
      </w:r>
      <w:proofErr w:type="spellStart"/>
      <w:r w:rsidRPr="005D1B6F">
        <w:rPr>
          <w:rFonts w:ascii="Helvetica" w:eastAsia="Times New Roman" w:hAnsi="Helvetica" w:cs="Helvetica"/>
          <w:b/>
          <w:bCs/>
          <w:color w:val="444444"/>
          <w:sz w:val="21"/>
          <w:szCs w:val="21"/>
          <w:bdr w:val="none" w:sz="0" w:space="0" w:color="auto" w:frame="1"/>
          <w:lang w:eastAsia="ru-RU"/>
        </w:rPr>
        <w:t>Directory</w:t>
      </w:r>
      <w:proofErr w:type="spellEnd"/>
      <w:r w:rsidRPr="005D1B6F">
        <w:rPr>
          <w:rFonts w:ascii="Helvetica" w:eastAsia="Times New Roman" w:hAnsi="Helvetica" w:cs="Helvetica"/>
          <w:b/>
          <w:bCs/>
          <w:color w:val="444444"/>
          <w:sz w:val="21"/>
          <w:szCs w:val="21"/>
          <w:bdr w:val="none" w:sz="0" w:space="0" w:color="auto" w:frame="1"/>
          <w:lang w:eastAsia="ru-RU"/>
        </w:rPr>
        <w:t xml:space="preserve"> </w:t>
      </w:r>
      <w:proofErr w:type="spellStart"/>
      <w:r w:rsidRPr="005D1B6F">
        <w:rPr>
          <w:rFonts w:ascii="Helvetica" w:eastAsia="Times New Roman" w:hAnsi="Helvetica" w:cs="Helvetica"/>
          <w:b/>
          <w:bCs/>
          <w:color w:val="444444"/>
          <w:sz w:val="21"/>
          <w:szCs w:val="21"/>
          <w:bdr w:val="none" w:sz="0" w:space="0" w:color="auto" w:frame="1"/>
          <w:lang w:eastAsia="ru-RU"/>
        </w:rPr>
        <w:t>Domain</w:t>
      </w:r>
      <w:proofErr w:type="spellEnd"/>
      <w:r w:rsidRPr="005D1B6F">
        <w:rPr>
          <w:rFonts w:ascii="Helvetica" w:eastAsia="Times New Roman" w:hAnsi="Helvetica" w:cs="Helvetica"/>
          <w:b/>
          <w:bCs/>
          <w:color w:val="444444"/>
          <w:sz w:val="21"/>
          <w:szCs w:val="21"/>
          <w:bdr w:val="none" w:sz="0" w:space="0" w:color="auto" w:frame="1"/>
          <w:lang w:eastAsia="ru-RU"/>
        </w:rPr>
        <w:t xml:space="preserve"> </w:t>
      </w:r>
      <w:proofErr w:type="spellStart"/>
      <w:r w:rsidRPr="005D1B6F">
        <w:rPr>
          <w:rFonts w:ascii="Helvetica" w:eastAsia="Times New Roman" w:hAnsi="Helvetica" w:cs="Helvetica"/>
          <w:b/>
          <w:bCs/>
          <w:color w:val="444444"/>
          <w:sz w:val="21"/>
          <w:szCs w:val="21"/>
          <w:bdr w:val="none" w:sz="0" w:space="0" w:color="auto" w:frame="1"/>
          <w:lang w:eastAsia="ru-RU"/>
        </w:rPr>
        <w:t>Services</w:t>
      </w:r>
      <w:proofErr w:type="spellEnd"/>
      <w:r w:rsidRPr="005D1B6F">
        <w:rPr>
          <w:rFonts w:ascii="Helvetica" w:eastAsia="Times New Roman" w:hAnsi="Helvetica" w:cs="Helvetica"/>
          <w:color w:val="444444"/>
          <w:sz w:val="21"/>
          <w:szCs w:val="21"/>
          <w:lang w:eastAsia="ru-RU"/>
        </w:rPr>
        <w:t xml:space="preserve"> (Доменные службы </w:t>
      </w:r>
      <w:proofErr w:type="spellStart"/>
      <w:r w:rsidRPr="005D1B6F">
        <w:rPr>
          <w:rFonts w:ascii="Helvetica" w:eastAsia="Times New Roman" w:hAnsi="Helvetica" w:cs="Helvetica"/>
          <w:color w:val="444444"/>
          <w:sz w:val="21"/>
          <w:szCs w:val="21"/>
          <w:lang w:eastAsia="ru-RU"/>
        </w:rPr>
        <w:t>Active</w:t>
      </w:r>
      <w:proofErr w:type="spellEnd"/>
      <w:r w:rsidRPr="005D1B6F">
        <w:rPr>
          <w:rFonts w:ascii="Helvetica" w:eastAsia="Times New Roman" w:hAnsi="Helvetica" w:cs="Helvetica"/>
          <w:color w:val="444444"/>
          <w:sz w:val="21"/>
          <w:szCs w:val="21"/>
          <w:lang w:eastAsia="ru-RU"/>
        </w:rPr>
        <w:t xml:space="preserve"> </w:t>
      </w:r>
      <w:proofErr w:type="spellStart"/>
      <w:r w:rsidRPr="005D1B6F">
        <w:rPr>
          <w:rFonts w:ascii="Helvetica" w:eastAsia="Times New Roman" w:hAnsi="Helvetica" w:cs="Helvetica"/>
          <w:color w:val="444444"/>
          <w:sz w:val="21"/>
          <w:szCs w:val="21"/>
          <w:lang w:eastAsia="ru-RU"/>
        </w:rPr>
        <w:t>Directory</w:t>
      </w:r>
      <w:proofErr w:type="spellEnd"/>
      <w:r w:rsidRPr="005D1B6F">
        <w:rPr>
          <w:rFonts w:ascii="Helvetica" w:eastAsia="Times New Roman" w:hAnsi="Helvetica" w:cs="Helvetica"/>
          <w:color w:val="444444"/>
          <w:sz w:val="21"/>
          <w:szCs w:val="21"/>
          <w:lang w:eastAsia="ru-RU"/>
        </w:rPr>
        <w:t xml:space="preserve">), после чего появляется окно с предложением добавить роли и компоненты, необходимые для установки роли AD. Нажимаем кнопку </w:t>
      </w:r>
      <w:proofErr w:type="spellStart"/>
      <w:r w:rsidRPr="005D1B6F">
        <w:rPr>
          <w:rFonts w:ascii="Helvetica" w:eastAsia="Times New Roman" w:hAnsi="Helvetica" w:cs="Helvetica"/>
          <w:color w:val="444444"/>
          <w:sz w:val="21"/>
          <w:szCs w:val="21"/>
          <w:lang w:eastAsia="ru-RU"/>
        </w:rPr>
        <w:t>Add</w:t>
      </w:r>
      <w:proofErr w:type="spellEnd"/>
      <w:r w:rsidRPr="005D1B6F">
        <w:rPr>
          <w:rFonts w:ascii="Helvetica" w:eastAsia="Times New Roman" w:hAnsi="Helvetica" w:cs="Helvetica"/>
          <w:color w:val="444444"/>
          <w:sz w:val="21"/>
          <w:szCs w:val="21"/>
          <w:lang w:eastAsia="ru-RU"/>
        </w:rPr>
        <w:t xml:space="preserve"> </w:t>
      </w:r>
      <w:proofErr w:type="spellStart"/>
      <w:r w:rsidRPr="005D1B6F">
        <w:rPr>
          <w:rFonts w:ascii="Helvetica" w:eastAsia="Times New Roman" w:hAnsi="Helvetica" w:cs="Helvetica"/>
          <w:color w:val="444444"/>
          <w:sz w:val="21"/>
          <w:szCs w:val="21"/>
          <w:lang w:eastAsia="ru-RU"/>
        </w:rPr>
        <w:t>Features</w:t>
      </w:r>
      <w:proofErr w:type="spellEnd"/>
      <w:r w:rsidRPr="005D1B6F">
        <w:rPr>
          <w:rFonts w:ascii="Helvetica" w:eastAsia="Times New Roman" w:hAnsi="Helvetica" w:cs="Helvetica"/>
          <w:color w:val="444444"/>
          <w:sz w:val="21"/>
          <w:szCs w:val="21"/>
          <w:lang w:eastAsia="ru-RU"/>
        </w:rPr>
        <w:t>.</w:t>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noProof/>
          <w:color w:val="21759B"/>
          <w:sz w:val="21"/>
          <w:szCs w:val="21"/>
          <w:bdr w:val="none" w:sz="0" w:space="0" w:color="auto" w:frame="1"/>
          <w:lang w:eastAsia="ru-RU"/>
        </w:rPr>
        <w:lastRenderedPageBreak/>
        <w:drawing>
          <wp:inline distT="0" distB="0" distL="0" distR="0">
            <wp:extent cx="6003290" cy="4246245"/>
            <wp:effectExtent l="0" t="0" r="0" b="1905"/>
            <wp:docPr id="7" name="Рисунок 7" descr="Windows Server 2012 - Добавление роли Active Director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Server 2012 - Добавление роли Active Director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3290" cy="4246245"/>
                    </a:xfrm>
                    <a:prstGeom prst="rect">
                      <a:avLst/>
                    </a:prstGeom>
                    <a:noFill/>
                    <a:ln>
                      <a:noFill/>
                    </a:ln>
                  </pic:spPr>
                </pic:pic>
              </a:graphicData>
            </a:graphic>
          </wp:inline>
        </w:drawing>
      </w:r>
    </w:p>
    <w:p w:rsidR="005D1B6F" w:rsidRPr="005D1B6F" w:rsidRDefault="005D1B6F" w:rsidP="005D1B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color w:val="444444"/>
          <w:sz w:val="21"/>
          <w:szCs w:val="21"/>
          <w:lang w:eastAsia="ru-RU"/>
        </w:rPr>
        <w:t xml:space="preserve">Можно также выбрать роль DNS </w:t>
      </w:r>
      <w:proofErr w:type="spellStart"/>
      <w:r w:rsidRPr="005D1B6F">
        <w:rPr>
          <w:rFonts w:ascii="Helvetica" w:eastAsia="Times New Roman" w:hAnsi="Helvetica" w:cs="Helvetica"/>
          <w:color w:val="444444"/>
          <w:sz w:val="21"/>
          <w:szCs w:val="21"/>
          <w:lang w:eastAsia="ru-RU"/>
        </w:rPr>
        <w:t>Server</w:t>
      </w:r>
      <w:proofErr w:type="spellEnd"/>
      <w:r w:rsidRPr="005D1B6F">
        <w:rPr>
          <w:rFonts w:ascii="Helvetica" w:eastAsia="Times New Roman" w:hAnsi="Helvetica" w:cs="Helvetica"/>
          <w:color w:val="444444"/>
          <w:sz w:val="21"/>
          <w:szCs w:val="21"/>
          <w:lang w:eastAsia="ru-RU"/>
        </w:rPr>
        <w:t xml:space="preserve">. Если вы забудете установить галочку для добавления роли DNS </w:t>
      </w:r>
      <w:proofErr w:type="spellStart"/>
      <w:r w:rsidRPr="005D1B6F">
        <w:rPr>
          <w:rFonts w:ascii="Helvetica" w:eastAsia="Times New Roman" w:hAnsi="Helvetica" w:cs="Helvetica"/>
          <w:color w:val="444444"/>
          <w:sz w:val="21"/>
          <w:szCs w:val="21"/>
          <w:lang w:eastAsia="ru-RU"/>
        </w:rPr>
        <w:t>Server</w:t>
      </w:r>
      <w:proofErr w:type="spellEnd"/>
      <w:r w:rsidRPr="005D1B6F">
        <w:rPr>
          <w:rFonts w:ascii="Helvetica" w:eastAsia="Times New Roman" w:hAnsi="Helvetica" w:cs="Helvetica"/>
          <w:color w:val="444444"/>
          <w:sz w:val="21"/>
          <w:szCs w:val="21"/>
          <w:lang w:eastAsia="ru-RU"/>
        </w:rPr>
        <w:t>, можно особо не переживать, т.к. её можно будет добавить позже на стадии настройки роли AD.</w:t>
      </w:r>
    </w:p>
    <w:p w:rsidR="005D1B6F" w:rsidRPr="005D1B6F" w:rsidRDefault="005D1B6F" w:rsidP="005D1B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color w:val="444444"/>
          <w:sz w:val="21"/>
          <w:szCs w:val="21"/>
          <w:lang w:eastAsia="ru-RU"/>
        </w:rPr>
        <w:t>После этого жмем каждый раз кнопку </w:t>
      </w:r>
      <w:proofErr w:type="spellStart"/>
      <w:r w:rsidRPr="005D1B6F">
        <w:rPr>
          <w:rFonts w:ascii="Helvetica" w:eastAsia="Times New Roman" w:hAnsi="Helvetica" w:cs="Helvetica"/>
          <w:color w:val="444444"/>
          <w:sz w:val="21"/>
          <w:szCs w:val="21"/>
          <w:lang w:eastAsia="ru-RU"/>
        </w:rPr>
        <w:t>Next</w:t>
      </w:r>
      <w:proofErr w:type="spellEnd"/>
      <w:r w:rsidRPr="005D1B6F">
        <w:rPr>
          <w:rFonts w:ascii="Helvetica" w:eastAsia="Times New Roman" w:hAnsi="Helvetica" w:cs="Helvetica"/>
          <w:color w:val="444444"/>
          <w:sz w:val="21"/>
          <w:szCs w:val="21"/>
          <w:lang w:eastAsia="ru-RU"/>
        </w:rPr>
        <w:t xml:space="preserve"> и устанавливаем роль.</w:t>
      </w:r>
    </w:p>
    <w:p w:rsidR="005D1B6F" w:rsidRPr="005D1B6F" w:rsidRDefault="005D1B6F" w:rsidP="005D1B6F">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lang w:eastAsia="ru-RU"/>
        </w:rPr>
      </w:pPr>
      <w:r w:rsidRPr="005D1B6F">
        <w:rPr>
          <w:rFonts w:ascii="Helvetica" w:eastAsia="Times New Roman" w:hAnsi="Helvetica" w:cs="Helvetica"/>
          <w:b/>
          <w:bCs/>
          <w:color w:val="444444"/>
          <w:sz w:val="36"/>
          <w:szCs w:val="36"/>
          <w:lang w:eastAsia="ru-RU"/>
        </w:rPr>
        <w:t xml:space="preserve">Настройка доменных служб </w:t>
      </w:r>
      <w:proofErr w:type="spellStart"/>
      <w:r w:rsidRPr="005D1B6F">
        <w:rPr>
          <w:rFonts w:ascii="Helvetica" w:eastAsia="Times New Roman" w:hAnsi="Helvetica" w:cs="Helvetica"/>
          <w:b/>
          <w:bCs/>
          <w:color w:val="444444"/>
          <w:sz w:val="36"/>
          <w:szCs w:val="36"/>
          <w:lang w:eastAsia="ru-RU"/>
        </w:rPr>
        <w:t>Active</w:t>
      </w:r>
      <w:proofErr w:type="spellEnd"/>
      <w:r w:rsidRPr="005D1B6F">
        <w:rPr>
          <w:rFonts w:ascii="Helvetica" w:eastAsia="Times New Roman" w:hAnsi="Helvetica" w:cs="Helvetica"/>
          <w:b/>
          <w:bCs/>
          <w:color w:val="444444"/>
          <w:sz w:val="36"/>
          <w:szCs w:val="36"/>
          <w:lang w:eastAsia="ru-RU"/>
        </w:rPr>
        <w:t xml:space="preserve"> </w:t>
      </w:r>
      <w:proofErr w:type="spellStart"/>
      <w:r w:rsidRPr="005D1B6F">
        <w:rPr>
          <w:rFonts w:ascii="Helvetica" w:eastAsia="Times New Roman" w:hAnsi="Helvetica" w:cs="Helvetica"/>
          <w:b/>
          <w:bCs/>
          <w:color w:val="444444"/>
          <w:sz w:val="36"/>
          <w:szCs w:val="36"/>
          <w:lang w:eastAsia="ru-RU"/>
        </w:rPr>
        <w:t>Directory</w:t>
      </w:r>
      <w:proofErr w:type="spellEnd"/>
    </w:p>
    <w:p w:rsidR="005D1B6F" w:rsidRPr="005D1B6F" w:rsidRDefault="005D1B6F" w:rsidP="005D1B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color w:val="444444"/>
          <w:sz w:val="21"/>
          <w:szCs w:val="21"/>
          <w:lang w:eastAsia="ru-RU"/>
        </w:rPr>
        <w:t xml:space="preserve">После установки роли, закрыть окно — </w:t>
      </w:r>
      <w:proofErr w:type="spellStart"/>
      <w:r w:rsidRPr="005D1B6F">
        <w:rPr>
          <w:rFonts w:ascii="Helvetica" w:eastAsia="Times New Roman" w:hAnsi="Helvetica" w:cs="Helvetica"/>
          <w:color w:val="444444"/>
          <w:sz w:val="21"/>
          <w:szCs w:val="21"/>
          <w:lang w:eastAsia="ru-RU"/>
        </w:rPr>
        <w:t>Close</w:t>
      </w:r>
      <w:proofErr w:type="spellEnd"/>
      <w:r w:rsidRPr="005D1B6F">
        <w:rPr>
          <w:rFonts w:ascii="Helvetica" w:eastAsia="Times New Roman" w:hAnsi="Helvetica" w:cs="Helvetica"/>
          <w:color w:val="444444"/>
          <w:sz w:val="21"/>
          <w:szCs w:val="21"/>
          <w:lang w:eastAsia="ru-RU"/>
        </w:rPr>
        <w:t>. Теперь необходимо перейти к настройке роли AD.</w:t>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color w:val="444444"/>
          <w:sz w:val="21"/>
          <w:szCs w:val="21"/>
          <w:lang w:eastAsia="ru-RU"/>
        </w:rPr>
        <w:t>В окне </w:t>
      </w:r>
      <w:proofErr w:type="spellStart"/>
      <w:r w:rsidRPr="005D1B6F">
        <w:rPr>
          <w:rFonts w:ascii="Helvetica" w:eastAsia="Times New Roman" w:hAnsi="Helvetica" w:cs="Helvetica"/>
          <w:color w:val="444444"/>
          <w:sz w:val="21"/>
          <w:szCs w:val="21"/>
          <w:lang w:eastAsia="ru-RU"/>
        </w:rPr>
        <w:t>Server</w:t>
      </w:r>
      <w:proofErr w:type="spellEnd"/>
      <w:r w:rsidRPr="005D1B6F">
        <w:rPr>
          <w:rFonts w:ascii="Helvetica" w:eastAsia="Times New Roman" w:hAnsi="Helvetica" w:cs="Helvetica"/>
          <w:color w:val="444444"/>
          <w:sz w:val="21"/>
          <w:szCs w:val="21"/>
          <w:lang w:eastAsia="ru-RU"/>
        </w:rPr>
        <w:t xml:space="preserve"> </w:t>
      </w:r>
      <w:proofErr w:type="spellStart"/>
      <w:r w:rsidRPr="005D1B6F">
        <w:rPr>
          <w:rFonts w:ascii="Helvetica" w:eastAsia="Times New Roman" w:hAnsi="Helvetica" w:cs="Helvetica"/>
          <w:color w:val="444444"/>
          <w:sz w:val="21"/>
          <w:szCs w:val="21"/>
          <w:lang w:eastAsia="ru-RU"/>
        </w:rPr>
        <w:t>Manager</w:t>
      </w:r>
      <w:proofErr w:type="spellEnd"/>
      <w:r w:rsidRPr="005D1B6F">
        <w:rPr>
          <w:rFonts w:ascii="Helvetica" w:eastAsia="Times New Roman" w:hAnsi="Helvetica" w:cs="Helvetica"/>
          <w:color w:val="444444"/>
          <w:sz w:val="21"/>
          <w:szCs w:val="21"/>
          <w:lang w:eastAsia="ru-RU"/>
        </w:rPr>
        <w:t xml:space="preserve"> нажать пиктограмму флага с уведомлением и нажать </w:t>
      </w:r>
      <w:proofErr w:type="spellStart"/>
      <w:r w:rsidRPr="005D1B6F">
        <w:rPr>
          <w:rFonts w:ascii="Helvetica" w:eastAsia="Times New Roman" w:hAnsi="Helvetica" w:cs="Helvetica"/>
          <w:b/>
          <w:bCs/>
          <w:color w:val="444444"/>
          <w:sz w:val="21"/>
          <w:szCs w:val="21"/>
          <w:bdr w:val="none" w:sz="0" w:space="0" w:color="auto" w:frame="1"/>
          <w:lang w:eastAsia="ru-RU"/>
        </w:rPr>
        <w:t>Promote</w:t>
      </w:r>
      <w:proofErr w:type="spellEnd"/>
      <w:r w:rsidRPr="005D1B6F">
        <w:rPr>
          <w:rFonts w:ascii="Helvetica" w:eastAsia="Times New Roman" w:hAnsi="Helvetica" w:cs="Helvetica"/>
          <w:b/>
          <w:bCs/>
          <w:color w:val="444444"/>
          <w:sz w:val="21"/>
          <w:szCs w:val="21"/>
          <w:bdr w:val="none" w:sz="0" w:space="0" w:color="auto" w:frame="1"/>
          <w:lang w:eastAsia="ru-RU"/>
        </w:rPr>
        <w:t xml:space="preserve"> </w:t>
      </w:r>
      <w:proofErr w:type="spellStart"/>
      <w:r w:rsidRPr="005D1B6F">
        <w:rPr>
          <w:rFonts w:ascii="Helvetica" w:eastAsia="Times New Roman" w:hAnsi="Helvetica" w:cs="Helvetica"/>
          <w:b/>
          <w:bCs/>
          <w:color w:val="444444"/>
          <w:sz w:val="21"/>
          <w:szCs w:val="21"/>
          <w:bdr w:val="none" w:sz="0" w:space="0" w:color="auto" w:frame="1"/>
          <w:lang w:eastAsia="ru-RU"/>
        </w:rPr>
        <w:t>this</w:t>
      </w:r>
      <w:proofErr w:type="spellEnd"/>
      <w:r w:rsidRPr="005D1B6F">
        <w:rPr>
          <w:rFonts w:ascii="Helvetica" w:eastAsia="Times New Roman" w:hAnsi="Helvetica" w:cs="Helvetica"/>
          <w:b/>
          <w:bCs/>
          <w:color w:val="444444"/>
          <w:sz w:val="21"/>
          <w:szCs w:val="21"/>
          <w:bdr w:val="none" w:sz="0" w:space="0" w:color="auto" w:frame="1"/>
          <w:lang w:eastAsia="ru-RU"/>
        </w:rPr>
        <w:t xml:space="preserve"> </w:t>
      </w:r>
      <w:proofErr w:type="spellStart"/>
      <w:r w:rsidRPr="005D1B6F">
        <w:rPr>
          <w:rFonts w:ascii="Helvetica" w:eastAsia="Times New Roman" w:hAnsi="Helvetica" w:cs="Helvetica"/>
          <w:b/>
          <w:bCs/>
          <w:color w:val="444444"/>
          <w:sz w:val="21"/>
          <w:szCs w:val="21"/>
          <w:bdr w:val="none" w:sz="0" w:space="0" w:color="auto" w:frame="1"/>
          <w:lang w:eastAsia="ru-RU"/>
        </w:rPr>
        <w:t>server</w:t>
      </w:r>
      <w:proofErr w:type="spellEnd"/>
      <w:r w:rsidRPr="005D1B6F">
        <w:rPr>
          <w:rFonts w:ascii="Helvetica" w:eastAsia="Times New Roman" w:hAnsi="Helvetica" w:cs="Helvetica"/>
          <w:b/>
          <w:bCs/>
          <w:color w:val="444444"/>
          <w:sz w:val="21"/>
          <w:szCs w:val="21"/>
          <w:bdr w:val="none" w:sz="0" w:space="0" w:color="auto" w:frame="1"/>
          <w:lang w:eastAsia="ru-RU"/>
        </w:rPr>
        <w:t xml:space="preserve"> </w:t>
      </w:r>
      <w:proofErr w:type="spellStart"/>
      <w:r w:rsidRPr="005D1B6F">
        <w:rPr>
          <w:rFonts w:ascii="Helvetica" w:eastAsia="Times New Roman" w:hAnsi="Helvetica" w:cs="Helvetica"/>
          <w:b/>
          <w:bCs/>
          <w:color w:val="444444"/>
          <w:sz w:val="21"/>
          <w:szCs w:val="21"/>
          <w:bdr w:val="none" w:sz="0" w:space="0" w:color="auto" w:frame="1"/>
          <w:lang w:eastAsia="ru-RU"/>
        </w:rPr>
        <w:t>to</w:t>
      </w:r>
      <w:proofErr w:type="spellEnd"/>
      <w:r w:rsidRPr="005D1B6F">
        <w:rPr>
          <w:rFonts w:ascii="Helvetica" w:eastAsia="Times New Roman" w:hAnsi="Helvetica" w:cs="Helvetica"/>
          <w:b/>
          <w:bCs/>
          <w:color w:val="444444"/>
          <w:sz w:val="21"/>
          <w:szCs w:val="21"/>
          <w:bdr w:val="none" w:sz="0" w:space="0" w:color="auto" w:frame="1"/>
          <w:lang w:eastAsia="ru-RU"/>
        </w:rPr>
        <w:t xml:space="preserve"> a </w:t>
      </w:r>
      <w:proofErr w:type="spellStart"/>
      <w:r w:rsidRPr="005D1B6F">
        <w:rPr>
          <w:rFonts w:ascii="Helvetica" w:eastAsia="Times New Roman" w:hAnsi="Helvetica" w:cs="Helvetica"/>
          <w:b/>
          <w:bCs/>
          <w:color w:val="444444"/>
          <w:sz w:val="21"/>
          <w:szCs w:val="21"/>
          <w:bdr w:val="none" w:sz="0" w:space="0" w:color="auto" w:frame="1"/>
          <w:lang w:eastAsia="ru-RU"/>
        </w:rPr>
        <w:t>domain</w:t>
      </w:r>
      <w:proofErr w:type="spellEnd"/>
      <w:r w:rsidRPr="005D1B6F">
        <w:rPr>
          <w:rFonts w:ascii="Helvetica" w:eastAsia="Times New Roman" w:hAnsi="Helvetica" w:cs="Helvetica"/>
          <w:b/>
          <w:bCs/>
          <w:color w:val="444444"/>
          <w:sz w:val="21"/>
          <w:szCs w:val="21"/>
          <w:bdr w:val="none" w:sz="0" w:space="0" w:color="auto" w:frame="1"/>
          <w:lang w:eastAsia="ru-RU"/>
        </w:rPr>
        <w:t xml:space="preserve"> </w:t>
      </w:r>
      <w:proofErr w:type="spellStart"/>
      <w:r w:rsidRPr="005D1B6F">
        <w:rPr>
          <w:rFonts w:ascii="Helvetica" w:eastAsia="Times New Roman" w:hAnsi="Helvetica" w:cs="Helvetica"/>
          <w:b/>
          <w:bCs/>
          <w:color w:val="444444"/>
          <w:sz w:val="21"/>
          <w:szCs w:val="21"/>
          <w:bdr w:val="none" w:sz="0" w:space="0" w:color="auto" w:frame="1"/>
          <w:lang w:eastAsia="ru-RU"/>
        </w:rPr>
        <w:t>controller</w:t>
      </w:r>
      <w:proofErr w:type="spellEnd"/>
      <w:r w:rsidRPr="005D1B6F">
        <w:rPr>
          <w:rFonts w:ascii="Helvetica" w:eastAsia="Times New Roman" w:hAnsi="Helvetica" w:cs="Helvetica"/>
          <w:color w:val="444444"/>
          <w:sz w:val="21"/>
          <w:szCs w:val="21"/>
          <w:lang w:eastAsia="ru-RU"/>
        </w:rPr>
        <w:t> (Повысить роль этого сервера до уровня контроллера домена) на плашке </w:t>
      </w:r>
      <w:proofErr w:type="spellStart"/>
      <w:r w:rsidRPr="005D1B6F">
        <w:rPr>
          <w:rFonts w:ascii="Helvetica" w:eastAsia="Times New Roman" w:hAnsi="Helvetica" w:cs="Helvetica"/>
          <w:color w:val="444444"/>
          <w:sz w:val="21"/>
          <w:szCs w:val="21"/>
          <w:lang w:eastAsia="ru-RU"/>
        </w:rPr>
        <w:t>Post-deploiment</w:t>
      </w:r>
      <w:proofErr w:type="spellEnd"/>
      <w:r w:rsidRPr="005D1B6F">
        <w:rPr>
          <w:rFonts w:ascii="Helvetica" w:eastAsia="Times New Roman" w:hAnsi="Helvetica" w:cs="Helvetica"/>
          <w:color w:val="444444"/>
          <w:sz w:val="21"/>
          <w:szCs w:val="21"/>
          <w:lang w:eastAsia="ru-RU"/>
        </w:rPr>
        <w:t xml:space="preserve"> </w:t>
      </w:r>
      <w:proofErr w:type="spellStart"/>
      <w:r w:rsidRPr="005D1B6F">
        <w:rPr>
          <w:rFonts w:ascii="Helvetica" w:eastAsia="Times New Roman" w:hAnsi="Helvetica" w:cs="Helvetica"/>
          <w:color w:val="444444"/>
          <w:sz w:val="21"/>
          <w:szCs w:val="21"/>
          <w:lang w:eastAsia="ru-RU"/>
        </w:rPr>
        <w:t>Configuration</w:t>
      </w:r>
      <w:proofErr w:type="spellEnd"/>
      <w:r w:rsidRPr="005D1B6F">
        <w:rPr>
          <w:rFonts w:ascii="Helvetica" w:eastAsia="Times New Roman" w:hAnsi="Helvetica" w:cs="Helvetica"/>
          <w:color w:val="444444"/>
          <w:sz w:val="21"/>
          <w:szCs w:val="21"/>
          <w:lang w:eastAsia="ru-RU"/>
        </w:rPr>
        <w:t>.</w:t>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noProof/>
          <w:color w:val="21759B"/>
          <w:sz w:val="21"/>
          <w:szCs w:val="21"/>
          <w:bdr w:val="none" w:sz="0" w:space="0" w:color="auto" w:frame="1"/>
          <w:lang w:eastAsia="ru-RU"/>
        </w:rPr>
        <w:lastRenderedPageBreak/>
        <w:drawing>
          <wp:inline distT="0" distB="0" distL="0" distR="0">
            <wp:extent cx="6003290" cy="3609975"/>
            <wp:effectExtent l="0" t="0" r="0" b="9525"/>
            <wp:docPr id="6" name="Рисунок 6" descr="Windows Server 2012 - Настройка роли Active Director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Server 2012 - Настройка роли Active Director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290" cy="3609975"/>
                    </a:xfrm>
                    <a:prstGeom prst="rect">
                      <a:avLst/>
                    </a:prstGeom>
                    <a:noFill/>
                    <a:ln>
                      <a:noFill/>
                    </a:ln>
                  </pic:spPr>
                </pic:pic>
              </a:graphicData>
            </a:graphic>
          </wp:inline>
        </w:drawing>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color w:val="444444"/>
          <w:sz w:val="21"/>
          <w:szCs w:val="21"/>
          <w:lang w:eastAsia="ru-RU"/>
        </w:rPr>
        <w:t>Выбрать </w:t>
      </w:r>
      <w:proofErr w:type="spellStart"/>
      <w:r w:rsidRPr="005D1B6F">
        <w:rPr>
          <w:rFonts w:ascii="Helvetica" w:eastAsia="Times New Roman" w:hAnsi="Helvetica" w:cs="Helvetica"/>
          <w:b/>
          <w:bCs/>
          <w:color w:val="444444"/>
          <w:sz w:val="21"/>
          <w:szCs w:val="21"/>
          <w:bdr w:val="none" w:sz="0" w:space="0" w:color="auto" w:frame="1"/>
          <w:lang w:eastAsia="ru-RU"/>
        </w:rPr>
        <w:t>Add</w:t>
      </w:r>
      <w:proofErr w:type="spellEnd"/>
      <w:r w:rsidRPr="005D1B6F">
        <w:rPr>
          <w:rFonts w:ascii="Helvetica" w:eastAsia="Times New Roman" w:hAnsi="Helvetica" w:cs="Helvetica"/>
          <w:b/>
          <w:bCs/>
          <w:color w:val="444444"/>
          <w:sz w:val="21"/>
          <w:szCs w:val="21"/>
          <w:bdr w:val="none" w:sz="0" w:space="0" w:color="auto" w:frame="1"/>
          <w:lang w:eastAsia="ru-RU"/>
        </w:rPr>
        <w:t xml:space="preserve"> a </w:t>
      </w:r>
      <w:proofErr w:type="spellStart"/>
      <w:r w:rsidRPr="005D1B6F">
        <w:rPr>
          <w:rFonts w:ascii="Helvetica" w:eastAsia="Times New Roman" w:hAnsi="Helvetica" w:cs="Helvetica"/>
          <w:b/>
          <w:bCs/>
          <w:color w:val="444444"/>
          <w:sz w:val="21"/>
          <w:szCs w:val="21"/>
          <w:bdr w:val="none" w:sz="0" w:space="0" w:color="auto" w:frame="1"/>
          <w:lang w:eastAsia="ru-RU"/>
        </w:rPr>
        <w:t>new</w:t>
      </w:r>
      <w:proofErr w:type="spellEnd"/>
      <w:r w:rsidRPr="005D1B6F">
        <w:rPr>
          <w:rFonts w:ascii="Helvetica" w:eastAsia="Times New Roman" w:hAnsi="Helvetica" w:cs="Helvetica"/>
          <w:b/>
          <w:bCs/>
          <w:color w:val="444444"/>
          <w:sz w:val="21"/>
          <w:szCs w:val="21"/>
          <w:bdr w:val="none" w:sz="0" w:space="0" w:color="auto" w:frame="1"/>
          <w:lang w:eastAsia="ru-RU"/>
        </w:rPr>
        <w:t xml:space="preserve"> </w:t>
      </w:r>
      <w:proofErr w:type="spellStart"/>
      <w:r w:rsidRPr="005D1B6F">
        <w:rPr>
          <w:rFonts w:ascii="Helvetica" w:eastAsia="Times New Roman" w:hAnsi="Helvetica" w:cs="Helvetica"/>
          <w:b/>
          <w:bCs/>
          <w:color w:val="444444"/>
          <w:sz w:val="21"/>
          <w:szCs w:val="21"/>
          <w:bdr w:val="none" w:sz="0" w:space="0" w:color="auto" w:frame="1"/>
          <w:lang w:eastAsia="ru-RU"/>
        </w:rPr>
        <w:t>forest</w:t>
      </w:r>
      <w:proofErr w:type="spellEnd"/>
      <w:r w:rsidRPr="005D1B6F">
        <w:rPr>
          <w:rFonts w:ascii="Helvetica" w:eastAsia="Times New Roman" w:hAnsi="Helvetica" w:cs="Helvetica"/>
          <w:color w:val="444444"/>
          <w:sz w:val="21"/>
          <w:szCs w:val="21"/>
          <w:lang w:eastAsia="ru-RU"/>
        </w:rPr>
        <w:t> (Добавить новый лес), ввести название домена и нажать Далее.</w:t>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noProof/>
          <w:color w:val="21759B"/>
          <w:sz w:val="21"/>
          <w:szCs w:val="21"/>
          <w:bdr w:val="none" w:sz="0" w:space="0" w:color="auto" w:frame="1"/>
          <w:lang w:eastAsia="ru-RU"/>
        </w:rPr>
        <w:drawing>
          <wp:inline distT="0" distB="0" distL="0" distR="0">
            <wp:extent cx="6003290" cy="4380865"/>
            <wp:effectExtent l="0" t="0" r="0" b="635"/>
            <wp:docPr id="5" name="Рисунок 5" descr="Windows Server 2012 - Настройка роли Active Director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Server 2012 - Настройка роли Active Director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3290" cy="4380865"/>
                    </a:xfrm>
                    <a:prstGeom prst="rect">
                      <a:avLst/>
                    </a:prstGeom>
                    <a:noFill/>
                    <a:ln>
                      <a:noFill/>
                    </a:ln>
                  </pic:spPr>
                </pic:pic>
              </a:graphicData>
            </a:graphic>
          </wp:inline>
        </w:drawing>
      </w:r>
    </w:p>
    <w:p w:rsidR="005D1B6F" w:rsidRPr="005D1B6F" w:rsidRDefault="005D1B6F" w:rsidP="005D1B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color w:val="444444"/>
          <w:sz w:val="21"/>
          <w:szCs w:val="21"/>
          <w:lang w:eastAsia="ru-RU"/>
        </w:rPr>
        <w:t xml:space="preserve">Можете выбрать совместимость режима работы леса и корневого домена. По умолчанию устанавливается </w:t>
      </w:r>
      <w:proofErr w:type="spellStart"/>
      <w:r w:rsidRPr="005D1B6F">
        <w:rPr>
          <w:rFonts w:ascii="Helvetica" w:eastAsia="Times New Roman" w:hAnsi="Helvetica" w:cs="Helvetica"/>
          <w:color w:val="444444"/>
          <w:sz w:val="21"/>
          <w:szCs w:val="21"/>
          <w:lang w:eastAsia="ru-RU"/>
        </w:rPr>
        <w:t>Windows</w:t>
      </w:r>
      <w:proofErr w:type="spellEnd"/>
      <w:r w:rsidRPr="005D1B6F">
        <w:rPr>
          <w:rFonts w:ascii="Helvetica" w:eastAsia="Times New Roman" w:hAnsi="Helvetica" w:cs="Helvetica"/>
          <w:color w:val="444444"/>
          <w:sz w:val="21"/>
          <w:szCs w:val="21"/>
          <w:lang w:eastAsia="ru-RU"/>
        </w:rPr>
        <w:t xml:space="preserve"> </w:t>
      </w:r>
      <w:proofErr w:type="spellStart"/>
      <w:r w:rsidRPr="005D1B6F">
        <w:rPr>
          <w:rFonts w:ascii="Helvetica" w:eastAsia="Times New Roman" w:hAnsi="Helvetica" w:cs="Helvetica"/>
          <w:color w:val="444444"/>
          <w:sz w:val="21"/>
          <w:szCs w:val="21"/>
          <w:lang w:eastAsia="ru-RU"/>
        </w:rPr>
        <w:t>Server</w:t>
      </w:r>
      <w:proofErr w:type="spellEnd"/>
      <w:r w:rsidRPr="005D1B6F">
        <w:rPr>
          <w:rFonts w:ascii="Helvetica" w:eastAsia="Times New Roman" w:hAnsi="Helvetica" w:cs="Helvetica"/>
          <w:color w:val="444444"/>
          <w:sz w:val="21"/>
          <w:szCs w:val="21"/>
          <w:lang w:eastAsia="ru-RU"/>
        </w:rPr>
        <w:t xml:space="preserve"> 2012.</w:t>
      </w:r>
    </w:p>
    <w:p w:rsidR="005D1B6F" w:rsidRPr="005D1B6F" w:rsidRDefault="005D1B6F" w:rsidP="005D1B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color w:val="444444"/>
          <w:sz w:val="21"/>
          <w:szCs w:val="21"/>
          <w:lang w:eastAsia="ru-RU"/>
        </w:rPr>
        <w:lastRenderedPageBreak/>
        <w:t xml:space="preserve">На этой вкладке можно будет отключить роль DNS </w:t>
      </w:r>
      <w:proofErr w:type="spellStart"/>
      <w:r w:rsidRPr="005D1B6F">
        <w:rPr>
          <w:rFonts w:ascii="Helvetica" w:eastAsia="Times New Roman" w:hAnsi="Helvetica" w:cs="Helvetica"/>
          <w:color w:val="444444"/>
          <w:sz w:val="21"/>
          <w:szCs w:val="21"/>
          <w:lang w:eastAsia="ru-RU"/>
        </w:rPr>
        <w:t>Server</w:t>
      </w:r>
      <w:proofErr w:type="spellEnd"/>
      <w:r w:rsidRPr="005D1B6F">
        <w:rPr>
          <w:rFonts w:ascii="Helvetica" w:eastAsia="Times New Roman" w:hAnsi="Helvetica" w:cs="Helvetica"/>
          <w:color w:val="444444"/>
          <w:sz w:val="21"/>
          <w:szCs w:val="21"/>
          <w:lang w:eastAsia="ru-RU"/>
        </w:rPr>
        <w:t>. Но, в нашем случае, галочку оставляем.</w:t>
      </w:r>
    </w:p>
    <w:p w:rsidR="005D1B6F" w:rsidRPr="005D1B6F" w:rsidRDefault="005D1B6F" w:rsidP="005D1B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color w:val="444444"/>
          <w:sz w:val="21"/>
          <w:szCs w:val="21"/>
          <w:lang w:eastAsia="ru-RU"/>
        </w:rPr>
        <w:t>Далее ввести пароль для DSRM (</w:t>
      </w:r>
      <w:proofErr w:type="spellStart"/>
      <w:r w:rsidRPr="005D1B6F">
        <w:rPr>
          <w:rFonts w:ascii="Helvetica" w:eastAsia="Times New Roman" w:hAnsi="Helvetica" w:cs="Helvetica"/>
          <w:color w:val="444444"/>
          <w:sz w:val="21"/>
          <w:szCs w:val="21"/>
          <w:lang w:eastAsia="ru-RU"/>
        </w:rPr>
        <w:t>Directory</w:t>
      </w:r>
      <w:proofErr w:type="spellEnd"/>
      <w:r w:rsidRPr="005D1B6F">
        <w:rPr>
          <w:rFonts w:ascii="Helvetica" w:eastAsia="Times New Roman" w:hAnsi="Helvetica" w:cs="Helvetica"/>
          <w:color w:val="444444"/>
          <w:sz w:val="21"/>
          <w:szCs w:val="21"/>
          <w:lang w:eastAsia="ru-RU"/>
        </w:rPr>
        <w:t> </w:t>
      </w:r>
      <w:proofErr w:type="spellStart"/>
      <w:r w:rsidRPr="005D1B6F">
        <w:rPr>
          <w:rFonts w:ascii="Helvetica" w:eastAsia="Times New Roman" w:hAnsi="Helvetica" w:cs="Helvetica"/>
          <w:color w:val="444444"/>
          <w:sz w:val="21"/>
          <w:szCs w:val="21"/>
          <w:lang w:eastAsia="ru-RU"/>
        </w:rPr>
        <w:t>Service</w:t>
      </w:r>
      <w:proofErr w:type="spellEnd"/>
      <w:r w:rsidRPr="005D1B6F">
        <w:rPr>
          <w:rFonts w:ascii="Helvetica" w:eastAsia="Times New Roman" w:hAnsi="Helvetica" w:cs="Helvetica"/>
          <w:color w:val="444444"/>
          <w:sz w:val="21"/>
          <w:szCs w:val="21"/>
          <w:lang w:eastAsia="ru-RU"/>
        </w:rPr>
        <w:t> </w:t>
      </w:r>
      <w:proofErr w:type="spellStart"/>
      <w:r w:rsidRPr="005D1B6F">
        <w:rPr>
          <w:rFonts w:ascii="Helvetica" w:eastAsia="Times New Roman" w:hAnsi="Helvetica" w:cs="Helvetica"/>
          <w:color w:val="444444"/>
          <w:sz w:val="21"/>
          <w:szCs w:val="21"/>
          <w:lang w:eastAsia="ru-RU"/>
        </w:rPr>
        <w:t>Restore</w:t>
      </w:r>
      <w:proofErr w:type="spellEnd"/>
      <w:r w:rsidRPr="005D1B6F">
        <w:rPr>
          <w:rFonts w:ascii="Helvetica" w:eastAsia="Times New Roman" w:hAnsi="Helvetica" w:cs="Helvetica"/>
          <w:color w:val="444444"/>
          <w:sz w:val="21"/>
          <w:szCs w:val="21"/>
          <w:lang w:eastAsia="ru-RU"/>
        </w:rPr>
        <w:t> </w:t>
      </w:r>
      <w:proofErr w:type="spellStart"/>
      <w:r w:rsidRPr="005D1B6F">
        <w:rPr>
          <w:rFonts w:ascii="Helvetica" w:eastAsia="Times New Roman" w:hAnsi="Helvetica" w:cs="Helvetica"/>
          <w:color w:val="444444"/>
          <w:sz w:val="21"/>
          <w:szCs w:val="21"/>
          <w:lang w:eastAsia="ru-RU"/>
        </w:rPr>
        <w:t>Mode</w:t>
      </w:r>
      <w:proofErr w:type="spellEnd"/>
      <w:r w:rsidRPr="005D1B6F">
        <w:rPr>
          <w:rFonts w:ascii="Helvetica" w:eastAsia="Times New Roman" w:hAnsi="Helvetica" w:cs="Helvetica"/>
          <w:color w:val="444444"/>
          <w:sz w:val="21"/>
          <w:szCs w:val="21"/>
          <w:lang w:eastAsia="ru-RU"/>
        </w:rPr>
        <w:t> — режим восстановления службы каталога) и нажимаем Далее.</w:t>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noProof/>
          <w:color w:val="21759B"/>
          <w:sz w:val="21"/>
          <w:szCs w:val="21"/>
          <w:bdr w:val="none" w:sz="0" w:space="0" w:color="auto" w:frame="1"/>
          <w:lang w:eastAsia="ru-RU"/>
        </w:rPr>
        <w:drawing>
          <wp:inline distT="0" distB="0" distL="0" distR="0">
            <wp:extent cx="6003290" cy="4380865"/>
            <wp:effectExtent l="0" t="0" r="0" b="635"/>
            <wp:docPr id="4" name="Рисунок 4" descr="Windows Server 2012 - Настройка роли Active Director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dows Server 2012 - Настройка роли Active Director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3290" cy="4380865"/>
                    </a:xfrm>
                    <a:prstGeom prst="rect">
                      <a:avLst/>
                    </a:prstGeom>
                    <a:noFill/>
                    <a:ln>
                      <a:noFill/>
                    </a:ln>
                  </pic:spPr>
                </pic:pic>
              </a:graphicData>
            </a:graphic>
          </wp:inline>
        </w:drawing>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color w:val="444444"/>
          <w:sz w:val="21"/>
          <w:szCs w:val="21"/>
          <w:lang w:eastAsia="ru-RU"/>
        </w:rPr>
        <w:t>На</w:t>
      </w:r>
      <w:r w:rsidRPr="005D1B6F">
        <w:rPr>
          <w:rFonts w:ascii="Helvetica" w:eastAsia="Times New Roman" w:hAnsi="Helvetica" w:cs="Helvetica"/>
          <w:color w:val="444444"/>
          <w:sz w:val="21"/>
          <w:szCs w:val="21"/>
          <w:lang w:val="en-US" w:eastAsia="ru-RU"/>
        </w:rPr>
        <w:t> </w:t>
      </w:r>
      <w:r w:rsidRPr="005D1B6F">
        <w:rPr>
          <w:rFonts w:ascii="Helvetica" w:eastAsia="Times New Roman" w:hAnsi="Helvetica" w:cs="Helvetica"/>
          <w:color w:val="444444"/>
          <w:sz w:val="21"/>
          <w:szCs w:val="21"/>
          <w:lang w:eastAsia="ru-RU"/>
        </w:rPr>
        <w:t>следующем</w:t>
      </w:r>
      <w:r w:rsidRPr="005D1B6F">
        <w:rPr>
          <w:rFonts w:ascii="Helvetica" w:eastAsia="Times New Roman" w:hAnsi="Helvetica" w:cs="Helvetica"/>
          <w:color w:val="444444"/>
          <w:sz w:val="21"/>
          <w:szCs w:val="21"/>
          <w:lang w:val="en-US" w:eastAsia="ru-RU"/>
        </w:rPr>
        <w:t> </w:t>
      </w:r>
      <w:r w:rsidRPr="005D1B6F">
        <w:rPr>
          <w:rFonts w:ascii="Helvetica" w:eastAsia="Times New Roman" w:hAnsi="Helvetica" w:cs="Helvetica"/>
          <w:color w:val="444444"/>
          <w:sz w:val="21"/>
          <w:szCs w:val="21"/>
          <w:lang w:eastAsia="ru-RU"/>
        </w:rPr>
        <w:t>шаге</w:t>
      </w:r>
      <w:r w:rsidRPr="005D1B6F">
        <w:rPr>
          <w:rFonts w:ascii="Helvetica" w:eastAsia="Times New Roman" w:hAnsi="Helvetica" w:cs="Helvetica"/>
          <w:color w:val="444444"/>
          <w:sz w:val="21"/>
          <w:szCs w:val="21"/>
          <w:lang w:val="en-US" w:eastAsia="ru-RU"/>
        </w:rPr>
        <w:t xml:space="preserve"> </w:t>
      </w:r>
      <w:r w:rsidRPr="005D1B6F">
        <w:rPr>
          <w:rFonts w:ascii="Helvetica" w:eastAsia="Times New Roman" w:hAnsi="Helvetica" w:cs="Helvetica"/>
          <w:color w:val="444444"/>
          <w:sz w:val="21"/>
          <w:szCs w:val="21"/>
          <w:lang w:eastAsia="ru-RU"/>
        </w:rPr>
        <w:t>мастер</w:t>
      </w:r>
      <w:r w:rsidRPr="005D1B6F">
        <w:rPr>
          <w:rFonts w:ascii="Helvetica" w:eastAsia="Times New Roman" w:hAnsi="Helvetica" w:cs="Helvetica"/>
          <w:color w:val="444444"/>
          <w:sz w:val="21"/>
          <w:szCs w:val="21"/>
          <w:lang w:val="en-US" w:eastAsia="ru-RU"/>
        </w:rPr>
        <w:t xml:space="preserve"> </w:t>
      </w:r>
      <w:r w:rsidRPr="005D1B6F">
        <w:rPr>
          <w:rFonts w:ascii="Helvetica" w:eastAsia="Times New Roman" w:hAnsi="Helvetica" w:cs="Helvetica"/>
          <w:color w:val="444444"/>
          <w:sz w:val="21"/>
          <w:szCs w:val="21"/>
          <w:lang w:eastAsia="ru-RU"/>
        </w:rPr>
        <w:t>предупреждает</w:t>
      </w:r>
      <w:r w:rsidRPr="005D1B6F">
        <w:rPr>
          <w:rFonts w:ascii="Helvetica" w:eastAsia="Times New Roman" w:hAnsi="Helvetica" w:cs="Helvetica"/>
          <w:color w:val="444444"/>
          <w:sz w:val="21"/>
          <w:szCs w:val="21"/>
          <w:lang w:val="en-US" w:eastAsia="ru-RU"/>
        </w:rPr>
        <w:t xml:space="preserve"> </w:t>
      </w:r>
      <w:r w:rsidRPr="005D1B6F">
        <w:rPr>
          <w:rFonts w:ascii="Helvetica" w:eastAsia="Times New Roman" w:hAnsi="Helvetica" w:cs="Helvetica"/>
          <w:color w:val="444444"/>
          <w:sz w:val="21"/>
          <w:szCs w:val="21"/>
          <w:lang w:eastAsia="ru-RU"/>
        </w:rPr>
        <w:t>о</w:t>
      </w:r>
      <w:r w:rsidRPr="005D1B6F">
        <w:rPr>
          <w:rFonts w:ascii="Helvetica" w:eastAsia="Times New Roman" w:hAnsi="Helvetica" w:cs="Helvetica"/>
          <w:color w:val="444444"/>
          <w:sz w:val="21"/>
          <w:szCs w:val="21"/>
          <w:lang w:val="en-US" w:eastAsia="ru-RU"/>
        </w:rPr>
        <w:t xml:space="preserve"> </w:t>
      </w:r>
      <w:r w:rsidRPr="005D1B6F">
        <w:rPr>
          <w:rFonts w:ascii="Helvetica" w:eastAsia="Times New Roman" w:hAnsi="Helvetica" w:cs="Helvetica"/>
          <w:color w:val="444444"/>
          <w:sz w:val="21"/>
          <w:szCs w:val="21"/>
          <w:lang w:eastAsia="ru-RU"/>
        </w:rPr>
        <w:t>том</w:t>
      </w:r>
      <w:r w:rsidRPr="005D1B6F">
        <w:rPr>
          <w:rFonts w:ascii="Helvetica" w:eastAsia="Times New Roman" w:hAnsi="Helvetica" w:cs="Helvetica"/>
          <w:color w:val="444444"/>
          <w:sz w:val="21"/>
          <w:szCs w:val="21"/>
          <w:lang w:val="en-US" w:eastAsia="ru-RU"/>
        </w:rPr>
        <w:t xml:space="preserve">, </w:t>
      </w:r>
      <w:r w:rsidRPr="005D1B6F">
        <w:rPr>
          <w:rFonts w:ascii="Helvetica" w:eastAsia="Times New Roman" w:hAnsi="Helvetica" w:cs="Helvetica"/>
          <w:color w:val="444444"/>
          <w:sz w:val="21"/>
          <w:szCs w:val="21"/>
          <w:lang w:eastAsia="ru-RU"/>
        </w:rPr>
        <w:t>что</w:t>
      </w:r>
      <w:r w:rsidRPr="005D1B6F">
        <w:rPr>
          <w:rFonts w:ascii="Helvetica" w:eastAsia="Times New Roman" w:hAnsi="Helvetica" w:cs="Helvetica"/>
          <w:color w:val="444444"/>
          <w:sz w:val="21"/>
          <w:szCs w:val="21"/>
          <w:lang w:val="en-US" w:eastAsia="ru-RU"/>
        </w:rPr>
        <w:t xml:space="preserve"> </w:t>
      </w:r>
      <w:r w:rsidRPr="005D1B6F">
        <w:rPr>
          <w:rFonts w:ascii="Helvetica" w:eastAsia="Times New Roman" w:hAnsi="Helvetica" w:cs="Helvetica"/>
          <w:color w:val="444444"/>
          <w:sz w:val="21"/>
          <w:szCs w:val="21"/>
          <w:lang w:eastAsia="ru-RU"/>
        </w:rPr>
        <w:t>делегирование</w:t>
      </w:r>
      <w:r w:rsidRPr="005D1B6F">
        <w:rPr>
          <w:rFonts w:ascii="Helvetica" w:eastAsia="Times New Roman" w:hAnsi="Helvetica" w:cs="Helvetica"/>
          <w:color w:val="444444"/>
          <w:sz w:val="21"/>
          <w:szCs w:val="21"/>
          <w:lang w:val="en-US" w:eastAsia="ru-RU"/>
        </w:rPr>
        <w:t xml:space="preserve"> </w:t>
      </w:r>
      <w:r w:rsidRPr="005D1B6F">
        <w:rPr>
          <w:rFonts w:ascii="Helvetica" w:eastAsia="Times New Roman" w:hAnsi="Helvetica" w:cs="Helvetica"/>
          <w:color w:val="444444"/>
          <w:sz w:val="21"/>
          <w:szCs w:val="21"/>
          <w:lang w:eastAsia="ru-RU"/>
        </w:rPr>
        <w:t>для</w:t>
      </w:r>
      <w:r w:rsidRPr="005D1B6F">
        <w:rPr>
          <w:rFonts w:ascii="Helvetica" w:eastAsia="Times New Roman" w:hAnsi="Helvetica" w:cs="Helvetica"/>
          <w:color w:val="444444"/>
          <w:sz w:val="21"/>
          <w:szCs w:val="21"/>
          <w:lang w:val="en-US" w:eastAsia="ru-RU"/>
        </w:rPr>
        <w:t xml:space="preserve"> </w:t>
      </w:r>
      <w:r w:rsidRPr="005D1B6F">
        <w:rPr>
          <w:rFonts w:ascii="Helvetica" w:eastAsia="Times New Roman" w:hAnsi="Helvetica" w:cs="Helvetica"/>
          <w:color w:val="444444"/>
          <w:sz w:val="21"/>
          <w:szCs w:val="21"/>
          <w:lang w:eastAsia="ru-RU"/>
        </w:rPr>
        <w:t>этого</w:t>
      </w:r>
      <w:r w:rsidRPr="005D1B6F">
        <w:rPr>
          <w:rFonts w:ascii="Helvetica" w:eastAsia="Times New Roman" w:hAnsi="Helvetica" w:cs="Helvetica"/>
          <w:color w:val="444444"/>
          <w:sz w:val="21"/>
          <w:szCs w:val="21"/>
          <w:lang w:val="en-US" w:eastAsia="ru-RU"/>
        </w:rPr>
        <w:t> DNS-</w:t>
      </w:r>
      <w:r w:rsidRPr="005D1B6F">
        <w:rPr>
          <w:rFonts w:ascii="Helvetica" w:eastAsia="Times New Roman" w:hAnsi="Helvetica" w:cs="Helvetica"/>
          <w:color w:val="444444"/>
          <w:sz w:val="21"/>
          <w:szCs w:val="21"/>
          <w:lang w:eastAsia="ru-RU"/>
        </w:rPr>
        <w:t>сервера</w:t>
      </w:r>
      <w:r w:rsidRPr="005D1B6F">
        <w:rPr>
          <w:rFonts w:ascii="Helvetica" w:eastAsia="Times New Roman" w:hAnsi="Helvetica" w:cs="Helvetica"/>
          <w:color w:val="444444"/>
          <w:sz w:val="21"/>
          <w:szCs w:val="21"/>
          <w:lang w:val="en-US" w:eastAsia="ru-RU"/>
        </w:rPr>
        <w:t xml:space="preserve"> </w:t>
      </w:r>
      <w:r w:rsidRPr="005D1B6F">
        <w:rPr>
          <w:rFonts w:ascii="Helvetica" w:eastAsia="Times New Roman" w:hAnsi="Helvetica" w:cs="Helvetica"/>
          <w:color w:val="444444"/>
          <w:sz w:val="21"/>
          <w:szCs w:val="21"/>
          <w:lang w:eastAsia="ru-RU"/>
        </w:rPr>
        <w:t>создано</w:t>
      </w:r>
      <w:r w:rsidRPr="005D1B6F">
        <w:rPr>
          <w:rFonts w:ascii="Helvetica" w:eastAsia="Times New Roman" w:hAnsi="Helvetica" w:cs="Helvetica"/>
          <w:color w:val="444444"/>
          <w:sz w:val="21"/>
          <w:szCs w:val="21"/>
          <w:lang w:val="en-US" w:eastAsia="ru-RU"/>
        </w:rPr>
        <w:t xml:space="preserve"> </w:t>
      </w:r>
      <w:r w:rsidRPr="005D1B6F">
        <w:rPr>
          <w:rFonts w:ascii="Helvetica" w:eastAsia="Times New Roman" w:hAnsi="Helvetica" w:cs="Helvetica"/>
          <w:color w:val="444444"/>
          <w:sz w:val="21"/>
          <w:szCs w:val="21"/>
          <w:lang w:eastAsia="ru-RU"/>
        </w:rPr>
        <w:t>не</w:t>
      </w:r>
      <w:r w:rsidRPr="005D1B6F">
        <w:rPr>
          <w:rFonts w:ascii="Helvetica" w:eastAsia="Times New Roman" w:hAnsi="Helvetica" w:cs="Helvetica"/>
          <w:color w:val="444444"/>
          <w:sz w:val="21"/>
          <w:szCs w:val="21"/>
          <w:lang w:val="en-US" w:eastAsia="ru-RU"/>
        </w:rPr>
        <w:t xml:space="preserve"> </w:t>
      </w:r>
      <w:r w:rsidRPr="005D1B6F">
        <w:rPr>
          <w:rFonts w:ascii="Helvetica" w:eastAsia="Times New Roman" w:hAnsi="Helvetica" w:cs="Helvetica"/>
          <w:color w:val="444444"/>
          <w:sz w:val="21"/>
          <w:szCs w:val="21"/>
          <w:lang w:eastAsia="ru-RU"/>
        </w:rPr>
        <w:t>было</w:t>
      </w:r>
      <w:r w:rsidRPr="005D1B6F">
        <w:rPr>
          <w:rFonts w:ascii="Helvetica" w:eastAsia="Times New Roman" w:hAnsi="Helvetica" w:cs="Helvetica"/>
          <w:color w:val="444444"/>
          <w:sz w:val="21"/>
          <w:szCs w:val="21"/>
          <w:lang w:val="en-US" w:eastAsia="ru-RU"/>
        </w:rPr>
        <w:t xml:space="preserve"> (</w:t>
      </w:r>
      <w:r w:rsidRPr="005D1B6F">
        <w:rPr>
          <w:rFonts w:ascii="Helvetica" w:eastAsia="Times New Roman" w:hAnsi="Helvetica" w:cs="Helvetica"/>
          <w:i/>
          <w:iCs/>
          <w:color w:val="444444"/>
          <w:sz w:val="21"/>
          <w:szCs w:val="21"/>
          <w:bdr w:val="none" w:sz="0" w:space="0" w:color="auto" w:frame="1"/>
          <w:lang w:val="en-US" w:eastAsia="ru-RU"/>
        </w:rPr>
        <w:t xml:space="preserve">A delegation for this DNS server cannot be created because the authoritative parent zone cannot be found or it does not run Windows DNS server. If you are integrating with an existing DNS infrastructure, you should manually create a delegation to this DNS server in the parent zone to ensure reliable name resolution from outside the domain «ithz.ru». </w:t>
      </w:r>
      <w:proofErr w:type="spellStart"/>
      <w:r w:rsidRPr="005D1B6F">
        <w:rPr>
          <w:rFonts w:ascii="Helvetica" w:eastAsia="Times New Roman" w:hAnsi="Helvetica" w:cs="Helvetica"/>
          <w:i/>
          <w:iCs/>
          <w:color w:val="444444"/>
          <w:sz w:val="21"/>
          <w:szCs w:val="21"/>
          <w:bdr w:val="none" w:sz="0" w:space="0" w:color="auto" w:frame="1"/>
          <w:lang w:eastAsia="ru-RU"/>
        </w:rPr>
        <w:t>Otherwise</w:t>
      </w:r>
      <w:proofErr w:type="spellEnd"/>
      <w:r w:rsidRPr="005D1B6F">
        <w:rPr>
          <w:rFonts w:ascii="Helvetica" w:eastAsia="Times New Roman" w:hAnsi="Helvetica" w:cs="Helvetica"/>
          <w:i/>
          <w:iCs/>
          <w:color w:val="444444"/>
          <w:sz w:val="21"/>
          <w:szCs w:val="21"/>
          <w:bdr w:val="none" w:sz="0" w:space="0" w:color="auto" w:frame="1"/>
          <w:lang w:eastAsia="ru-RU"/>
        </w:rPr>
        <w:t xml:space="preserve">, </w:t>
      </w:r>
      <w:proofErr w:type="spellStart"/>
      <w:r w:rsidRPr="005D1B6F">
        <w:rPr>
          <w:rFonts w:ascii="Helvetica" w:eastAsia="Times New Roman" w:hAnsi="Helvetica" w:cs="Helvetica"/>
          <w:i/>
          <w:iCs/>
          <w:color w:val="444444"/>
          <w:sz w:val="21"/>
          <w:szCs w:val="21"/>
          <w:bdr w:val="none" w:sz="0" w:space="0" w:color="auto" w:frame="1"/>
          <w:lang w:eastAsia="ru-RU"/>
        </w:rPr>
        <w:t>no</w:t>
      </w:r>
      <w:proofErr w:type="spellEnd"/>
      <w:r w:rsidRPr="005D1B6F">
        <w:rPr>
          <w:rFonts w:ascii="Helvetica" w:eastAsia="Times New Roman" w:hAnsi="Helvetica" w:cs="Helvetica"/>
          <w:i/>
          <w:iCs/>
          <w:color w:val="444444"/>
          <w:sz w:val="21"/>
          <w:szCs w:val="21"/>
          <w:bdr w:val="none" w:sz="0" w:space="0" w:color="auto" w:frame="1"/>
          <w:lang w:eastAsia="ru-RU"/>
        </w:rPr>
        <w:t xml:space="preserve"> </w:t>
      </w:r>
      <w:proofErr w:type="spellStart"/>
      <w:r w:rsidRPr="005D1B6F">
        <w:rPr>
          <w:rFonts w:ascii="Helvetica" w:eastAsia="Times New Roman" w:hAnsi="Helvetica" w:cs="Helvetica"/>
          <w:i/>
          <w:iCs/>
          <w:color w:val="444444"/>
          <w:sz w:val="21"/>
          <w:szCs w:val="21"/>
          <w:bdr w:val="none" w:sz="0" w:space="0" w:color="auto" w:frame="1"/>
          <w:lang w:eastAsia="ru-RU"/>
        </w:rPr>
        <w:t>action</w:t>
      </w:r>
      <w:proofErr w:type="spellEnd"/>
      <w:r w:rsidRPr="005D1B6F">
        <w:rPr>
          <w:rFonts w:ascii="Helvetica" w:eastAsia="Times New Roman" w:hAnsi="Helvetica" w:cs="Helvetica"/>
          <w:i/>
          <w:iCs/>
          <w:color w:val="444444"/>
          <w:sz w:val="21"/>
          <w:szCs w:val="21"/>
          <w:bdr w:val="none" w:sz="0" w:space="0" w:color="auto" w:frame="1"/>
          <w:lang w:eastAsia="ru-RU"/>
        </w:rPr>
        <w:t xml:space="preserve"> </w:t>
      </w:r>
      <w:proofErr w:type="spellStart"/>
      <w:r w:rsidRPr="005D1B6F">
        <w:rPr>
          <w:rFonts w:ascii="Helvetica" w:eastAsia="Times New Roman" w:hAnsi="Helvetica" w:cs="Helvetica"/>
          <w:i/>
          <w:iCs/>
          <w:color w:val="444444"/>
          <w:sz w:val="21"/>
          <w:szCs w:val="21"/>
          <w:bdr w:val="none" w:sz="0" w:space="0" w:color="auto" w:frame="1"/>
          <w:lang w:eastAsia="ru-RU"/>
        </w:rPr>
        <w:t>is</w:t>
      </w:r>
      <w:proofErr w:type="spellEnd"/>
      <w:r w:rsidRPr="005D1B6F">
        <w:rPr>
          <w:rFonts w:ascii="Helvetica" w:eastAsia="Times New Roman" w:hAnsi="Helvetica" w:cs="Helvetica"/>
          <w:i/>
          <w:iCs/>
          <w:color w:val="444444"/>
          <w:sz w:val="21"/>
          <w:szCs w:val="21"/>
          <w:bdr w:val="none" w:sz="0" w:space="0" w:color="auto" w:frame="1"/>
          <w:lang w:eastAsia="ru-RU"/>
        </w:rPr>
        <w:t xml:space="preserve"> </w:t>
      </w:r>
      <w:proofErr w:type="spellStart"/>
      <w:r w:rsidRPr="005D1B6F">
        <w:rPr>
          <w:rFonts w:ascii="Helvetica" w:eastAsia="Times New Roman" w:hAnsi="Helvetica" w:cs="Helvetica"/>
          <w:i/>
          <w:iCs/>
          <w:color w:val="444444"/>
          <w:sz w:val="21"/>
          <w:szCs w:val="21"/>
          <w:bdr w:val="none" w:sz="0" w:space="0" w:color="auto" w:frame="1"/>
          <w:lang w:eastAsia="ru-RU"/>
        </w:rPr>
        <w:t>required</w:t>
      </w:r>
      <w:proofErr w:type="spellEnd"/>
      <w:r w:rsidRPr="005D1B6F">
        <w:rPr>
          <w:rFonts w:ascii="Helvetica" w:eastAsia="Times New Roman" w:hAnsi="Helvetica" w:cs="Helvetica"/>
          <w:i/>
          <w:iCs/>
          <w:color w:val="444444"/>
          <w:sz w:val="21"/>
          <w:szCs w:val="21"/>
          <w:bdr w:val="none" w:sz="0" w:space="0" w:color="auto" w:frame="1"/>
          <w:lang w:eastAsia="ru-RU"/>
        </w:rPr>
        <w:t>.</w:t>
      </w:r>
      <w:r w:rsidRPr="005D1B6F">
        <w:rPr>
          <w:rFonts w:ascii="Helvetica" w:eastAsia="Times New Roman" w:hAnsi="Helvetica" w:cs="Helvetica"/>
          <w:color w:val="444444"/>
          <w:sz w:val="21"/>
          <w:szCs w:val="21"/>
          <w:lang w:eastAsia="ru-RU"/>
        </w:rPr>
        <w:t>).</w:t>
      </w:r>
    </w:p>
    <w:p w:rsidR="005D1B6F" w:rsidRPr="005D1B6F" w:rsidRDefault="005D1B6F" w:rsidP="005D1B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color w:val="444444"/>
          <w:sz w:val="21"/>
          <w:szCs w:val="21"/>
          <w:lang w:eastAsia="ru-RU"/>
        </w:rPr>
        <w:t xml:space="preserve">Нажимаем </w:t>
      </w:r>
      <w:proofErr w:type="spellStart"/>
      <w:r w:rsidRPr="005D1B6F">
        <w:rPr>
          <w:rFonts w:ascii="Helvetica" w:eastAsia="Times New Roman" w:hAnsi="Helvetica" w:cs="Helvetica"/>
          <w:color w:val="444444"/>
          <w:sz w:val="21"/>
          <w:szCs w:val="21"/>
          <w:lang w:eastAsia="ru-RU"/>
        </w:rPr>
        <w:t>Next</w:t>
      </w:r>
      <w:proofErr w:type="spellEnd"/>
      <w:r w:rsidRPr="005D1B6F">
        <w:rPr>
          <w:rFonts w:ascii="Helvetica" w:eastAsia="Times New Roman" w:hAnsi="Helvetica" w:cs="Helvetica"/>
          <w:color w:val="444444"/>
          <w:sz w:val="21"/>
          <w:szCs w:val="21"/>
          <w:lang w:eastAsia="ru-RU"/>
        </w:rPr>
        <w:t>.</w:t>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noProof/>
          <w:color w:val="21759B"/>
          <w:sz w:val="21"/>
          <w:szCs w:val="21"/>
          <w:bdr w:val="none" w:sz="0" w:space="0" w:color="auto" w:frame="1"/>
          <w:lang w:eastAsia="ru-RU"/>
        </w:rPr>
        <w:lastRenderedPageBreak/>
        <w:drawing>
          <wp:inline distT="0" distB="0" distL="0" distR="0">
            <wp:extent cx="6003290" cy="4380865"/>
            <wp:effectExtent l="0" t="0" r="0" b="635"/>
            <wp:docPr id="3" name="Рисунок 3" descr="Windows Server 2012 - Настройка роли Active Director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Server 2012 - Настройка роли Active Directory">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3290" cy="4380865"/>
                    </a:xfrm>
                    <a:prstGeom prst="rect">
                      <a:avLst/>
                    </a:prstGeom>
                    <a:noFill/>
                    <a:ln>
                      <a:noFill/>
                    </a:ln>
                  </pic:spPr>
                </pic:pic>
              </a:graphicData>
            </a:graphic>
          </wp:inline>
        </w:drawing>
      </w:r>
    </w:p>
    <w:p w:rsidR="005D1B6F" w:rsidRPr="005D1B6F" w:rsidRDefault="005D1B6F" w:rsidP="005D1B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color w:val="444444"/>
          <w:sz w:val="21"/>
          <w:szCs w:val="21"/>
          <w:lang w:eastAsia="ru-RU"/>
        </w:rPr>
        <w:t>На следующем шаге можно изменить </w:t>
      </w:r>
      <w:proofErr w:type="spellStart"/>
      <w:r w:rsidRPr="005D1B6F">
        <w:rPr>
          <w:rFonts w:ascii="Helvetica" w:eastAsia="Times New Roman" w:hAnsi="Helvetica" w:cs="Helvetica"/>
          <w:color w:val="444444"/>
          <w:sz w:val="21"/>
          <w:szCs w:val="21"/>
          <w:lang w:eastAsia="ru-RU"/>
        </w:rPr>
        <w:t>NetBIOS</w:t>
      </w:r>
      <w:proofErr w:type="spellEnd"/>
      <w:r w:rsidRPr="005D1B6F">
        <w:rPr>
          <w:rFonts w:ascii="Helvetica" w:eastAsia="Times New Roman" w:hAnsi="Helvetica" w:cs="Helvetica"/>
          <w:color w:val="444444"/>
          <w:sz w:val="21"/>
          <w:szCs w:val="21"/>
          <w:lang w:eastAsia="ru-RU"/>
        </w:rPr>
        <w:t> имя, которое было присвоено домену. Мы этого делать не будем. Просто нажимаем Далее.</w:t>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noProof/>
          <w:color w:val="21759B"/>
          <w:sz w:val="21"/>
          <w:szCs w:val="21"/>
          <w:bdr w:val="none" w:sz="0" w:space="0" w:color="auto" w:frame="1"/>
          <w:lang w:eastAsia="ru-RU"/>
        </w:rPr>
        <w:lastRenderedPageBreak/>
        <w:drawing>
          <wp:inline distT="0" distB="0" distL="0" distR="0">
            <wp:extent cx="6003290" cy="4380865"/>
            <wp:effectExtent l="0" t="0" r="0" b="635"/>
            <wp:docPr id="2" name="Рисунок 2" descr="Windows Server 2012 - Настройка роли Active Directory">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Server 2012 - Настройка роли Active Directory">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3290" cy="4380865"/>
                    </a:xfrm>
                    <a:prstGeom prst="rect">
                      <a:avLst/>
                    </a:prstGeom>
                    <a:noFill/>
                    <a:ln>
                      <a:noFill/>
                    </a:ln>
                  </pic:spPr>
                </pic:pic>
              </a:graphicData>
            </a:graphic>
          </wp:inline>
        </w:drawing>
      </w:r>
    </w:p>
    <w:p w:rsidR="005D1B6F" w:rsidRPr="005D1B6F" w:rsidRDefault="005D1B6F" w:rsidP="005D1B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color w:val="444444"/>
          <w:sz w:val="21"/>
          <w:szCs w:val="21"/>
          <w:lang w:eastAsia="ru-RU"/>
        </w:rPr>
        <w:t>На следующем шаге можно изменить пути к каталогам базы данных AD DS (</w:t>
      </w:r>
      <w:proofErr w:type="spellStart"/>
      <w:r w:rsidRPr="005D1B6F">
        <w:rPr>
          <w:rFonts w:ascii="Helvetica" w:eastAsia="Times New Roman" w:hAnsi="Helvetica" w:cs="Helvetica"/>
          <w:color w:val="444444"/>
          <w:sz w:val="21"/>
          <w:szCs w:val="21"/>
          <w:lang w:eastAsia="ru-RU"/>
        </w:rPr>
        <w:t>Active</w:t>
      </w:r>
      <w:proofErr w:type="spellEnd"/>
      <w:r w:rsidRPr="005D1B6F">
        <w:rPr>
          <w:rFonts w:ascii="Helvetica" w:eastAsia="Times New Roman" w:hAnsi="Helvetica" w:cs="Helvetica"/>
          <w:color w:val="444444"/>
          <w:sz w:val="21"/>
          <w:szCs w:val="21"/>
          <w:lang w:eastAsia="ru-RU"/>
        </w:rPr>
        <w:t> </w:t>
      </w:r>
      <w:proofErr w:type="spellStart"/>
      <w:r w:rsidRPr="005D1B6F">
        <w:rPr>
          <w:rFonts w:ascii="Helvetica" w:eastAsia="Times New Roman" w:hAnsi="Helvetica" w:cs="Helvetica"/>
          <w:color w:val="444444"/>
          <w:sz w:val="21"/>
          <w:szCs w:val="21"/>
          <w:lang w:eastAsia="ru-RU"/>
        </w:rPr>
        <w:t>Directory</w:t>
      </w:r>
      <w:proofErr w:type="spellEnd"/>
      <w:r w:rsidRPr="005D1B6F">
        <w:rPr>
          <w:rFonts w:ascii="Helvetica" w:eastAsia="Times New Roman" w:hAnsi="Helvetica" w:cs="Helvetica"/>
          <w:color w:val="444444"/>
          <w:sz w:val="21"/>
          <w:szCs w:val="21"/>
          <w:lang w:eastAsia="ru-RU"/>
        </w:rPr>
        <w:t> </w:t>
      </w:r>
      <w:proofErr w:type="spellStart"/>
      <w:r w:rsidRPr="005D1B6F">
        <w:rPr>
          <w:rFonts w:ascii="Helvetica" w:eastAsia="Times New Roman" w:hAnsi="Helvetica" w:cs="Helvetica"/>
          <w:color w:val="444444"/>
          <w:sz w:val="21"/>
          <w:szCs w:val="21"/>
          <w:lang w:eastAsia="ru-RU"/>
        </w:rPr>
        <w:t>Domain</w:t>
      </w:r>
      <w:proofErr w:type="spellEnd"/>
      <w:r w:rsidRPr="005D1B6F">
        <w:rPr>
          <w:rFonts w:ascii="Helvetica" w:eastAsia="Times New Roman" w:hAnsi="Helvetica" w:cs="Helvetica"/>
          <w:color w:val="444444"/>
          <w:sz w:val="21"/>
          <w:szCs w:val="21"/>
          <w:lang w:eastAsia="ru-RU"/>
        </w:rPr>
        <w:t> </w:t>
      </w:r>
      <w:proofErr w:type="spellStart"/>
      <w:r w:rsidRPr="005D1B6F">
        <w:rPr>
          <w:rFonts w:ascii="Helvetica" w:eastAsia="Times New Roman" w:hAnsi="Helvetica" w:cs="Helvetica"/>
          <w:color w:val="444444"/>
          <w:sz w:val="21"/>
          <w:szCs w:val="21"/>
          <w:lang w:eastAsia="ru-RU"/>
        </w:rPr>
        <w:t>Services</w:t>
      </w:r>
      <w:proofErr w:type="spellEnd"/>
      <w:r w:rsidRPr="005D1B6F">
        <w:rPr>
          <w:rFonts w:ascii="Helvetica" w:eastAsia="Times New Roman" w:hAnsi="Helvetica" w:cs="Helvetica"/>
          <w:color w:val="444444"/>
          <w:sz w:val="21"/>
          <w:szCs w:val="21"/>
          <w:lang w:eastAsia="ru-RU"/>
        </w:rPr>
        <w:t> – доменная служба </w:t>
      </w:r>
      <w:proofErr w:type="spellStart"/>
      <w:r w:rsidRPr="005D1B6F">
        <w:rPr>
          <w:rFonts w:ascii="Helvetica" w:eastAsia="Times New Roman" w:hAnsi="Helvetica" w:cs="Helvetica"/>
          <w:color w:val="444444"/>
          <w:sz w:val="21"/>
          <w:szCs w:val="21"/>
          <w:lang w:eastAsia="ru-RU"/>
        </w:rPr>
        <w:t>Active</w:t>
      </w:r>
      <w:proofErr w:type="spellEnd"/>
      <w:r w:rsidRPr="005D1B6F">
        <w:rPr>
          <w:rFonts w:ascii="Helvetica" w:eastAsia="Times New Roman" w:hAnsi="Helvetica" w:cs="Helvetica"/>
          <w:color w:val="444444"/>
          <w:sz w:val="21"/>
          <w:szCs w:val="21"/>
          <w:lang w:eastAsia="ru-RU"/>
        </w:rPr>
        <w:t> </w:t>
      </w:r>
      <w:proofErr w:type="spellStart"/>
      <w:r w:rsidRPr="005D1B6F">
        <w:rPr>
          <w:rFonts w:ascii="Helvetica" w:eastAsia="Times New Roman" w:hAnsi="Helvetica" w:cs="Helvetica"/>
          <w:color w:val="444444"/>
          <w:sz w:val="21"/>
          <w:szCs w:val="21"/>
          <w:lang w:eastAsia="ru-RU"/>
        </w:rPr>
        <w:t>Directory</w:t>
      </w:r>
      <w:proofErr w:type="spellEnd"/>
      <w:r w:rsidRPr="005D1B6F">
        <w:rPr>
          <w:rFonts w:ascii="Helvetica" w:eastAsia="Times New Roman" w:hAnsi="Helvetica" w:cs="Helvetica"/>
          <w:color w:val="444444"/>
          <w:sz w:val="21"/>
          <w:szCs w:val="21"/>
          <w:lang w:eastAsia="ru-RU"/>
        </w:rPr>
        <w:t xml:space="preserve">), файлам журнала, а </w:t>
      </w:r>
      <w:proofErr w:type="gramStart"/>
      <w:r w:rsidRPr="005D1B6F">
        <w:rPr>
          <w:rFonts w:ascii="Helvetica" w:eastAsia="Times New Roman" w:hAnsi="Helvetica" w:cs="Helvetica"/>
          <w:color w:val="444444"/>
          <w:sz w:val="21"/>
          <w:szCs w:val="21"/>
          <w:lang w:eastAsia="ru-RU"/>
        </w:rPr>
        <w:t>так же</w:t>
      </w:r>
      <w:proofErr w:type="gramEnd"/>
      <w:r w:rsidRPr="005D1B6F">
        <w:rPr>
          <w:rFonts w:ascii="Helvetica" w:eastAsia="Times New Roman" w:hAnsi="Helvetica" w:cs="Helvetica"/>
          <w:color w:val="444444"/>
          <w:sz w:val="21"/>
          <w:szCs w:val="21"/>
          <w:lang w:eastAsia="ru-RU"/>
        </w:rPr>
        <w:t xml:space="preserve"> папке SYSVOL. Мы менять ничего не будем. Нажимаем кнопку Далее.</w:t>
      </w:r>
    </w:p>
    <w:p w:rsidR="005D1B6F" w:rsidRPr="005D1B6F" w:rsidRDefault="005D1B6F" w:rsidP="005D1B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ru-RU"/>
        </w:rPr>
      </w:pPr>
      <w:r w:rsidRPr="005D1B6F">
        <w:rPr>
          <w:rFonts w:ascii="Helvetica" w:eastAsia="Times New Roman" w:hAnsi="Helvetica" w:cs="Helvetica"/>
          <w:noProof/>
          <w:color w:val="21759B"/>
          <w:sz w:val="21"/>
          <w:szCs w:val="21"/>
          <w:bdr w:val="none" w:sz="0" w:space="0" w:color="auto" w:frame="1"/>
          <w:lang w:eastAsia="ru-RU"/>
        </w:rPr>
        <w:lastRenderedPageBreak/>
        <w:drawing>
          <wp:inline distT="0" distB="0" distL="0" distR="0">
            <wp:extent cx="6003290" cy="4380865"/>
            <wp:effectExtent l="0" t="0" r="0" b="635"/>
            <wp:docPr id="1" name="Рисунок 1" descr="Windows Server 2012 - Настройка роли Active Director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Server 2012 - Настройка роли Active Directory">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3290" cy="4380865"/>
                    </a:xfrm>
                    <a:prstGeom prst="rect">
                      <a:avLst/>
                    </a:prstGeom>
                    <a:noFill/>
                    <a:ln>
                      <a:noFill/>
                    </a:ln>
                  </pic:spPr>
                </pic:pic>
              </a:graphicData>
            </a:graphic>
          </wp:inline>
        </w:drawing>
      </w:r>
    </w:p>
    <w:p w:rsidR="005D1B6F" w:rsidRDefault="005D1B6F" w:rsidP="005D1B6F">
      <w:pPr>
        <w:pStyle w:val="a3"/>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 xml:space="preserve">На следующем шаге производится проверка, все ли предварительные требования соблюдены. После чего покажет нам отчёт. Одно из обязательных требований — это установленный пароль локального администратора. В самом низу можно прочитать предупреждение о том, что после того, как будет нажата кнопка </w:t>
      </w:r>
      <w:proofErr w:type="spellStart"/>
      <w:r>
        <w:rPr>
          <w:rFonts w:ascii="Helvetica" w:hAnsi="Helvetica" w:cs="Helvetica"/>
          <w:color w:val="444444"/>
          <w:sz w:val="21"/>
          <w:szCs w:val="21"/>
        </w:rPr>
        <w:t>Install</w:t>
      </w:r>
      <w:proofErr w:type="spellEnd"/>
      <w:r>
        <w:rPr>
          <w:rFonts w:ascii="Helvetica" w:hAnsi="Helvetica" w:cs="Helvetica"/>
          <w:color w:val="444444"/>
          <w:sz w:val="21"/>
          <w:szCs w:val="21"/>
        </w:rPr>
        <w:t xml:space="preserve"> уровень сервера будет повышен до контроллера домена и будет произведена автоматическая перезагрузка.</w:t>
      </w:r>
    </w:p>
    <w:p w:rsidR="005D1B6F" w:rsidRDefault="005D1B6F" w:rsidP="005D1B6F">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Должна</w:t>
      </w:r>
      <w:r w:rsidRPr="005D1B6F">
        <w:rPr>
          <w:rFonts w:ascii="Helvetica" w:hAnsi="Helvetica" w:cs="Helvetica"/>
          <w:color w:val="444444"/>
          <w:sz w:val="21"/>
          <w:szCs w:val="21"/>
          <w:lang w:val="en-US"/>
        </w:rPr>
        <w:t xml:space="preserve"> </w:t>
      </w:r>
      <w:r>
        <w:rPr>
          <w:rFonts w:ascii="Helvetica" w:hAnsi="Helvetica" w:cs="Helvetica"/>
          <w:color w:val="444444"/>
          <w:sz w:val="21"/>
          <w:szCs w:val="21"/>
        </w:rPr>
        <w:t>появиться</w:t>
      </w:r>
      <w:r w:rsidRPr="005D1B6F">
        <w:rPr>
          <w:rFonts w:ascii="Helvetica" w:hAnsi="Helvetica" w:cs="Helvetica"/>
          <w:color w:val="444444"/>
          <w:sz w:val="21"/>
          <w:szCs w:val="21"/>
          <w:lang w:val="en-US"/>
        </w:rPr>
        <w:t xml:space="preserve"> </w:t>
      </w:r>
      <w:proofErr w:type="gramStart"/>
      <w:r>
        <w:rPr>
          <w:rFonts w:ascii="Helvetica" w:hAnsi="Helvetica" w:cs="Helvetica"/>
          <w:color w:val="444444"/>
          <w:sz w:val="21"/>
          <w:szCs w:val="21"/>
        </w:rPr>
        <w:t>надпись</w:t>
      </w:r>
      <w:r w:rsidRPr="005D1B6F">
        <w:rPr>
          <w:rFonts w:ascii="Helvetica" w:hAnsi="Helvetica" w:cs="Helvetica"/>
          <w:color w:val="444444"/>
          <w:sz w:val="21"/>
          <w:szCs w:val="21"/>
          <w:lang w:val="en-US"/>
        </w:rPr>
        <w:t>  </w:t>
      </w:r>
      <w:r w:rsidRPr="005D1B6F">
        <w:rPr>
          <w:rStyle w:val="a5"/>
          <w:rFonts w:ascii="Helvetica" w:hAnsi="Helvetica" w:cs="Helvetica"/>
          <w:color w:val="444444"/>
          <w:sz w:val="21"/>
          <w:szCs w:val="21"/>
          <w:bdr w:val="none" w:sz="0" w:space="0" w:color="auto" w:frame="1"/>
          <w:lang w:val="en-US"/>
        </w:rPr>
        <w:t>All</w:t>
      </w:r>
      <w:proofErr w:type="gramEnd"/>
      <w:r w:rsidRPr="005D1B6F">
        <w:rPr>
          <w:rStyle w:val="a5"/>
          <w:rFonts w:ascii="Helvetica" w:hAnsi="Helvetica" w:cs="Helvetica"/>
          <w:color w:val="444444"/>
          <w:sz w:val="21"/>
          <w:szCs w:val="21"/>
          <w:bdr w:val="none" w:sz="0" w:space="0" w:color="auto" w:frame="1"/>
          <w:lang w:val="en-US"/>
        </w:rPr>
        <w:t xml:space="preserve"> prerequisite checks are passed successfully. </w:t>
      </w:r>
      <w:proofErr w:type="spellStart"/>
      <w:r>
        <w:rPr>
          <w:rStyle w:val="a5"/>
          <w:rFonts w:ascii="Helvetica" w:hAnsi="Helvetica" w:cs="Helvetica"/>
          <w:color w:val="444444"/>
          <w:sz w:val="21"/>
          <w:szCs w:val="21"/>
          <w:bdr w:val="none" w:sz="0" w:space="0" w:color="auto" w:frame="1"/>
        </w:rPr>
        <w:t>Click</w:t>
      </w:r>
      <w:proofErr w:type="spellEnd"/>
      <w:r>
        <w:rPr>
          <w:rStyle w:val="a5"/>
          <w:rFonts w:ascii="Helvetica" w:hAnsi="Helvetica" w:cs="Helvetica"/>
          <w:color w:val="444444"/>
          <w:sz w:val="21"/>
          <w:szCs w:val="21"/>
          <w:bdr w:val="none" w:sz="0" w:space="0" w:color="auto" w:frame="1"/>
        </w:rPr>
        <w:t xml:space="preserve"> «</w:t>
      </w:r>
      <w:proofErr w:type="spellStart"/>
      <w:r>
        <w:rPr>
          <w:rStyle w:val="a5"/>
          <w:rFonts w:ascii="Helvetica" w:hAnsi="Helvetica" w:cs="Helvetica"/>
          <w:color w:val="444444"/>
          <w:sz w:val="21"/>
          <w:szCs w:val="21"/>
          <w:bdr w:val="none" w:sz="0" w:space="0" w:color="auto" w:frame="1"/>
        </w:rPr>
        <w:t>install</w:t>
      </w:r>
      <w:proofErr w:type="spellEnd"/>
      <w:r>
        <w:rPr>
          <w:rStyle w:val="a5"/>
          <w:rFonts w:ascii="Helvetica" w:hAnsi="Helvetica" w:cs="Helvetica"/>
          <w:color w:val="444444"/>
          <w:sz w:val="21"/>
          <w:szCs w:val="21"/>
          <w:bdr w:val="none" w:sz="0" w:space="0" w:color="auto" w:frame="1"/>
        </w:rPr>
        <w:t xml:space="preserve">» </w:t>
      </w:r>
      <w:proofErr w:type="spellStart"/>
      <w:r>
        <w:rPr>
          <w:rStyle w:val="a5"/>
          <w:rFonts w:ascii="Helvetica" w:hAnsi="Helvetica" w:cs="Helvetica"/>
          <w:color w:val="444444"/>
          <w:sz w:val="21"/>
          <w:szCs w:val="21"/>
          <w:bdr w:val="none" w:sz="0" w:space="0" w:color="auto" w:frame="1"/>
        </w:rPr>
        <w:t>to</w:t>
      </w:r>
      <w:proofErr w:type="spellEnd"/>
      <w:r>
        <w:rPr>
          <w:rStyle w:val="a5"/>
          <w:rFonts w:ascii="Helvetica" w:hAnsi="Helvetica" w:cs="Helvetica"/>
          <w:color w:val="444444"/>
          <w:sz w:val="21"/>
          <w:szCs w:val="21"/>
          <w:bdr w:val="none" w:sz="0" w:space="0" w:color="auto" w:frame="1"/>
        </w:rPr>
        <w:t xml:space="preserve"> </w:t>
      </w:r>
      <w:proofErr w:type="spellStart"/>
      <w:r>
        <w:rPr>
          <w:rStyle w:val="a5"/>
          <w:rFonts w:ascii="Helvetica" w:hAnsi="Helvetica" w:cs="Helvetica"/>
          <w:color w:val="444444"/>
          <w:sz w:val="21"/>
          <w:szCs w:val="21"/>
          <w:bdr w:val="none" w:sz="0" w:space="0" w:color="auto" w:frame="1"/>
        </w:rPr>
        <w:t>begin</w:t>
      </w:r>
      <w:proofErr w:type="spellEnd"/>
      <w:r>
        <w:rPr>
          <w:rStyle w:val="a5"/>
          <w:rFonts w:ascii="Helvetica" w:hAnsi="Helvetica" w:cs="Helvetica"/>
          <w:color w:val="444444"/>
          <w:sz w:val="21"/>
          <w:szCs w:val="21"/>
          <w:bdr w:val="none" w:sz="0" w:space="0" w:color="auto" w:frame="1"/>
        </w:rPr>
        <w:t xml:space="preserve"> </w:t>
      </w:r>
      <w:proofErr w:type="spellStart"/>
      <w:r>
        <w:rPr>
          <w:rStyle w:val="a5"/>
          <w:rFonts w:ascii="Helvetica" w:hAnsi="Helvetica" w:cs="Helvetica"/>
          <w:color w:val="444444"/>
          <w:sz w:val="21"/>
          <w:szCs w:val="21"/>
          <w:bdr w:val="none" w:sz="0" w:space="0" w:color="auto" w:frame="1"/>
        </w:rPr>
        <w:t>installation</w:t>
      </w:r>
      <w:proofErr w:type="spellEnd"/>
      <w:r>
        <w:rPr>
          <w:rFonts w:ascii="Helvetica" w:hAnsi="Helvetica" w:cs="Helvetica"/>
          <w:color w:val="444444"/>
          <w:sz w:val="21"/>
          <w:szCs w:val="21"/>
        </w:rPr>
        <w:t>.</w:t>
      </w:r>
    </w:p>
    <w:p w:rsidR="005D1B6F" w:rsidRDefault="005D1B6F" w:rsidP="005D1B6F">
      <w:pPr>
        <w:pStyle w:val="a3"/>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Нажимаем кнопку </w:t>
      </w:r>
      <w:proofErr w:type="spellStart"/>
      <w:r>
        <w:rPr>
          <w:rFonts w:ascii="Helvetica" w:hAnsi="Helvetica" w:cs="Helvetica"/>
          <w:color w:val="444444"/>
          <w:sz w:val="21"/>
          <w:szCs w:val="21"/>
        </w:rPr>
        <w:t>Install</w:t>
      </w:r>
      <w:proofErr w:type="spellEnd"/>
      <w:r>
        <w:rPr>
          <w:rFonts w:ascii="Helvetica" w:hAnsi="Helvetica" w:cs="Helvetica"/>
          <w:color w:val="444444"/>
          <w:sz w:val="21"/>
          <w:szCs w:val="21"/>
        </w:rPr>
        <w:t>.</w:t>
      </w:r>
    </w:p>
    <w:p w:rsidR="005D1B6F" w:rsidRDefault="005D1B6F" w:rsidP="005D1B6F">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noProof/>
          <w:color w:val="21759B"/>
          <w:sz w:val="21"/>
          <w:szCs w:val="21"/>
          <w:bdr w:val="none" w:sz="0" w:space="0" w:color="auto" w:frame="1"/>
        </w:rPr>
        <w:lastRenderedPageBreak/>
        <w:drawing>
          <wp:inline distT="0" distB="0" distL="0" distR="0">
            <wp:extent cx="6003290" cy="4380865"/>
            <wp:effectExtent l="0" t="0" r="0" b="635"/>
            <wp:docPr id="10" name="Рисунок 10" descr="Srv2012-Add-role-AD-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rv2012-Add-role-AD-1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3290" cy="4380865"/>
                    </a:xfrm>
                    <a:prstGeom prst="rect">
                      <a:avLst/>
                    </a:prstGeom>
                    <a:noFill/>
                    <a:ln>
                      <a:noFill/>
                    </a:ln>
                  </pic:spPr>
                </pic:pic>
              </a:graphicData>
            </a:graphic>
          </wp:inline>
        </w:drawing>
      </w:r>
    </w:p>
    <w:p w:rsidR="005D1B6F" w:rsidRDefault="005D1B6F" w:rsidP="005D1B6F">
      <w:pPr>
        <w:pStyle w:val="a3"/>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 xml:space="preserve">После завершения всех настроек, сервер перезагрузится, и вы совершите первый ввод компьютера в ваш домен. Для этого необходимо ввести логин и пароль </w:t>
      </w:r>
      <w:proofErr w:type="gramStart"/>
      <w:r>
        <w:rPr>
          <w:rFonts w:ascii="Helvetica" w:hAnsi="Helvetica" w:cs="Helvetica"/>
          <w:color w:val="444444"/>
          <w:sz w:val="21"/>
          <w:szCs w:val="21"/>
        </w:rPr>
        <w:t>администратора  домена</w:t>
      </w:r>
      <w:proofErr w:type="gramEnd"/>
      <w:r>
        <w:rPr>
          <w:rFonts w:ascii="Helvetica" w:hAnsi="Helvetica" w:cs="Helvetica"/>
          <w:color w:val="444444"/>
          <w:sz w:val="21"/>
          <w:szCs w:val="21"/>
        </w:rPr>
        <w:t>.</w:t>
      </w:r>
    </w:p>
    <w:p w:rsidR="00AB68EA" w:rsidRDefault="005D1B6F">
      <w:bookmarkStart w:id="1" w:name="_GoBack"/>
      <w:bookmarkEnd w:id="1"/>
    </w:p>
    <w:sectPr w:rsidR="00AB68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7BE"/>
    <w:rsid w:val="00337E63"/>
    <w:rsid w:val="005D1B6F"/>
    <w:rsid w:val="0072273F"/>
    <w:rsid w:val="007A07BE"/>
    <w:rsid w:val="00BC69F2"/>
    <w:rsid w:val="00ED7E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FF689-F578-418E-9DA1-ED5C4C0F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B6F"/>
  </w:style>
  <w:style w:type="paragraph" w:styleId="2">
    <w:name w:val="heading 2"/>
    <w:basedOn w:val="a"/>
    <w:link w:val="20"/>
    <w:uiPriority w:val="9"/>
    <w:qFormat/>
    <w:rsid w:val="005D1B6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D1B6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D1B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D1B6F"/>
    <w:rPr>
      <w:b/>
      <w:bCs/>
    </w:rPr>
  </w:style>
  <w:style w:type="character" w:styleId="a5">
    <w:name w:val="Emphasis"/>
    <w:basedOn w:val="a0"/>
    <w:uiPriority w:val="20"/>
    <w:qFormat/>
    <w:rsid w:val="005D1B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7704">
      <w:bodyDiv w:val="1"/>
      <w:marLeft w:val="0"/>
      <w:marRight w:val="0"/>
      <w:marTop w:val="0"/>
      <w:marBottom w:val="0"/>
      <w:divBdr>
        <w:top w:val="none" w:sz="0" w:space="0" w:color="auto"/>
        <w:left w:val="none" w:sz="0" w:space="0" w:color="auto"/>
        <w:bottom w:val="none" w:sz="0" w:space="0" w:color="auto"/>
        <w:right w:val="none" w:sz="0" w:space="0" w:color="auto"/>
      </w:divBdr>
    </w:div>
    <w:div w:id="45432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hz.ru/wp-content/uploads/2013/01/srv2012-add-role-ad-03.png" TargetMode="External"/><Relationship Id="rId13" Type="http://schemas.openxmlformats.org/officeDocument/2006/relationships/image" Target="media/image5.png"/><Relationship Id="rId18" Type="http://schemas.openxmlformats.org/officeDocument/2006/relationships/hyperlink" Target="https://ithz.ru/wp-content/uploads/2013/01/srv2012-add-role-ad-09.pn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ithz.ru/wp-content/uploads/2013/01/srv2012-add-role-ad-06.pn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ithz.ru/wp-content/uploads/2013/01/srv2012-add-role-ad-08.png" TargetMode="External"/><Relationship Id="rId20" Type="http://schemas.openxmlformats.org/officeDocument/2006/relationships/hyperlink" Target="https://ithz.ru/wp-content/uploads/2013/01/srv2012-add-role-ad-10.png" TargetMode="External"/><Relationship Id="rId1" Type="http://schemas.openxmlformats.org/officeDocument/2006/relationships/styles" Target="styles.xml"/><Relationship Id="rId6" Type="http://schemas.openxmlformats.org/officeDocument/2006/relationships/hyperlink" Target="https://ithz.ru/wp-content/uploads/2013/01/srv2012-add-role-ad-02.pn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ithz.ru/wp-content/uploads/2013/01/srv2012-add-role-ad-05.png" TargetMode="External"/><Relationship Id="rId19" Type="http://schemas.openxmlformats.org/officeDocument/2006/relationships/image" Target="media/image8.png"/><Relationship Id="rId4" Type="http://schemas.openxmlformats.org/officeDocument/2006/relationships/hyperlink" Target="https://ithz.ru/wp-content/uploads/2013/01/srv2012-add-role-ad-01.png" TargetMode="External"/><Relationship Id="rId9" Type="http://schemas.openxmlformats.org/officeDocument/2006/relationships/image" Target="media/image3.png"/><Relationship Id="rId14" Type="http://schemas.openxmlformats.org/officeDocument/2006/relationships/hyperlink" Target="https://ithz.ru/wp-content/uploads/2013/01/srv2012-add-role-ad-071.png" TargetMode="External"/><Relationship Id="rId22" Type="http://schemas.openxmlformats.org/officeDocument/2006/relationships/hyperlink" Target="https://ithz.ru/wp-content/uploads/2013/01/srv2012-add-role-ad-1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Ауд-Нагатинская-808 Студент</dc:creator>
  <cp:keywords/>
  <dc:description/>
  <cp:lastModifiedBy>Ауд-Нагатинская-808 Студент</cp:lastModifiedBy>
  <cp:revision>3</cp:revision>
  <dcterms:created xsi:type="dcterms:W3CDTF">2024-10-16T17:57:00Z</dcterms:created>
  <dcterms:modified xsi:type="dcterms:W3CDTF">2024-10-16T17:58:00Z</dcterms:modified>
</cp:coreProperties>
</file>