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5A1FA9" w:rsidRDefault="00750123">
      <w:pPr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8C04A5" w:rsidRPr="004518A4" w:rsidRDefault="008C04A5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Default="004518A4"/>
    <w:p w:rsidR="004518A4" w:rsidRPr="008C04A5" w:rsidRDefault="009270B7" w:rsidP="009270B7">
      <w:pPr>
        <w:jc w:val="center"/>
        <w:rPr>
          <w:b/>
          <w:i/>
          <w:sz w:val="36"/>
          <w:szCs w:val="32"/>
        </w:rPr>
      </w:pPr>
      <w:r w:rsidRPr="008C04A5">
        <w:rPr>
          <w:b/>
          <w:i/>
          <w:sz w:val="36"/>
          <w:szCs w:val="32"/>
        </w:rPr>
        <w:t>Дисциплина «</w:t>
      </w:r>
      <w:r w:rsidR="008C04A5" w:rsidRPr="008C04A5">
        <w:rPr>
          <w:b/>
          <w:i/>
          <w:sz w:val="36"/>
          <w:szCs w:val="32"/>
        </w:rPr>
        <w:t>Администрирование информационных систем</w:t>
      </w:r>
      <w:r w:rsidRPr="008C04A5">
        <w:rPr>
          <w:b/>
          <w:i/>
          <w:sz w:val="36"/>
          <w:szCs w:val="32"/>
        </w:rPr>
        <w:t>»</w:t>
      </w:r>
    </w:p>
    <w:p w:rsidR="004518A4" w:rsidRDefault="004518A4"/>
    <w:p w:rsidR="004518A4" w:rsidRPr="000B29A3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0B29A3" w:rsidRPr="000B29A3">
        <w:rPr>
          <w:rFonts w:ascii="Arial" w:hAnsi="Arial" w:cs="Arial"/>
          <w:i/>
          <w:sz w:val="36"/>
          <w:szCs w:val="36"/>
        </w:rPr>
        <w:t>5</w:t>
      </w:r>
    </w:p>
    <w:p w:rsidR="004518A4" w:rsidRPr="000B29A3" w:rsidRDefault="004518A4" w:rsidP="000B29A3">
      <w:pPr>
        <w:ind w:right="-1"/>
        <w:jc w:val="center"/>
        <w:rPr>
          <w:rFonts w:ascii="Times New Roman" w:hAnsi="Times New Roman"/>
          <w:color w:val="FFFFFF"/>
          <w:sz w:val="28"/>
          <w:szCs w:val="28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0B29A3" w:rsidRPr="000B29A3">
        <w:rPr>
          <w:rFonts w:ascii="Arial" w:hAnsi="Arial" w:cs="Arial"/>
          <w:i/>
          <w:sz w:val="36"/>
          <w:szCs w:val="36"/>
        </w:rPr>
        <w:t>Служба каталогов Active Directo</w:t>
      </w:r>
      <w:r w:rsidR="000B29A3">
        <w:rPr>
          <w:rFonts w:ascii="Arial" w:hAnsi="Arial" w:cs="Arial"/>
          <w:i/>
          <w:sz w:val="36"/>
          <w:szCs w:val="36"/>
        </w:rPr>
        <w:t>ry. Механизм групповой политики</w:t>
      </w:r>
      <w:r w:rsidR="009270B7">
        <w:rPr>
          <w:rFonts w:ascii="Arial" w:hAnsi="Arial" w:cs="Arial"/>
          <w:i/>
          <w:sz w:val="36"/>
          <w:szCs w:val="36"/>
        </w:rPr>
        <w:t>»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4E13DE">
        <w:rPr>
          <w:rFonts w:ascii="Arial" w:hAnsi="Arial" w:cs="Arial"/>
          <w:i/>
          <w:sz w:val="32"/>
          <w:szCs w:val="32"/>
          <w:u w:val="single"/>
        </w:rPr>
        <w:t>Шадрин П.В.</w:t>
      </w:r>
    </w:p>
    <w:p w:rsidR="004518A4" w:rsidRPr="004E13DE" w:rsidRDefault="004518A4" w:rsidP="004E13DE">
      <w:pPr>
        <w:jc w:val="right"/>
        <w:rPr>
          <w:rFonts w:ascii="Arial" w:hAnsi="Arial" w:cs="Arial"/>
          <w:i/>
          <w:sz w:val="36"/>
          <w:szCs w:val="36"/>
        </w:rPr>
      </w:pPr>
      <w:r w:rsidRPr="004E13DE">
        <w:rPr>
          <w:rFonts w:ascii="Arial" w:hAnsi="Arial" w:cs="Arial"/>
          <w:i/>
          <w:sz w:val="36"/>
          <w:szCs w:val="36"/>
        </w:rPr>
        <w:t xml:space="preserve">группа </w:t>
      </w:r>
      <w:r w:rsidR="004E13DE" w:rsidRPr="004E13DE">
        <w:rPr>
          <w:rFonts w:ascii="Arial" w:hAnsi="Arial" w:cs="Arial"/>
          <w:i/>
          <w:sz w:val="36"/>
          <w:szCs w:val="36"/>
        </w:rPr>
        <w:t>БИо-306рсоб</w:t>
      </w:r>
    </w:p>
    <w:p w:rsidR="004518A4" w:rsidRPr="004E13DE" w:rsidRDefault="004518A4" w:rsidP="004518A4">
      <w:pPr>
        <w:jc w:val="right"/>
        <w:rPr>
          <w:rFonts w:ascii="Arial" w:hAnsi="Arial" w:cs="Arial"/>
          <w:i/>
          <w:sz w:val="32"/>
          <w:szCs w:val="32"/>
          <w:u w:val="single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r w:rsidR="004E13DE" w:rsidRPr="004E13DE">
        <w:rPr>
          <w:rFonts w:ascii="Arial" w:hAnsi="Arial" w:cs="Arial"/>
          <w:i/>
          <w:sz w:val="32"/>
          <w:szCs w:val="32"/>
          <w:u w:val="single"/>
        </w:rPr>
        <w:t>Сибирев И.В.</w:t>
      </w:r>
    </w:p>
    <w:p w:rsidR="004518A4" w:rsidRDefault="004518A4" w:rsidP="00A61D7A">
      <w:pPr>
        <w:rPr>
          <w:rFonts w:ascii="Arial" w:hAnsi="Arial" w:cs="Arial"/>
          <w:i/>
          <w:sz w:val="32"/>
          <w:szCs w:val="32"/>
        </w:rPr>
      </w:pPr>
    </w:p>
    <w:p w:rsidR="00A61D7A" w:rsidRDefault="00A61D7A" w:rsidP="00A61D7A">
      <w:pPr>
        <w:rPr>
          <w:rFonts w:ascii="Arial" w:hAnsi="Arial" w:cs="Arial"/>
          <w:i/>
          <w:sz w:val="32"/>
          <w:szCs w:val="32"/>
        </w:rPr>
      </w:pPr>
    </w:p>
    <w:p w:rsidR="00D73C0D" w:rsidRDefault="004518A4" w:rsidP="00A61D7A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0B29A3" w:rsidRDefault="000B29A3" w:rsidP="000B29A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7489F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47489F">
        <w:rPr>
          <w:rFonts w:ascii="Times New Roman" w:hAnsi="Times New Roman"/>
          <w:sz w:val="28"/>
          <w:szCs w:val="28"/>
        </w:rPr>
        <w:t xml:space="preserve"> </w:t>
      </w:r>
    </w:p>
    <w:p w:rsidR="000B29A3" w:rsidRPr="000B29A3" w:rsidRDefault="000B29A3" w:rsidP="000B29A3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="Calibri"/>
          <w:sz w:val="28"/>
          <w:szCs w:val="28"/>
          <w:lang w:val="en-US" w:eastAsia="en-US"/>
        </w:rPr>
      </w:pPr>
      <w:r w:rsidRPr="000B29A3">
        <w:rPr>
          <w:rFonts w:eastAsia="Calibri"/>
          <w:sz w:val="28"/>
          <w:szCs w:val="28"/>
          <w:lang w:val="en-US" w:eastAsia="en-US"/>
        </w:rPr>
        <w:t>Настроить службу каталогов Active Directory</w:t>
      </w:r>
    </w:p>
    <w:p w:rsidR="000B29A3" w:rsidRDefault="000B29A3" w:rsidP="000B29A3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="Calibri"/>
          <w:sz w:val="28"/>
          <w:szCs w:val="28"/>
          <w:lang w:val="en-US" w:eastAsia="en-US"/>
        </w:rPr>
      </w:pPr>
      <w:r w:rsidRPr="000B29A3">
        <w:rPr>
          <w:rFonts w:eastAsia="Calibri"/>
          <w:sz w:val="28"/>
          <w:szCs w:val="28"/>
          <w:lang w:val="en-US" w:eastAsia="en-US"/>
        </w:rPr>
        <w:t>Настроить механизмы групповой политики</w:t>
      </w:r>
    </w:p>
    <w:p w:rsidR="000B29A3" w:rsidRPr="000B29A3" w:rsidRDefault="000B29A3" w:rsidP="000B29A3">
      <w:pPr>
        <w:pStyle w:val="a7"/>
        <w:shd w:val="clear" w:color="auto" w:fill="FFFFFF"/>
        <w:spacing w:before="0" w:beforeAutospacing="0" w:after="0" w:afterAutospacing="0"/>
        <w:ind w:left="1068"/>
        <w:rPr>
          <w:rFonts w:eastAsia="Calibri"/>
          <w:sz w:val="28"/>
          <w:szCs w:val="28"/>
          <w:lang w:val="en-US" w:eastAsia="en-US"/>
        </w:rPr>
      </w:pPr>
    </w:p>
    <w:p w:rsidR="000B29A3" w:rsidRPr="000B29A3" w:rsidRDefault="000B29A3" w:rsidP="000B29A3">
      <w:pPr>
        <w:rPr>
          <w:rFonts w:ascii="Times New Roman" w:hAnsi="Times New Roman"/>
          <w:b/>
          <w:bCs/>
          <w:sz w:val="28"/>
          <w:szCs w:val="28"/>
        </w:rPr>
      </w:pPr>
      <w:r w:rsidRPr="0047489F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DBD2EF" wp14:editId="1D37E588">
            <wp:extent cx="3671848" cy="253798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952" cy="25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6D498F" wp14:editId="6FAB9A6F">
            <wp:extent cx="3724087" cy="260640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884" cy="26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5089F7" wp14:editId="1DC9831A">
            <wp:extent cx="3772671" cy="265946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806" cy="26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B74307" wp14:editId="4F93416D">
            <wp:extent cx="4109762" cy="2902576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45" cy="29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41E34A" wp14:editId="7DB96EE9">
            <wp:extent cx="4118575" cy="2940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215" cy="29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E0E977" wp14:editId="486947C8">
            <wp:extent cx="2226752" cy="3012819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569" cy="30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Pr="009C42B5" w:rsidRDefault="000B29A3" w:rsidP="000B29A3">
      <w:pPr>
        <w:pStyle w:val="a7"/>
        <w:shd w:val="clear" w:color="auto" w:fill="FFFFFF"/>
        <w:spacing w:after="240"/>
        <w:ind w:firstLine="708"/>
        <w:rPr>
          <w:rFonts w:eastAsia="Calibri"/>
          <w:sz w:val="28"/>
          <w:szCs w:val="28"/>
          <w:lang w:val="en-US" w:eastAsia="en-US"/>
        </w:rPr>
      </w:pPr>
      <w:r w:rsidRPr="009C42B5">
        <w:rPr>
          <w:rFonts w:eastAsia="Calibri"/>
          <w:sz w:val="28"/>
          <w:szCs w:val="28"/>
          <w:lang w:val="en-US" w:eastAsia="en-US"/>
        </w:rPr>
        <w:t>Настройка статического адреса</w:t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F39D6D" wp14:editId="61EB02F0">
            <wp:extent cx="4343686" cy="32234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311" cy="32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Pr="009C42B5" w:rsidRDefault="000B29A3" w:rsidP="000B29A3">
      <w:pPr>
        <w:pStyle w:val="a7"/>
        <w:shd w:val="clear" w:color="auto" w:fill="FFFFFF"/>
        <w:spacing w:after="240"/>
        <w:ind w:firstLine="708"/>
        <w:rPr>
          <w:rFonts w:eastAsia="Calibri"/>
          <w:sz w:val="28"/>
          <w:szCs w:val="28"/>
          <w:lang w:val="en-US" w:eastAsia="en-US"/>
        </w:rPr>
      </w:pPr>
      <w:r w:rsidRPr="009C42B5">
        <w:rPr>
          <w:rFonts w:eastAsia="Calibri"/>
          <w:sz w:val="28"/>
          <w:szCs w:val="28"/>
          <w:lang w:val="en-US" w:eastAsia="en-US"/>
        </w:rPr>
        <w:t>Повышаем роль сервера до контроллера домена</w:t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DC8EB4" wp14:editId="1B5B36E1">
            <wp:extent cx="4326748" cy="12606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762" cy="1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</w:t>
      </w:r>
      <w:bookmarkStart w:id="3" w:name="_GoBack"/>
      <w:bookmarkEnd w:id="3"/>
      <w:r>
        <w:rPr>
          <w:bCs/>
          <w:color w:val="000000"/>
          <w:sz w:val="28"/>
          <w:szCs w:val="28"/>
        </w:rPr>
        <w:t>ляем лес</w:t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52504" wp14:editId="7E79C4AB">
            <wp:extent cx="4414614" cy="316502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028" cy="32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7AD97F" wp14:editId="23F69CE7">
            <wp:extent cx="4467410" cy="219728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7108" cy="22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EE137F" wp14:editId="366ED737">
            <wp:extent cx="4485185" cy="3268639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448" cy="33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4317EB" wp14:editId="09F98264">
            <wp:extent cx="4532145" cy="326181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684" cy="32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</w:p>
    <w:p w:rsidR="000B29A3" w:rsidRDefault="000B29A3" w:rsidP="000B29A3">
      <w:pPr>
        <w:pStyle w:val="a7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После рестарта у/з становится доменной</w:t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Домен создан</w:t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0BFF02" wp14:editId="1B42D0E9">
            <wp:extent cx="5802265" cy="2917451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760" cy="29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5544AC" wp14:editId="7B386601">
            <wp:extent cx="5865037" cy="1700966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663" cy="17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DNS </w:t>
      </w:r>
      <w:r>
        <w:rPr>
          <w:bCs/>
          <w:color w:val="000000"/>
          <w:sz w:val="28"/>
          <w:szCs w:val="28"/>
        </w:rPr>
        <w:t>работает</w:t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AE2761" wp14:editId="5D29872F">
            <wp:extent cx="5998364" cy="2897103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8734" cy="29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</w:p>
    <w:p w:rsidR="000B29A3" w:rsidRDefault="000B29A3" w:rsidP="000B29A3">
      <w:pPr>
        <w:pStyle w:val="a7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Создаем корневой каталог домена</w:t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33F2D7" wp14:editId="6CF7D0A2">
            <wp:extent cx="5868945" cy="225268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1453" cy="22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Добавляем в корневой каталог группы, пользователей. Создаем структуру компании</w:t>
      </w:r>
    </w:p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0BCF55" wp14:editId="321DF314">
            <wp:extent cx="4517817" cy="257311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5153" cy="25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Pr="00AA0426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032234" wp14:editId="0D43F9DD">
            <wp:extent cx="4316909" cy="3109787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790" cy="31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3" w:rsidRDefault="000B29A3" w:rsidP="000B29A3">
      <w:pPr>
        <w:rPr>
          <w:rFonts w:ascii="Times New Roman" w:hAnsi="Times New Roman"/>
          <w:b/>
          <w:bCs/>
          <w:sz w:val="28"/>
          <w:szCs w:val="28"/>
        </w:rPr>
      </w:pPr>
    </w:p>
    <w:p w:rsidR="00D73C0D" w:rsidRPr="004518A4" w:rsidRDefault="00D73C0D" w:rsidP="00D73C0D">
      <w:pPr>
        <w:rPr>
          <w:rFonts w:ascii="Arial" w:hAnsi="Arial" w:cs="Arial"/>
          <w:i/>
          <w:sz w:val="32"/>
          <w:szCs w:val="32"/>
        </w:rPr>
      </w:pPr>
    </w:p>
    <w:sectPr w:rsidR="00D73C0D" w:rsidRPr="004518A4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123" w:rsidRDefault="00750123" w:rsidP="004E13DE">
      <w:pPr>
        <w:spacing w:after="0" w:line="240" w:lineRule="auto"/>
      </w:pPr>
      <w:r>
        <w:separator/>
      </w:r>
    </w:p>
  </w:endnote>
  <w:endnote w:type="continuationSeparator" w:id="0">
    <w:p w:rsidR="00750123" w:rsidRDefault="00750123" w:rsidP="004E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123" w:rsidRDefault="00750123" w:rsidP="004E13DE">
      <w:pPr>
        <w:spacing w:after="0" w:line="240" w:lineRule="auto"/>
      </w:pPr>
      <w:r>
        <w:separator/>
      </w:r>
    </w:p>
  </w:footnote>
  <w:footnote w:type="continuationSeparator" w:id="0">
    <w:p w:rsidR="00750123" w:rsidRDefault="00750123" w:rsidP="004E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0B29A3"/>
    <w:rsid w:val="00113F0D"/>
    <w:rsid w:val="001D79BC"/>
    <w:rsid w:val="00283E4B"/>
    <w:rsid w:val="002B758D"/>
    <w:rsid w:val="004032D6"/>
    <w:rsid w:val="0040357D"/>
    <w:rsid w:val="004450D5"/>
    <w:rsid w:val="004518A4"/>
    <w:rsid w:val="00472B75"/>
    <w:rsid w:val="004E13DE"/>
    <w:rsid w:val="00592A12"/>
    <w:rsid w:val="005D3F4C"/>
    <w:rsid w:val="00692352"/>
    <w:rsid w:val="006A2EE4"/>
    <w:rsid w:val="006C2B19"/>
    <w:rsid w:val="00750123"/>
    <w:rsid w:val="00754FE7"/>
    <w:rsid w:val="00785EB3"/>
    <w:rsid w:val="00824FF6"/>
    <w:rsid w:val="008C04A5"/>
    <w:rsid w:val="008C288B"/>
    <w:rsid w:val="008F2F11"/>
    <w:rsid w:val="0090640D"/>
    <w:rsid w:val="009270B7"/>
    <w:rsid w:val="0097037F"/>
    <w:rsid w:val="009C42B5"/>
    <w:rsid w:val="009E0782"/>
    <w:rsid w:val="00A61D7A"/>
    <w:rsid w:val="00A733D4"/>
    <w:rsid w:val="00AF1174"/>
    <w:rsid w:val="00B56594"/>
    <w:rsid w:val="00C24857"/>
    <w:rsid w:val="00CE2912"/>
    <w:rsid w:val="00D72826"/>
    <w:rsid w:val="00D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AADF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13DE"/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13DE"/>
    <w:rPr>
      <w:rFonts w:ascii="Calibri" w:eastAsia="Calibri" w:hAnsi="Calibri"/>
      <w:sz w:val="22"/>
      <w:szCs w:val="22"/>
    </w:rPr>
  </w:style>
  <w:style w:type="paragraph" w:styleId="a7">
    <w:name w:val="Normal (Web)"/>
    <w:basedOn w:val="a"/>
    <w:uiPriority w:val="99"/>
    <w:unhideWhenUsed/>
    <w:rsid w:val="000B2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Ауд-Нагатинская-808 Студент</cp:lastModifiedBy>
  <cp:revision>2</cp:revision>
  <dcterms:created xsi:type="dcterms:W3CDTF">2024-12-05T17:07:00Z</dcterms:created>
  <dcterms:modified xsi:type="dcterms:W3CDTF">2024-12-05T17:07:00Z</dcterms:modified>
</cp:coreProperties>
</file>