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7A43A5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7A43A5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01559A91" w:rsidR="003560C0" w:rsidRPr="007A43A5" w:rsidRDefault="007A43A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  <w:t>ЭССЕ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7A43A5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3F324F93" w:rsidR="003560C0" w:rsidRPr="00106ADC" w:rsidRDefault="007A43A5" w:rsidP="007B1776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У</w:t>
            </w:r>
            <w:r w:rsidRPr="007A43A5">
              <w:rPr>
                <w:rFonts w:cs="Times New Roman"/>
                <w:b/>
                <w:bCs/>
                <w:sz w:val="26"/>
                <w:szCs w:val="26"/>
                <w:lang w:val="ru-RU"/>
              </w:rPr>
              <w:t>четная запись пользователя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1"/>
        <w:gridCol w:w="4892"/>
        <w:gridCol w:w="281"/>
        <w:gridCol w:w="1890"/>
      </w:tblGrid>
      <w:tr w:rsidR="003560C0" w14:paraId="4E944542" w14:textId="77777777"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3" w:type="dxa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693B70" w14:textId="6082178B" w:rsidR="003560C0" w:rsidRDefault="00810C1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Буриев</w:t>
            </w:r>
            <w:proofErr w:type="spellEnd"/>
            <w:r w:rsidR="00950B26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ru-RU"/>
              </w:rPr>
              <w:t>Р</w:t>
            </w:r>
            <w:r w:rsidR="00950B26"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  <w:lang w:val="ru-RU"/>
              </w:rPr>
              <w:t>Б</w:t>
            </w:r>
            <w:r w:rsidR="00950B26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3" w:type="dxa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3560C0" w14:paraId="523F6C5A" w14:textId="77777777"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3" w:type="dxa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3" w:type="dxa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2A85E1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53697474" w14:textId="77777777">
        <w:tc>
          <w:tcPr>
            <w:tcW w:w="2155" w:type="dxa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>
        <w:tc>
          <w:tcPr>
            <w:tcW w:w="2155" w:type="dxa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1ED89E67" w14:textId="0EEFB6B8" w:rsidR="006F076B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64C22678" w14:textId="08238A48" w:rsidR="00547046" w:rsidRDefault="00547046" w:rsidP="00547046">
      <w:pPr>
        <w:rPr>
          <w:b/>
          <w:bCs/>
          <w:lang w:val="ru-RU"/>
        </w:rPr>
      </w:pPr>
    </w:p>
    <w:p w14:paraId="39EADC64" w14:textId="3F4F9938" w:rsidR="007A43A5" w:rsidRPr="006458A3" w:rsidRDefault="007A43A5" w:rsidP="007A43A5">
      <w:pPr>
        <w:rPr>
          <w:rFonts w:cs="Times New Roman"/>
          <w:szCs w:val="28"/>
          <w:lang w:val="ru-RU"/>
        </w:rPr>
      </w:pPr>
      <w:r w:rsidRPr="006458A3">
        <w:rPr>
          <w:rFonts w:cs="Times New Roman"/>
          <w:szCs w:val="28"/>
          <w:lang w:val="ru-RU"/>
        </w:rPr>
        <w:lastRenderedPageBreak/>
        <w:t>В современном мире информационные системы стали неотъемлемой частью любой организации, играя ключевую роль в обработке, хранении и передаче данных.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Основополагающим элементом администрирования информационных систем является учетная запись пользователя –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персонализированный профиль, предоставляющий индивиду доступ к ресурсам системы.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Учетная запись выступает своего рода цифровым удостоверением личности, определяющим, кто может получить доступ к системе и какие действия он вправе совершать.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Ее важность трудно переоценить, поскольку от правильной организации и управления учетными записями напрямую зависит безопасность и эффективность работы всей информационной системы.</w:t>
      </w:r>
    </w:p>
    <w:p w14:paraId="0215A998" w14:textId="77777777" w:rsidR="007A43A5" w:rsidRPr="006458A3" w:rsidRDefault="007A43A5" w:rsidP="007A43A5">
      <w:pPr>
        <w:rPr>
          <w:rFonts w:cs="Times New Roman"/>
          <w:szCs w:val="28"/>
          <w:lang w:val="ru-RU"/>
        </w:rPr>
      </w:pPr>
    </w:p>
    <w:p w14:paraId="1417E7B7" w14:textId="3E8ECAA9" w:rsidR="007A43A5" w:rsidRPr="006458A3" w:rsidRDefault="007A43A5" w:rsidP="007A43A5">
      <w:pPr>
        <w:rPr>
          <w:rFonts w:cs="Times New Roman"/>
          <w:szCs w:val="28"/>
          <w:lang w:val="ru-RU"/>
        </w:rPr>
      </w:pPr>
      <w:r w:rsidRPr="006458A3">
        <w:rPr>
          <w:rFonts w:cs="Times New Roman"/>
          <w:szCs w:val="28"/>
          <w:lang w:val="ru-RU"/>
        </w:rPr>
        <w:t>Учетные записи пользователей играют критическую роль в обеспечении безопасности, выступая первым рубежом защиты от несанкционированного доступа.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Благодаря им администраторы могут контролировать, кто имеет доступ к конфиденциальной информации и какие операции разрешены каждому пользователю.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Гибкая система управления учетными записями позволяет разграничивать права доступа, предотвращая утечки данных и защищая систему от вредоносных действий.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Таким образом, учетные записи служат инструментом для поддержания целостности и конфиденциальности информации.</w:t>
      </w:r>
    </w:p>
    <w:p w14:paraId="7421137F" w14:textId="77777777" w:rsidR="007A43A5" w:rsidRPr="006458A3" w:rsidRDefault="007A43A5" w:rsidP="007A43A5">
      <w:pPr>
        <w:rPr>
          <w:rFonts w:cs="Times New Roman"/>
          <w:szCs w:val="28"/>
          <w:lang w:val="ru-RU"/>
        </w:rPr>
      </w:pPr>
    </w:p>
    <w:p w14:paraId="1ED476FF" w14:textId="693F0E4E" w:rsidR="007A43A5" w:rsidRPr="006458A3" w:rsidRDefault="007A43A5" w:rsidP="007A43A5">
      <w:pPr>
        <w:rPr>
          <w:rFonts w:cs="Times New Roman"/>
          <w:szCs w:val="28"/>
          <w:lang w:val="ru-RU"/>
        </w:rPr>
      </w:pPr>
      <w:r w:rsidRPr="006458A3">
        <w:rPr>
          <w:rFonts w:cs="Times New Roman"/>
          <w:szCs w:val="28"/>
          <w:lang w:val="ru-RU"/>
        </w:rPr>
        <w:t>Существует несколько основных типов учетных записей, каждый из которых предназначен для выполнения определенных задач.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Административные учетные записи предоставляют полный контроль над системой, учетные записи сотрудников обеспечивают доступ к необходимым для работы ресурсам, а гостевые учетные записи ограничивают доступ к минимальному набору функций.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Правильное распределение пользователей по типам учетных записей позволяет оптимизировать работу системы и минимизировать риски безопасности.</w:t>
      </w:r>
      <w:r w:rsidRPr="006458A3">
        <w:rPr>
          <w:rFonts w:cs="Times New Roman"/>
          <w:szCs w:val="28"/>
          <w:lang w:val="ru-RU"/>
        </w:rPr>
        <w:br/>
      </w:r>
      <w:r w:rsidRPr="006458A3">
        <w:rPr>
          <w:rFonts w:cs="Times New Roman"/>
          <w:szCs w:val="28"/>
          <w:lang w:val="ru-RU"/>
        </w:rPr>
        <w:br/>
      </w:r>
      <w:r w:rsidRPr="006458A3">
        <w:rPr>
          <w:rFonts w:cs="Times New Roman"/>
          <w:szCs w:val="28"/>
          <w:lang w:val="ru-RU"/>
        </w:rPr>
        <w:t>Управление учётными записями пользователей — критически важный аспект безопасности любой системы.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Оно включает в себя несколько ключевых компонентов: идентификацию, аутентификацию, авторизацию и управление жизненным циклом.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 xml:space="preserve">Идентификация пользователя отвечает на вопрос «кто это?» и реализуется через уникальные идентификаторы, такие как логин, ID </w:t>
      </w:r>
      <w:r w:rsidRPr="006458A3">
        <w:rPr>
          <w:rFonts w:cs="Times New Roman"/>
          <w:szCs w:val="28"/>
          <w:lang w:val="ru-RU"/>
        </w:rPr>
        <w:lastRenderedPageBreak/>
        <w:t>или другие специфические для системы атрибуты.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Аутентификация подтверждает заявленную личность, чаще всего с помощью паролей, хотя все большее распространение получают более надежные методы, такие как многофакторная аутентификация и биометрия.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После успешной аутентификации вступает в действие авторизация, определяющая, что именно пользователь может делать в системе.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Это достигается через разграничение прав доступа, назначение пользователей в группы и определение ролей.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Наконец, управление жизненным циклом учётной записи включает в себя процессы создания, изменения, блокировки и удаления учётных записей, обеспечивая актуальность и безопасность системы на протяжении всего времени существования пользователя в ней.</w:t>
      </w:r>
    </w:p>
    <w:p w14:paraId="75412E3A" w14:textId="44F0C632" w:rsidR="007A43A5" w:rsidRPr="006458A3" w:rsidRDefault="007A43A5" w:rsidP="007A43A5">
      <w:pPr>
        <w:rPr>
          <w:rFonts w:cs="Times New Roman"/>
          <w:szCs w:val="28"/>
          <w:lang w:val="ru-RU"/>
        </w:rPr>
      </w:pPr>
      <w:r w:rsidRPr="006458A3">
        <w:rPr>
          <w:rFonts w:cs="Times New Roman"/>
          <w:szCs w:val="28"/>
          <w:lang w:val="ru-RU"/>
        </w:rPr>
        <w:t>Системы используют различные типы учётных записей, каждый из которых предназначен для определённых целей. Локальные учётные записи существуют только на конкретном устройстве и предоставляют доступ к ресурсам этого устройства. Доменные учётные записи, напротив, управляются централизованно в рамках домена и позволяют пользователю получать доступ к ресурсам сети, к которой принадлежит домен.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Учётные записи служб используются приложениями или службами для выполнения своих функций, часто без взаимодействия с пользователем. Гостевые учётные записи предоставляют ограниченный временный доступ к системе.</w:t>
      </w:r>
      <w:r w:rsid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Административные учётные записи наделены широкими полномочиями для управления системой, в то время как привилегированные учётные записи имеют ещё более высокий уровень доступа и используются для выполнения критически важных задач. Выбор типа учётной записи зависит от конкретных потребностей и сценариев использования. Например, для домашнего компьютера подойдут локальные учётные записи, в корпоративной среде — доменные, а для выполнения фоновых задач — учётные записи служб.</w:t>
      </w:r>
    </w:p>
    <w:p w14:paraId="41171617" w14:textId="28947240" w:rsidR="006458A3" w:rsidRPr="006458A3" w:rsidRDefault="006458A3" w:rsidP="007A43A5">
      <w:pPr>
        <w:rPr>
          <w:rFonts w:cs="Times New Roman"/>
          <w:szCs w:val="28"/>
          <w:lang w:val="ru-RU"/>
        </w:rPr>
      </w:pPr>
      <w:r w:rsidRPr="006458A3">
        <w:rPr>
          <w:rFonts w:cs="Times New Roman"/>
          <w:szCs w:val="28"/>
          <w:lang w:val="ru-RU"/>
        </w:rPr>
        <w:t>Безопасность учётных записей —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фундаментальный аспект защиты информации.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Строгие политики паролей, включающие требования к сложности, сроку действия и истории использования, существенно снижают риск компрометации. Многофакторная аутентификация добавляет дополнительные уровни защиты, требуя от пользователя подтверждения личности несколькими способами. Аудит учётных записей позволяет отслеживать активность пользователей, выявлять аномалии и потенциальные угрозы.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Комплексный подход к защите от несанкционированного доступа, включающий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меры по предотвращению взлома и кражи учётных данных,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 xml:space="preserve">необходим для обеспечения целостности и конфиденциальности </w:t>
      </w:r>
      <w:r w:rsidRPr="006458A3">
        <w:rPr>
          <w:rFonts w:cs="Times New Roman"/>
          <w:szCs w:val="28"/>
          <w:lang w:val="ru-RU"/>
        </w:rPr>
        <w:lastRenderedPageBreak/>
        <w:t>информации.</w:t>
      </w:r>
      <w:r w:rsidRPr="006458A3"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Эффективное управление учётными записями в организации предполагает централизованный подход, обеспечивающий единую точку контроля и администрирования.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Делегирование полномочий позволяет распределять ответственность за управление учётными записями, оптимизируя рабочие процессы.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Интеграция с другими системами, такими как HR-системы или системы управления доступом,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упрощает управление и синхронизацию данных.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Автоматизация процессов управления учётными записями, например, автоматическое создание и удаление учётных записей при приёме и увольнении сотрудников, повышает эффективность и снижает вероятность ошибок.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В заключение, грамотное управление учётными записями пользователей является краеугольным камнем безопасности и эффективности любой организации.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Оно обеспечивает защиту данных,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контроль доступа к ресурсам и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стабильность работы систем.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Перспективы развития технологий управления учётными записями направлены на повышение уровня автоматизации,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интеграции с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искусственным интеллектом и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усиление безопасности.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Облачные технологии играют всё более важную роль, предоставляя гибкие и масштабируемые решения для управления учётными записями,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открывая новые возможности для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централизованного контроля и</w:t>
      </w:r>
      <w:r>
        <w:rPr>
          <w:rFonts w:cs="Times New Roman"/>
          <w:szCs w:val="28"/>
          <w:lang w:val="ru-RU"/>
        </w:rPr>
        <w:t xml:space="preserve"> </w:t>
      </w:r>
      <w:r w:rsidRPr="006458A3">
        <w:rPr>
          <w:rFonts w:cs="Times New Roman"/>
          <w:szCs w:val="28"/>
          <w:lang w:val="ru-RU"/>
        </w:rPr>
        <w:t>автоматизации процессов.</w:t>
      </w:r>
    </w:p>
    <w:sectPr w:rsidR="006458A3" w:rsidRPr="006458A3" w:rsidSect="00DE6AA3">
      <w:footerReference w:type="default" r:id="rId10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7240" w14:textId="77777777" w:rsidR="00D470D7" w:rsidRDefault="00D470D7">
      <w:pPr>
        <w:spacing w:after="0" w:line="240" w:lineRule="auto"/>
      </w:pPr>
      <w:r>
        <w:separator/>
      </w:r>
    </w:p>
  </w:endnote>
  <w:endnote w:type="continuationSeparator" w:id="0">
    <w:p w14:paraId="236A5CDC" w14:textId="77777777" w:rsidR="00D470D7" w:rsidRDefault="00D4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980650"/>
      <w:docPartObj>
        <w:docPartGallery w:val="Page Numbers (Bottom of Page)"/>
        <w:docPartUnique/>
      </w:docPartObj>
    </w:sdtPr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49FC6" w14:textId="77777777" w:rsidR="00D470D7" w:rsidRDefault="00D470D7">
      <w:pPr>
        <w:spacing w:after="0" w:line="240" w:lineRule="auto"/>
      </w:pPr>
      <w:r>
        <w:separator/>
      </w:r>
    </w:p>
  </w:footnote>
  <w:footnote w:type="continuationSeparator" w:id="0">
    <w:p w14:paraId="5C3091DC" w14:textId="77777777" w:rsidR="00D470D7" w:rsidRDefault="00D47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6B5"/>
    <w:multiLevelType w:val="hybridMultilevel"/>
    <w:tmpl w:val="2698F1FE"/>
    <w:lvl w:ilvl="0" w:tplc="63CE6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A2311FA"/>
    <w:multiLevelType w:val="hybridMultilevel"/>
    <w:tmpl w:val="D2826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2325"/>
    <w:multiLevelType w:val="hybridMultilevel"/>
    <w:tmpl w:val="F8B61B58"/>
    <w:lvl w:ilvl="0" w:tplc="A85A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8115B"/>
    <w:multiLevelType w:val="hybridMultilevel"/>
    <w:tmpl w:val="2D3A7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51B8"/>
    <w:multiLevelType w:val="hybridMultilevel"/>
    <w:tmpl w:val="B036B76E"/>
    <w:lvl w:ilvl="0" w:tplc="A85A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760507C"/>
    <w:multiLevelType w:val="hybridMultilevel"/>
    <w:tmpl w:val="933CEC92"/>
    <w:lvl w:ilvl="0" w:tplc="A85A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44AA2"/>
    <w:multiLevelType w:val="hybridMultilevel"/>
    <w:tmpl w:val="ED5A4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B65E8"/>
    <w:multiLevelType w:val="hybridMultilevel"/>
    <w:tmpl w:val="96C23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33F4F"/>
    <w:multiLevelType w:val="hybridMultilevel"/>
    <w:tmpl w:val="E5B4C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82A272F"/>
    <w:multiLevelType w:val="hybridMultilevel"/>
    <w:tmpl w:val="BD9C82C2"/>
    <w:lvl w:ilvl="0" w:tplc="A85A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B2ECE"/>
    <w:multiLevelType w:val="hybridMultilevel"/>
    <w:tmpl w:val="B1D60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A21AE"/>
    <w:multiLevelType w:val="hybridMultilevel"/>
    <w:tmpl w:val="9376A488"/>
    <w:lvl w:ilvl="0" w:tplc="A85A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44716"/>
    <w:multiLevelType w:val="hybridMultilevel"/>
    <w:tmpl w:val="B0CC1FD2"/>
    <w:lvl w:ilvl="0" w:tplc="A85A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0E6413"/>
    <w:multiLevelType w:val="hybridMultilevel"/>
    <w:tmpl w:val="F29CF5EA"/>
    <w:lvl w:ilvl="0" w:tplc="63CE642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F35183"/>
    <w:multiLevelType w:val="hybridMultilevel"/>
    <w:tmpl w:val="B754BCD8"/>
    <w:lvl w:ilvl="0" w:tplc="A85A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258AF"/>
    <w:multiLevelType w:val="hybridMultilevel"/>
    <w:tmpl w:val="E8D85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475CD"/>
    <w:multiLevelType w:val="hybridMultilevel"/>
    <w:tmpl w:val="E3803E80"/>
    <w:lvl w:ilvl="0" w:tplc="D54A1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03766">
    <w:abstractNumId w:val="13"/>
  </w:num>
  <w:num w:numId="2" w16cid:durableId="1099839491">
    <w:abstractNumId w:val="7"/>
  </w:num>
  <w:num w:numId="3" w16cid:durableId="1948271318">
    <w:abstractNumId w:val="1"/>
  </w:num>
  <w:num w:numId="4" w16cid:durableId="58485951">
    <w:abstractNumId w:val="18"/>
  </w:num>
  <w:num w:numId="5" w16cid:durableId="712972260">
    <w:abstractNumId w:val="9"/>
  </w:num>
  <w:num w:numId="6" w16cid:durableId="1783568488">
    <w:abstractNumId w:val="5"/>
  </w:num>
  <w:num w:numId="7" w16cid:durableId="1250044058">
    <w:abstractNumId w:val="19"/>
  </w:num>
  <w:num w:numId="8" w16cid:durableId="1043410681">
    <w:abstractNumId w:val="11"/>
  </w:num>
  <w:num w:numId="9" w16cid:durableId="1222403277">
    <w:abstractNumId w:val="14"/>
  </w:num>
  <w:num w:numId="10" w16cid:durableId="1814253332">
    <w:abstractNumId w:val="21"/>
  </w:num>
  <w:num w:numId="11" w16cid:durableId="850222014">
    <w:abstractNumId w:val="16"/>
  </w:num>
  <w:num w:numId="12" w16cid:durableId="1935816469">
    <w:abstractNumId w:val="17"/>
  </w:num>
  <w:num w:numId="13" w16cid:durableId="1165589145">
    <w:abstractNumId w:val="6"/>
  </w:num>
  <w:num w:numId="14" w16cid:durableId="875390909">
    <w:abstractNumId w:val="3"/>
  </w:num>
  <w:num w:numId="15" w16cid:durableId="1910119269">
    <w:abstractNumId w:val="8"/>
  </w:num>
  <w:num w:numId="16" w16cid:durableId="596256484">
    <w:abstractNumId w:val="12"/>
  </w:num>
  <w:num w:numId="17" w16cid:durableId="329216550">
    <w:abstractNumId w:val="23"/>
  </w:num>
  <w:num w:numId="18" w16cid:durableId="105006941">
    <w:abstractNumId w:val="4"/>
  </w:num>
  <w:num w:numId="19" w16cid:durableId="1882277846">
    <w:abstractNumId w:val="0"/>
  </w:num>
  <w:num w:numId="20" w16cid:durableId="58990055">
    <w:abstractNumId w:val="20"/>
  </w:num>
  <w:num w:numId="21" w16cid:durableId="1030374143">
    <w:abstractNumId w:val="22"/>
  </w:num>
  <w:num w:numId="22" w16cid:durableId="1611740793">
    <w:abstractNumId w:val="2"/>
  </w:num>
  <w:num w:numId="23" w16cid:durableId="608052964">
    <w:abstractNumId w:val="10"/>
  </w:num>
  <w:num w:numId="24" w16cid:durableId="16209158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45F5B"/>
    <w:rsid w:val="00105A79"/>
    <w:rsid w:val="00106ADC"/>
    <w:rsid w:val="00195E47"/>
    <w:rsid w:val="001A2926"/>
    <w:rsid w:val="001B35B4"/>
    <w:rsid w:val="001B604F"/>
    <w:rsid w:val="001C2D06"/>
    <w:rsid w:val="001D0513"/>
    <w:rsid w:val="0025119B"/>
    <w:rsid w:val="002C66B3"/>
    <w:rsid w:val="002F484E"/>
    <w:rsid w:val="003559A4"/>
    <w:rsid w:val="003560C0"/>
    <w:rsid w:val="00397EE5"/>
    <w:rsid w:val="003C040F"/>
    <w:rsid w:val="00440C3A"/>
    <w:rsid w:val="00447447"/>
    <w:rsid w:val="00456894"/>
    <w:rsid w:val="004744EB"/>
    <w:rsid w:val="00493A63"/>
    <w:rsid w:val="004C61C7"/>
    <w:rsid w:val="00547046"/>
    <w:rsid w:val="005A4AD2"/>
    <w:rsid w:val="005B538E"/>
    <w:rsid w:val="005B7E9C"/>
    <w:rsid w:val="005D1128"/>
    <w:rsid w:val="0060558A"/>
    <w:rsid w:val="006458A3"/>
    <w:rsid w:val="006A19AA"/>
    <w:rsid w:val="006A7644"/>
    <w:rsid w:val="006B4FDC"/>
    <w:rsid w:val="006B680B"/>
    <w:rsid w:val="006C6590"/>
    <w:rsid w:val="006F076B"/>
    <w:rsid w:val="00722F39"/>
    <w:rsid w:val="007509DC"/>
    <w:rsid w:val="00751028"/>
    <w:rsid w:val="007518D1"/>
    <w:rsid w:val="00751B58"/>
    <w:rsid w:val="00770DA2"/>
    <w:rsid w:val="00776020"/>
    <w:rsid w:val="00787B16"/>
    <w:rsid w:val="00797563"/>
    <w:rsid w:val="007A43A5"/>
    <w:rsid w:val="007B1776"/>
    <w:rsid w:val="00810C11"/>
    <w:rsid w:val="0086184D"/>
    <w:rsid w:val="008705E8"/>
    <w:rsid w:val="008C5E35"/>
    <w:rsid w:val="008F215A"/>
    <w:rsid w:val="008F5550"/>
    <w:rsid w:val="00932337"/>
    <w:rsid w:val="00950B26"/>
    <w:rsid w:val="00A606D0"/>
    <w:rsid w:val="00A84A59"/>
    <w:rsid w:val="00AD49C9"/>
    <w:rsid w:val="00B20C41"/>
    <w:rsid w:val="00BC7DD3"/>
    <w:rsid w:val="00C21F68"/>
    <w:rsid w:val="00C2779D"/>
    <w:rsid w:val="00C46F5E"/>
    <w:rsid w:val="00C47BD6"/>
    <w:rsid w:val="00CD4555"/>
    <w:rsid w:val="00CE069F"/>
    <w:rsid w:val="00D470D7"/>
    <w:rsid w:val="00D805A1"/>
    <w:rsid w:val="00DA1B97"/>
    <w:rsid w:val="00DC4C12"/>
    <w:rsid w:val="00DD1B12"/>
    <w:rsid w:val="00DE6AA3"/>
    <w:rsid w:val="00F102E3"/>
    <w:rsid w:val="00F77B41"/>
    <w:rsid w:val="00F97E3D"/>
    <w:rsid w:val="00FC4553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7075-9246-4D13-8CC2-7D986CFA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880</Words>
  <Characters>5671</Characters>
  <Application>Microsoft Office Word</Application>
  <DocSecurity>0</DocSecurity>
  <Lines>189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Буриев Р.Б.</dc:creator>
  <cp:keywords/>
  <dc:description/>
  <cp:lastModifiedBy>Buriev Ruslan</cp:lastModifiedBy>
  <cp:revision>2</cp:revision>
  <dcterms:created xsi:type="dcterms:W3CDTF">2024-12-19T16:38:00Z</dcterms:created>
  <dcterms:modified xsi:type="dcterms:W3CDTF">2024-12-19T16:38:00Z</dcterms:modified>
  <cp:category/>
</cp:coreProperties>
</file>