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9691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7C7C14AF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14:paraId="3F327FE0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0F60896C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0584ADEF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11580E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6BEDB3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8AB2FB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8B3489" w14:paraId="14A829F5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0147EA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3091B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F5395D8" w14:textId="77777777" w:rsidR="008B3489" w:rsidRDefault="0000000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8B3489" w14:paraId="16004FFE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5E4F1C" w14:textId="77777777" w:rsidR="008B3489" w:rsidRDefault="008B348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D9401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F3B1FE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8B3489" w14:paraId="72B19728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097A59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A76F36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D626460" w14:textId="77777777" w:rsidR="008B348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8B3489" w14:paraId="7A8028ED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00C31B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49BA1A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1754260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B3489" w14:paraId="2C56A2FD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1AEF3F3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FD181D3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36E5F9C" w14:textId="77777777" w:rsidR="008B3489" w:rsidRDefault="00000000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8B3489" w14:paraId="48DAEB06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B78A0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37A270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F5F5F61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8B3489" w14:paraId="691E3112" w14:textId="77777777">
        <w:trPr>
          <w:trHeight w:val="68"/>
        </w:trPr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771668" w14:textId="77777777" w:rsidR="008B3489" w:rsidRDefault="008B3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20A3435D" w14:textId="77777777" w:rsidR="008B3489" w:rsidRDefault="008B3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5C0760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F93B762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30EEE559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7E14A64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8EFCDF8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22BD95A9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E2343E4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9F07752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464D66CA" w14:textId="7B4A961C" w:rsidR="008B3489" w:rsidRDefault="00C445A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Эссе</w:t>
      </w:r>
    </w:p>
    <w:p w14:paraId="226D38C3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276176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8B3489" w14:paraId="42C7803D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8D2D6CB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86E4F1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109B80F" w14:textId="6FEB2D38" w:rsidR="008B3489" w:rsidRPr="00FC0FA6" w:rsidRDefault="00C445A9" w:rsidP="00FC0FA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C445A9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Существующие разновидности оптоволоконного кабеля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CE6EE5E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2535A99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8B3489" w14:paraId="17B85BBE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8F8A22" w14:textId="77777777" w:rsidR="008B3489" w:rsidRDefault="008B348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B342B8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137D29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B57286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F75658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8B3489" w14:paraId="5D44E48B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A43F79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623C852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5C8B095" w14:textId="77777777" w:rsidR="008B348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2AFFD9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FA5F8C1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8B3489" w14:paraId="4ACBE289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009FEF" w14:textId="77777777" w:rsidR="008B3489" w:rsidRDefault="008B348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045BD5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43C335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A4B75F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C1B9FBC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D920AC" w14:paraId="7D9C16E9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BE89B3" w14:textId="77777777" w:rsidR="00D920AC" w:rsidRDefault="00D920AC" w:rsidP="00D92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B54908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7BF89CE" w14:textId="017C737E" w:rsidR="00D920AC" w:rsidRDefault="000A1742" w:rsidP="00D920AC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Шевяков Данила Сергеевич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7A166BC4" w14:textId="77777777" w:rsidR="00D920AC" w:rsidRDefault="00D920AC" w:rsidP="00D920AC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931266E" w14:textId="77777777" w:rsidR="00D920AC" w:rsidRDefault="00D920AC" w:rsidP="00D920AC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B3489" w14:paraId="1DFAAB70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27D763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7EDCC9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CE8F379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FD1245F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6D524A" w14:textId="77777777" w:rsidR="008B34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8B3489" w14:paraId="2A9974CE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48FB743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8765B70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F9E7FD9" w14:textId="7D2881FB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</w:t>
            </w:r>
            <w:r w:rsidR="000A17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рсоб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9B8F75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DB5D5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8B3489" w14:paraId="3737DF4E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22C958" w14:textId="77777777" w:rsidR="008B3489" w:rsidRDefault="008B3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930BE3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right w:val="none" w:sz="4" w:space="0" w:color="000000"/>
            </w:tcBorders>
          </w:tcPr>
          <w:p w14:paraId="4D3BD1EA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F0DEAB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59B05B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D920AC" w14:paraId="06B0EBE9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57E7D4A" w14:textId="77777777" w:rsidR="00D920AC" w:rsidRDefault="00D920AC" w:rsidP="00D92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996471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7AEED88" w14:textId="2FCAD8C1" w:rsidR="00D920AC" w:rsidRDefault="00D920AC" w:rsidP="00D920AC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Сибирев Иван Валерьевич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DB7A3C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AED24FD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D920AC" w14:paraId="6DF2038B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56EFA2" w14:textId="77777777" w:rsidR="00D920AC" w:rsidRDefault="00D920AC" w:rsidP="00D92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33F736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right w:val="none" w:sz="4" w:space="0" w:color="000000"/>
            </w:tcBorders>
          </w:tcPr>
          <w:p w14:paraId="6A9FB8E4" w14:textId="77777777" w:rsidR="00D920AC" w:rsidRDefault="00D920AC" w:rsidP="00D920AC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8500B6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78FF96" w14:textId="77777777" w:rsidR="00D920AC" w:rsidRDefault="00D920AC" w:rsidP="00D9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787ED478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4A9EBDE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CA6941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34D8FF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75AE8B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B5C05F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A1C6FD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5BC6E1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E98007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E161AA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6C776C" w14:textId="1B077F96" w:rsidR="008B3489" w:rsidRPr="00D920AC" w:rsidRDefault="00000000" w:rsidP="00D920A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D920AC">
        <w:rPr>
          <w:rFonts w:ascii="Times New Roman" w:eastAsia="Times New Roman" w:hAnsi="Times New Roman" w:cs="Times New Roman"/>
          <w:b/>
          <w:color w:val="000000"/>
          <w:sz w:val="24"/>
        </w:rPr>
        <w:t>Москва 2024 г.</w:t>
      </w:r>
    </w:p>
    <w:p w14:paraId="36EE0FD4" w14:textId="77777777" w:rsidR="00C445A9" w:rsidRPr="00634154" w:rsidRDefault="00000000" w:rsidP="00C445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</w:rPr>
        <w:br w:type="page" w:clear="all"/>
      </w:r>
      <w:r w:rsidR="00C445A9" w:rsidRPr="00634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65E1FC33" w14:textId="77777777" w:rsidR="00C445A9" w:rsidRPr="00634154" w:rsidRDefault="00C445A9" w:rsidP="00C445A9">
      <w:pPr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стали неотъемлемой частью современной инфраструктуры связи, обеспечивая высокоскоростную передачу данных на значительные расстояния. Эти кабели основаны на передаче световых сигналов, что делает их невероятно эффективными и востребованными. Однако технологии не стоят на месте, и в зависимости от задач и условий эксплуатации было разработано множество разновидностей оптоволоконных кабелей. Каждая из них имеет уникальные характеристики, которые позволяют использовать их в разных сферах — от телекоммуникаций до медицинских и военных приложений.</w:t>
      </w:r>
    </w:p>
    <w:p w14:paraId="2995159B" w14:textId="77777777" w:rsidR="00C445A9" w:rsidRPr="00634154" w:rsidRDefault="00C445A9" w:rsidP="00C445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AB66C" w14:textId="77777777" w:rsidR="00C445A9" w:rsidRPr="00634154" w:rsidRDefault="00C445A9" w:rsidP="00C445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Основная часть</w:t>
      </w:r>
    </w:p>
    <w:p w14:paraId="33E52247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делятся на различные категории, основываясь на структуре, принципе работы и области применения. Основные разновидности можно классифицировать следующим образом:</w:t>
      </w:r>
    </w:p>
    <w:p w14:paraId="7860DDD9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BC8CA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количеству мод:</w:t>
      </w:r>
    </w:p>
    <w:p w14:paraId="3CCEE277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Одномодовый кабель (Single-mode): Этот тип предназначен для передачи одного светового луча. Он идеально подходит для передачи данных на большие расстояния благодаря низкому уровню затухания и минимальной дисперсии. Одномодовые кабели широко используются в телекоммуникациях, интернета-провайдинге и магистральных линиях связи.</w:t>
      </w:r>
    </w:p>
    <w:p w14:paraId="67D2C579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Многомодовый кабель (Multimode): Эти кабели передают несколько световых лучей одновременно. Они отличаются более широким диаметром сердцевины, что упрощает подключение и снижает затраты на установку. Однако их эффективность ограничивается короткими расстояниями, что делает многомодовые кабели популярными в локальных сетях (LAN) и внутри зданий.</w:t>
      </w:r>
    </w:p>
    <w:p w14:paraId="1BEE8F6C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типу защитной оболочки:</w:t>
      </w:r>
    </w:p>
    <w:p w14:paraId="7DE82F37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внутренней прокладки: Они имеют легкую оболочку, подходящую для установки внутри зданий. Такие кабели обладают минимальной защитой от механических повреждений, но отлично работают в контролируемых условиях.</w:t>
      </w:r>
    </w:p>
    <w:p w14:paraId="4F6852AE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внешней прокладки: Обладают усиленной оболочкой, защищающей от влаги, ультрафиолетового излучения и механических повреждений. Они подходят для подземной прокладки, установки на открытом воздухе и даже под водой.</w:t>
      </w:r>
    </w:p>
    <w:p w14:paraId="7038C73B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Бронекабели: Оснащены дополнительной металлической или кевларовой оболочкой для защиты от грызунов, давления грунта и других экстремальных факторов.</w:t>
      </w:r>
    </w:p>
    <w:p w14:paraId="4D402376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конструкции:</w:t>
      </w:r>
    </w:p>
    <w:p w14:paraId="309D379D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B6265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Ленточные кабели: Включают несколько оптоволокон, расположенных в одной плоскости. Они удобны для монтажа в местах с высокой плотностью соединений.</w:t>
      </w:r>
    </w:p>
    <w:p w14:paraId="24AA86CC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Свободно-трубочные кабели: Волокна расположены внутри гибкой трубки, что защищает их от внешнего воздействия. Этот тип часто используется в оптических магистралях.</w:t>
      </w:r>
    </w:p>
    <w:p w14:paraId="3D020C3D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Тight-buffer кабели: Волокна плотно окружены слоем защитного материала, что упрощает монтаж и делает их более устойчивыми к перегибам.</w:t>
      </w:r>
    </w:p>
    <w:p w14:paraId="129C489E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области применения:</w:t>
      </w:r>
    </w:p>
    <w:p w14:paraId="1739403E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lastRenderedPageBreak/>
        <w:t>Телекоммуникационные: Используются для обеспечения интернет-соединения, передачи голосовых данных и видео.</w:t>
      </w:r>
    </w:p>
    <w:p w14:paraId="0A624E90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Промышленные: Разработаны для работы в агрессивных средах, включая высокую влажность, экстремальные температуры и вибрации.</w:t>
      </w:r>
    </w:p>
    <w:p w14:paraId="4E922C47" w14:textId="77777777" w:rsidR="00C445A9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Специальные: Например, кабели с огнеупорной изоляцией для безопасности в зданиях или подводные кабели для глубоководной прокладки.</w:t>
      </w:r>
    </w:p>
    <w:p w14:paraId="5F7ECD59" w14:textId="77777777" w:rsidR="00C445A9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6A4B5" w14:textId="58B98060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3D69AE90" w14:textId="77777777" w:rsidR="00C445A9" w:rsidRPr="00674B26" w:rsidRDefault="00C445A9" w:rsidP="00C445A9">
      <w:pPr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Разнообразие оптоволоконных кабелей обусловлено растущими требованиями к качеству связи и устойчивости к внешним воздействиям. Выбор подходящего типа зависит от конкретной задачи: будь то магистральное соединение между городами, прокладка сети внутри здания или обеспечение связи в суровых промышленных условиях. Технологии в этой области продолжают развиваться, предлагая все более эффективные, надежные и универсальные решения. Оптоволокно остается ключевым звеном в построении современных коммуникационных систем, а его разновидности позволяют адаптировать эту технологию практически к любым условиям эксплуатации.</w:t>
      </w:r>
    </w:p>
    <w:p w14:paraId="5CD4B4C8" w14:textId="1A5A9911" w:rsidR="008B3489" w:rsidRDefault="008B3489" w:rsidP="00C445A9"/>
    <w:sectPr w:rsidR="008B34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55C72" w14:textId="77777777" w:rsidR="00E703A0" w:rsidRDefault="00E703A0">
      <w:pPr>
        <w:spacing w:after="0" w:line="240" w:lineRule="auto"/>
      </w:pPr>
      <w:r>
        <w:separator/>
      </w:r>
    </w:p>
  </w:endnote>
  <w:endnote w:type="continuationSeparator" w:id="0">
    <w:p w14:paraId="71B8E9DD" w14:textId="77777777" w:rsidR="00E703A0" w:rsidRDefault="00E7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D1474" w14:textId="77777777" w:rsidR="00E703A0" w:rsidRDefault="00E703A0">
      <w:pPr>
        <w:spacing w:after="0" w:line="240" w:lineRule="auto"/>
      </w:pPr>
      <w:r>
        <w:separator/>
      </w:r>
    </w:p>
  </w:footnote>
  <w:footnote w:type="continuationSeparator" w:id="0">
    <w:p w14:paraId="6B6A21F2" w14:textId="77777777" w:rsidR="00E703A0" w:rsidRDefault="00E7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B76"/>
    <w:multiLevelType w:val="hybridMultilevel"/>
    <w:tmpl w:val="2CB4439A"/>
    <w:lvl w:ilvl="0" w:tplc="FE6AB24C">
      <w:start w:val="1"/>
      <w:numFmt w:val="decimal"/>
      <w:lvlText w:val="%1."/>
      <w:lvlJc w:val="left"/>
      <w:pPr>
        <w:ind w:left="709" w:hanging="360"/>
      </w:pPr>
    </w:lvl>
    <w:lvl w:ilvl="1" w:tplc="8F4A7D70">
      <w:start w:val="1"/>
      <w:numFmt w:val="lowerLetter"/>
      <w:lvlText w:val="%2."/>
      <w:lvlJc w:val="left"/>
      <w:pPr>
        <w:ind w:left="1429" w:hanging="360"/>
      </w:pPr>
    </w:lvl>
    <w:lvl w:ilvl="2" w:tplc="C3F8BC4A">
      <w:start w:val="1"/>
      <w:numFmt w:val="lowerRoman"/>
      <w:lvlText w:val="%3."/>
      <w:lvlJc w:val="right"/>
      <w:pPr>
        <w:ind w:left="2149" w:hanging="180"/>
      </w:pPr>
    </w:lvl>
    <w:lvl w:ilvl="3" w:tplc="13BC69A4">
      <w:start w:val="1"/>
      <w:numFmt w:val="decimal"/>
      <w:lvlText w:val="%4."/>
      <w:lvlJc w:val="left"/>
      <w:pPr>
        <w:ind w:left="2869" w:hanging="360"/>
      </w:pPr>
    </w:lvl>
    <w:lvl w:ilvl="4" w:tplc="2BFCB954">
      <w:start w:val="1"/>
      <w:numFmt w:val="lowerLetter"/>
      <w:lvlText w:val="%5."/>
      <w:lvlJc w:val="left"/>
      <w:pPr>
        <w:ind w:left="3589" w:hanging="360"/>
      </w:pPr>
    </w:lvl>
    <w:lvl w:ilvl="5" w:tplc="741AA51E">
      <w:start w:val="1"/>
      <w:numFmt w:val="lowerRoman"/>
      <w:lvlText w:val="%6."/>
      <w:lvlJc w:val="right"/>
      <w:pPr>
        <w:ind w:left="4309" w:hanging="180"/>
      </w:pPr>
    </w:lvl>
    <w:lvl w:ilvl="6" w:tplc="E6A273F4">
      <w:start w:val="1"/>
      <w:numFmt w:val="decimal"/>
      <w:lvlText w:val="%7."/>
      <w:lvlJc w:val="left"/>
      <w:pPr>
        <w:ind w:left="5029" w:hanging="360"/>
      </w:pPr>
    </w:lvl>
    <w:lvl w:ilvl="7" w:tplc="E17A866C">
      <w:start w:val="1"/>
      <w:numFmt w:val="lowerLetter"/>
      <w:lvlText w:val="%8."/>
      <w:lvlJc w:val="left"/>
      <w:pPr>
        <w:ind w:left="5749" w:hanging="360"/>
      </w:pPr>
    </w:lvl>
    <w:lvl w:ilvl="8" w:tplc="6FFEEDA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58FB6610"/>
    <w:multiLevelType w:val="hybridMultilevel"/>
    <w:tmpl w:val="882A2320"/>
    <w:lvl w:ilvl="0" w:tplc="F0942190">
      <w:start w:val="1"/>
      <w:numFmt w:val="decimal"/>
      <w:lvlText w:val="%1."/>
      <w:lvlJc w:val="left"/>
      <w:pPr>
        <w:ind w:left="709" w:hanging="360"/>
      </w:pPr>
    </w:lvl>
    <w:lvl w:ilvl="1" w:tplc="E6D8AB0A">
      <w:start w:val="1"/>
      <w:numFmt w:val="lowerLetter"/>
      <w:lvlText w:val="%2."/>
      <w:lvlJc w:val="left"/>
      <w:pPr>
        <w:ind w:left="1429" w:hanging="360"/>
      </w:pPr>
    </w:lvl>
    <w:lvl w:ilvl="2" w:tplc="5088CF26">
      <w:start w:val="1"/>
      <w:numFmt w:val="lowerRoman"/>
      <w:lvlText w:val="%3."/>
      <w:lvlJc w:val="right"/>
      <w:pPr>
        <w:ind w:left="2149" w:hanging="180"/>
      </w:pPr>
    </w:lvl>
    <w:lvl w:ilvl="3" w:tplc="6F3CDE64">
      <w:start w:val="1"/>
      <w:numFmt w:val="decimal"/>
      <w:lvlText w:val="%4."/>
      <w:lvlJc w:val="left"/>
      <w:pPr>
        <w:ind w:left="2869" w:hanging="360"/>
      </w:pPr>
    </w:lvl>
    <w:lvl w:ilvl="4" w:tplc="4B9860CE">
      <w:start w:val="1"/>
      <w:numFmt w:val="lowerLetter"/>
      <w:lvlText w:val="%5."/>
      <w:lvlJc w:val="left"/>
      <w:pPr>
        <w:ind w:left="3589" w:hanging="360"/>
      </w:pPr>
    </w:lvl>
    <w:lvl w:ilvl="5" w:tplc="39A03EF2">
      <w:start w:val="1"/>
      <w:numFmt w:val="lowerRoman"/>
      <w:lvlText w:val="%6."/>
      <w:lvlJc w:val="right"/>
      <w:pPr>
        <w:ind w:left="4309" w:hanging="180"/>
      </w:pPr>
    </w:lvl>
    <w:lvl w:ilvl="6" w:tplc="3AFC682C">
      <w:start w:val="1"/>
      <w:numFmt w:val="decimal"/>
      <w:lvlText w:val="%7."/>
      <w:lvlJc w:val="left"/>
      <w:pPr>
        <w:ind w:left="5029" w:hanging="360"/>
      </w:pPr>
    </w:lvl>
    <w:lvl w:ilvl="7" w:tplc="C3A2D0AA">
      <w:start w:val="1"/>
      <w:numFmt w:val="lowerLetter"/>
      <w:lvlText w:val="%8."/>
      <w:lvlJc w:val="left"/>
      <w:pPr>
        <w:ind w:left="5749" w:hanging="360"/>
      </w:pPr>
    </w:lvl>
    <w:lvl w:ilvl="8" w:tplc="83583906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6A853CE4"/>
    <w:multiLevelType w:val="hybridMultilevel"/>
    <w:tmpl w:val="5F188A28"/>
    <w:lvl w:ilvl="0" w:tplc="AFB40250">
      <w:start w:val="1"/>
      <w:numFmt w:val="decimal"/>
      <w:lvlText w:val="%1."/>
      <w:lvlJc w:val="left"/>
      <w:pPr>
        <w:ind w:left="709" w:hanging="360"/>
      </w:pPr>
    </w:lvl>
    <w:lvl w:ilvl="1" w:tplc="1B8A02EE">
      <w:start w:val="1"/>
      <w:numFmt w:val="lowerLetter"/>
      <w:lvlText w:val="%2."/>
      <w:lvlJc w:val="left"/>
      <w:pPr>
        <w:ind w:left="1429" w:hanging="360"/>
      </w:pPr>
    </w:lvl>
    <w:lvl w:ilvl="2" w:tplc="C5A87566">
      <w:start w:val="1"/>
      <w:numFmt w:val="lowerRoman"/>
      <w:lvlText w:val="%3."/>
      <w:lvlJc w:val="right"/>
      <w:pPr>
        <w:ind w:left="2149" w:hanging="180"/>
      </w:pPr>
    </w:lvl>
    <w:lvl w:ilvl="3" w:tplc="6DA6DAA4">
      <w:start w:val="1"/>
      <w:numFmt w:val="decimal"/>
      <w:lvlText w:val="%4."/>
      <w:lvlJc w:val="left"/>
      <w:pPr>
        <w:ind w:left="2869" w:hanging="360"/>
      </w:pPr>
    </w:lvl>
    <w:lvl w:ilvl="4" w:tplc="7D64EAF6">
      <w:start w:val="1"/>
      <w:numFmt w:val="lowerLetter"/>
      <w:lvlText w:val="%5."/>
      <w:lvlJc w:val="left"/>
      <w:pPr>
        <w:ind w:left="3589" w:hanging="360"/>
      </w:pPr>
    </w:lvl>
    <w:lvl w:ilvl="5" w:tplc="9BA488DA">
      <w:start w:val="1"/>
      <w:numFmt w:val="lowerRoman"/>
      <w:lvlText w:val="%6."/>
      <w:lvlJc w:val="right"/>
      <w:pPr>
        <w:ind w:left="4309" w:hanging="180"/>
      </w:pPr>
    </w:lvl>
    <w:lvl w:ilvl="6" w:tplc="93D26970">
      <w:start w:val="1"/>
      <w:numFmt w:val="decimal"/>
      <w:lvlText w:val="%7."/>
      <w:lvlJc w:val="left"/>
      <w:pPr>
        <w:ind w:left="5029" w:hanging="360"/>
      </w:pPr>
    </w:lvl>
    <w:lvl w:ilvl="7" w:tplc="76786F3A">
      <w:start w:val="1"/>
      <w:numFmt w:val="lowerLetter"/>
      <w:lvlText w:val="%8."/>
      <w:lvlJc w:val="left"/>
      <w:pPr>
        <w:ind w:left="5749" w:hanging="360"/>
      </w:pPr>
    </w:lvl>
    <w:lvl w:ilvl="8" w:tplc="6A884406">
      <w:start w:val="1"/>
      <w:numFmt w:val="lowerRoman"/>
      <w:lvlText w:val="%9."/>
      <w:lvlJc w:val="right"/>
      <w:pPr>
        <w:ind w:left="6469" w:hanging="180"/>
      </w:pPr>
    </w:lvl>
  </w:abstractNum>
  <w:num w:numId="1" w16cid:durableId="812215180">
    <w:abstractNumId w:val="2"/>
  </w:num>
  <w:num w:numId="2" w16cid:durableId="367990436">
    <w:abstractNumId w:val="1"/>
  </w:num>
  <w:num w:numId="3" w16cid:durableId="39316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89"/>
    <w:rsid w:val="000A1742"/>
    <w:rsid w:val="00163C95"/>
    <w:rsid w:val="00222C57"/>
    <w:rsid w:val="0044645F"/>
    <w:rsid w:val="00560836"/>
    <w:rsid w:val="00630B74"/>
    <w:rsid w:val="008A4CAF"/>
    <w:rsid w:val="008B3489"/>
    <w:rsid w:val="008E145A"/>
    <w:rsid w:val="00C445A9"/>
    <w:rsid w:val="00CD29BB"/>
    <w:rsid w:val="00D920AC"/>
    <w:rsid w:val="00E703A0"/>
    <w:rsid w:val="00F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E0427"/>
  <w15:docId w15:val="{16F9F7F7-52D7-485C-AF03-B850A4E1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kharlamov-georgiy@mail.ru</dc:creator>
  <cp:lastModifiedBy>Данила Шевяков</cp:lastModifiedBy>
  <cp:revision>3</cp:revision>
  <dcterms:created xsi:type="dcterms:W3CDTF">2025-01-16T15:35:00Z</dcterms:created>
  <dcterms:modified xsi:type="dcterms:W3CDTF">2025-01-21T16:03:00Z</dcterms:modified>
</cp:coreProperties>
</file>