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5CC5" w:rsidRPr="007B5725" w:rsidRDefault="00165CC5" w:rsidP="00165CC5">
      <w:pPr>
        <w:spacing w:after="0"/>
        <w:ind w:right="-850" w:hanging="1701"/>
        <w:rPr>
          <w:rFonts w:ascii="Times New Roman" w:eastAsia="Calibri" w:hAnsi="Times New Roman" w:cs="Times New Roman"/>
          <w:color w:val="000000"/>
        </w:rPr>
      </w:pPr>
      <w:r w:rsidRPr="007B5725">
        <w:rPr>
          <w:rFonts w:ascii="Times New Roman" w:eastAsia="Calibri" w:hAnsi="Times New Roman" w:cs="Times New Roman"/>
          <w:noProof/>
          <w:color w:val="000000"/>
          <w:lang w:eastAsia="ru-RU"/>
        </w:rPr>
        <w:drawing>
          <wp:inline distT="0" distB="0" distL="0" distR="0" wp14:anchorId="4F42B77C" wp14:editId="4D85ECA8">
            <wp:extent cx="7600950" cy="923925"/>
            <wp:effectExtent l="0" t="0" r="0" b="9525"/>
            <wp:docPr id="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CC5" w:rsidRPr="007B5725" w:rsidRDefault="00165CC5" w:rsidP="00165CC5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</w:pPr>
      <w:r w:rsidRPr="007B5725"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  <w:t>НЕГОСУДАРСТВЕННОЕ ОБРАЗОВАТЕЛЬНОЕ ЧАСТНОЕ</w:t>
      </w:r>
      <w:r w:rsidRPr="007B5725">
        <w:rPr>
          <w:rFonts w:ascii="Times New Roman" w:eastAsia="Times New Roman" w:hAnsi="Times New Roman" w:cs="Times New Roman"/>
          <w:color w:val="000000"/>
          <w:sz w:val="20"/>
          <w:szCs w:val="26"/>
        </w:rPr>
        <w:br/>
      </w:r>
      <w:r w:rsidRPr="007B5725"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  <w:t>УЧРЕЖДЕНИЕ ВЫСШЕГО ОБРАЗОВАНИЯ</w:t>
      </w:r>
      <w:r w:rsidRPr="007B5725">
        <w:rPr>
          <w:rFonts w:ascii="Times New Roman" w:eastAsia="Times New Roman" w:hAnsi="Times New Roman" w:cs="Times New Roman"/>
          <w:color w:val="000000"/>
          <w:sz w:val="20"/>
          <w:szCs w:val="26"/>
        </w:rPr>
        <w:br/>
      </w:r>
      <w:r w:rsidRPr="007B5725"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  <w:t>«МОСКОВСКИЙ ФИНАНСОВО-ПРОМЫШЛЕННЫЙ УНИВЕРСИТЕТ</w:t>
      </w:r>
      <w:r w:rsidRPr="007B5725">
        <w:rPr>
          <w:rFonts w:ascii="Times New Roman" w:eastAsia="Times New Roman" w:hAnsi="Times New Roman" w:cs="Times New Roman"/>
          <w:color w:val="000000"/>
          <w:sz w:val="20"/>
          <w:szCs w:val="26"/>
        </w:rPr>
        <w:br/>
      </w:r>
      <w:r w:rsidRPr="007B5725"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  <w:t>«СИНЕРГИЯ»</w:t>
      </w: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4584"/>
        <w:gridCol w:w="236"/>
        <w:gridCol w:w="4825"/>
      </w:tblGrid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Факультет/Институт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Times New Roman" w:eastAsia="Noto Serif CJK SC" w:hAnsi="Times New Roman" w:cs="Times New Roman"/>
                <w:bCs/>
                <w:kern w:val="3"/>
                <w:shd w:val="clear" w:color="auto" w:fill="FFFFFF"/>
                <w:lang w:eastAsia="zh-CN" w:bidi="hi-IN"/>
              </w:rPr>
            </w:pPr>
            <w:r w:rsidRPr="007B5725">
              <w:rPr>
                <w:rFonts w:ascii="Times New Roman" w:eastAsia="Noto Serif CJK SC" w:hAnsi="Times New Roman" w:cs="Times New Roman"/>
                <w:bCs/>
                <w:kern w:val="3"/>
                <w:shd w:val="clear" w:color="auto" w:fill="FFFFFF"/>
                <w:lang w:eastAsia="zh-CN" w:bidi="hi-IN"/>
              </w:rPr>
              <w:t>Институт информационных технологий</w:t>
            </w:r>
          </w:p>
        </w:tc>
      </w:tr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факультета/ Института)</w:t>
            </w:r>
          </w:p>
        </w:tc>
      </w:tr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Направление/специальность 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6"/>
              </w:rPr>
            </w:pPr>
            <w:r w:rsidRPr="007B5725">
              <w:rPr>
                <w:rFonts w:ascii="Times New Roman" w:eastAsia="Noto Serif CJK SC" w:hAnsi="Times New Roman" w:cs="Times New Roman"/>
                <w:kern w:val="3"/>
                <w:shd w:val="clear" w:color="auto" w:fill="FFFFFF"/>
                <w:lang w:eastAsia="zh-CN" w:bidi="hi-IN"/>
              </w:rPr>
              <w:t>09.03.02 Информационные системы и технологии</w:t>
            </w:r>
          </w:p>
        </w:tc>
      </w:tr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подготовки: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Форма обучения: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</w:rPr>
              <w:t>Очная</w:t>
            </w:r>
          </w:p>
        </w:tc>
      </w:tr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(очная, очно-заочная, заочная)</w:t>
            </w:r>
          </w:p>
        </w:tc>
      </w:tr>
      <w:tr w:rsidR="00165CC5" w:rsidRPr="007B5725" w:rsidTr="009C0B57">
        <w:trPr>
          <w:trHeight w:val="68"/>
        </w:trPr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</w:tbl>
    <w:p w:rsidR="00165CC5" w:rsidRPr="007B5725" w:rsidRDefault="00165CC5" w:rsidP="00165CC5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FFFFFF"/>
        </w:rPr>
      </w:pPr>
      <w:r w:rsidRPr="007B5725">
        <w:rPr>
          <w:rFonts w:ascii="Times New Roman" w:eastAsia="Times New Roman" w:hAnsi="Times New Roman" w:cs="Times New Roman"/>
          <w:color w:val="000000"/>
          <w:sz w:val="16"/>
          <w:szCs w:val="18"/>
        </w:rPr>
        <w:br/>
      </w:r>
      <w:r w:rsidRPr="007B5725">
        <w:rPr>
          <w:rFonts w:ascii="Times New Roman" w:eastAsia="Times New Roman" w:hAnsi="Times New Roman" w:cs="Times New Roman"/>
          <w:b/>
          <w:color w:val="000000"/>
        </w:rPr>
        <w:t>Отчёт по лабораторной работе</w:t>
      </w: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2053"/>
        <w:gridCol w:w="262"/>
        <w:gridCol w:w="320"/>
        <w:gridCol w:w="495"/>
        <w:gridCol w:w="6515"/>
      </w:tblGrid>
      <w:tr w:rsidR="00165CC5" w:rsidRPr="007B5725" w:rsidTr="009C0B57">
        <w:tc>
          <w:tcPr>
            <w:tcW w:w="2053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на тему</w:t>
            </w: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330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543FF" w:rsidRDefault="00165CC5" w:rsidP="009C0B57">
            <w:pPr>
              <w:spacing w:after="0" w:line="240" w:lineRule="auto"/>
              <w:rPr>
                <w:rFonts w:ascii="Times New Roman" w:eastAsia="Arial" w:hAnsi="Times New Roman" w:cs="Times New Roman"/>
                <w:color w:val="292929"/>
              </w:rPr>
            </w:pPr>
            <w:r w:rsidRPr="007543FF">
              <w:rPr>
                <w:rFonts w:ascii="Times New Roman" w:eastAsia="Arial" w:hAnsi="Times New Roman" w:cs="Times New Roman"/>
                <w:color w:val="292929"/>
              </w:rPr>
              <w:t xml:space="preserve">Лабораторный практикум № </w:t>
            </w:r>
            <w:r w:rsidR="00265A13">
              <w:rPr>
                <w:rFonts w:ascii="Times New Roman" w:eastAsia="Arial" w:hAnsi="Times New Roman" w:cs="Times New Roman"/>
                <w:color w:val="292929"/>
              </w:rPr>
              <w:t>6</w:t>
            </w:r>
          </w:p>
        </w:tc>
      </w:tr>
      <w:tr w:rsidR="00165CC5" w:rsidRPr="007B5725" w:rsidTr="009C0B57">
        <w:tc>
          <w:tcPr>
            <w:tcW w:w="2635" w:type="dxa"/>
            <w:gridSpan w:val="3"/>
            <w:tcBorders>
              <w:top w:val="nil"/>
              <w:left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bookmarkStart w:id="0" w:name="_heading=h.gjdgxs"/>
            <w:bookmarkEnd w:id="0"/>
          </w:p>
        </w:tc>
        <w:tc>
          <w:tcPr>
            <w:tcW w:w="495" w:type="dxa"/>
            <w:tcBorders>
              <w:top w:val="nil"/>
              <w:left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515" w:type="dxa"/>
            <w:tcBorders>
              <w:top w:val="single" w:sz="4" w:space="0" w:color="000000"/>
              <w:left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темы)</w:t>
            </w:r>
          </w:p>
        </w:tc>
      </w:tr>
      <w:tr w:rsidR="00165CC5" w:rsidRPr="007B5725" w:rsidTr="009C0B57">
        <w:tc>
          <w:tcPr>
            <w:tcW w:w="2315" w:type="dxa"/>
            <w:gridSpan w:val="2"/>
            <w:tcBorders>
              <w:left w:val="nil"/>
              <w:bottom w:val="nil"/>
              <w:right w:val="nil"/>
            </w:tcBorders>
          </w:tcPr>
          <w:p w:rsidR="00165CC5" w:rsidRDefault="00165CC5" w:rsidP="009C0B57">
            <w:pPr>
              <w:spacing w:after="0" w:line="240" w:lineRule="auto"/>
              <w:ind w:right="-113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  <w:p w:rsidR="00165CC5" w:rsidRPr="007B5725" w:rsidRDefault="00165CC5" w:rsidP="009C0B57">
            <w:pPr>
              <w:spacing w:after="0" w:line="240" w:lineRule="auto"/>
              <w:ind w:right="-113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по дисциплине</w:t>
            </w:r>
          </w:p>
        </w:tc>
        <w:tc>
          <w:tcPr>
            <w:tcW w:w="320" w:type="dxa"/>
            <w:tcBorders>
              <w:left w:val="nil"/>
              <w:bottom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010" w:type="dxa"/>
            <w:gridSpan w:val="2"/>
            <w:tcBorders>
              <w:bottom w:val="single" w:sz="4" w:space="0" w:color="auto"/>
            </w:tcBorders>
          </w:tcPr>
          <w:p w:rsidR="00165CC5" w:rsidRDefault="00165CC5" w:rsidP="009C0B57">
            <w:pPr>
              <w:spacing w:after="0" w:line="240" w:lineRule="auto"/>
              <w:ind w:right="-24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165CC5" w:rsidRPr="007B5725" w:rsidRDefault="00165CC5" w:rsidP="009C0B57">
            <w:pPr>
              <w:spacing w:after="0" w:line="240" w:lineRule="auto"/>
              <w:ind w:right="-24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B5177C">
              <w:rPr>
                <w:rFonts w:ascii="Times New Roman" w:eastAsia="Times New Roman" w:hAnsi="Times New Roman" w:cs="Times New Roman"/>
                <w:color w:val="000000"/>
              </w:rPr>
              <w:t>Администрирование информационных систем</w:t>
            </w:r>
          </w:p>
        </w:tc>
      </w:tr>
      <w:tr w:rsidR="00165CC5" w:rsidRPr="007B5725" w:rsidTr="009C0B57">
        <w:tc>
          <w:tcPr>
            <w:tcW w:w="263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51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дисциплины)</w:t>
            </w:r>
          </w:p>
        </w:tc>
      </w:tr>
    </w:tbl>
    <w:p w:rsidR="00165CC5" w:rsidRPr="007B5725" w:rsidRDefault="00165CC5" w:rsidP="00165CC5">
      <w:pPr>
        <w:spacing w:after="0"/>
        <w:rPr>
          <w:rFonts w:ascii="Times New Roman" w:eastAsia="Times New Roman" w:hAnsi="Times New Roman" w:cs="Times New Roman"/>
          <w:color w:val="000000"/>
          <w:sz w:val="16"/>
          <w:szCs w:val="18"/>
        </w:rPr>
      </w:pP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2763"/>
        <w:gridCol w:w="236"/>
        <w:gridCol w:w="4819"/>
        <w:gridCol w:w="236"/>
        <w:gridCol w:w="1591"/>
      </w:tblGrid>
      <w:tr w:rsidR="00165CC5" w:rsidRPr="007B5725" w:rsidTr="009C0B57"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Обучающийся</w:t>
            </w:r>
            <w:bookmarkStart w:id="1" w:name="_heading=h.30j0zll"/>
            <w:bookmarkEnd w:id="1"/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3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492722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Хохлов Евгений Александрович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65CC5" w:rsidRPr="007B5725" w:rsidTr="009C0B57"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3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9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  <w:tr w:rsidR="00165CC5" w:rsidRPr="007B5725" w:rsidTr="009C0B57">
        <w:trPr>
          <w:gridAfter w:val="1"/>
          <w:wAfter w:w="1594" w:type="dxa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Группа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3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</w:rPr>
              <w:t>ВБио-307рсоб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65CC5" w:rsidRPr="007B5725" w:rsidTr="009C0B57">
        <w:trPr>
          <w:gridAfter w:val="1"/>
          <w:wAfter w:w="1594" w:type="dxa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3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:rsidR="00165CC5" w:rsidRPr="007B5725" w:rsidRDefault="00165CC5" w:rsidP="00165CC5">
      <w:pPr>
        <w:spacing w:after="0"/>
        <w:rPr>
          <w:rFonts w:ascii="Times New Roman" w:eastAsia="Times New Roman" w:hAnsi="Times New Roman" w:cs="Times New Roman"/>
          <w:color w:val="000000"/>
          <w:sz w:val="16"/>
          <w:szCs w:val="18"/>
        </w:rPr>
      </w:pPr>
    </w:p>
    <w:tbl>
      <w:tblPr>
        <w:tblW w:w="8955" w:type="dxa"/>
        <w:tblLayout w:type="fixed"/>
        <w:tblLook w:val="04A0" w:firstRow="1" w:lastRow="0" w:firstColumn="1" w:lastColumn="0" w:noHBand="0" w:noVBand="1"/>
      </w:tblPr>
      <w:tblGrid>
        <w:gridCol w:w="2853"/>
        <w:gridCol w:w="236"/>
        <w:gridCol w:w="4042"/>
        <w:gridCol w:w="236"/>
        <w:gridCol w:w="1588"/>
      </w:tblGrid>
      <w:tr w:rsidR="00165CC5" w:rsidRPr="007B5725" w:rsidTr="009C0B57"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Преподаватель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5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B5177C">
              <w:rPr>
                <w:rFonts w:ascii="Times New Roman" w:eastAsia="Times New Roman" w:hAnsi="Times New Roman" w:cs="Times New Roman"/>
                <w:color w:val="000000"/>
              </w:rPr>
              <w:t>Сибирев</w:t>
            </w:r>
            <w:proofErr w:type="spellEnd"/>
            <w:r w:rsidRPr="00B5177C">
              <w:rPr>
                <w:rFonts w:ascii="Times New Roman" w:eastAsia="Times New Roman" w:hAnsi="Times New Roman" w:cs="Times New Roman"/>
                <w:color w:val="000000"/>
              </w:rPr>
              <w:t xml:space="preserve"> Иван Валерьевич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65CC5" w:rsidRPr="007B5725" w:rsidTr="009C0B57"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5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9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</w:tbl>
    <w:p w:rsidR="00165CC5" w:rsidRPr="007B5725" w:rsidRDefault="00165CC5" w:rsidP="00165CC5">
      <w:pPr>
        <w:pStyle w:val="a3"/>
        <w:rPr>
          <w:rStyle w:val="10"/>
          <w:rFonts w:ascii="Times New Roman" w:hAnsi="Times New Roman" w:cs="Times New Roman"/>
        </w:rPr>
      </w:pPr>
    </w:p>
    <w:p w:rsidR="00165CC5" w:rsidRPr="007B5725" w:rsidRDefault="00165CC5" w:rsidP="00165CC5">
      <w:pPr>
        <w:rPr>
          <w:rStyle w:val="10"/>
          <w:rFonts w:ascii="Times New Roman" w:hAnsi="Times New Roman" w:cs="Times New Roman"/>
        </w:rPr>
      </w:pPr>
    </w:p>
    <w:p w:rsidR="00165CC5" w:rsidRPr="007B5725" w:rsidRDefault="00165CC5" w:rsidP="00165CC5">
      <w:pPr>
        <w:rPr>
          <w:rFonts w:ascii="Times New Roman" w:eastAsiaTheme="majorEastAsia" w:hAnsi="Times New Roman" w:cs="Times New Roman"/>
          <w:sz w:val="28"/>
          <w:szCs w:val="56"/>
        </w:rPr>
      </w:pPr>
    </w:p>
    <w:p w:rsidR="00165CC5" w:rsidRPr="007B5725" w:rsidRDefault="00165CC5" w:rsidP="00165CC5">
      <w:pPr>
        <w:rPr>
          <w:rFonts w:ascii="Times New Roman" w:eastAsiaTheme="majorEastAsia" w:hAnsi="Times New Roman" w:cs="Times New Roman"/>
          <w:sz w:val="28"/>
          <w:szCs w:val="56"/>
        </w:rPr>
      </w:pPr>
    </w:p>
    <w:p w:rsidR="00165CC5" w:rsidRPr="007B5725" w:rsidRDefault="00165CC5" w:rsidP="00165CC5">
      <w:pPr>
        <w:rPr>
          <w:rFonts w:ascii="Times New Roman" w:eastAsiaTheme="majorEastAsia" w:hAnsi="Times New Roman" w:cs="Times New Roman"/>
          <w:sz w:val="28"/>
          <w:szCs w:val="56"/>
        </w:rPr>
      </w:pPr>
    </w:p>
    <w:p w:rsidR="00165CC5" w:rsidRPr="007B5725" w:rsidRDefault="00165CC5" w:rsidP="00165CC5">
      <w:pPr>
        <w:rPr>
          <w:rFonts w:ascii="Times New Roman" w:eastAsiaTheme="majorEastAsia" w:hAnsi="Times New Roman" w:cs="Times New Roman"/>
          <w:sz w:val="28"/>
          <w:szCs w:val="56"/>
        </w:rPr>
      </w:pPr>
    </w:p>
    <w:p w:rsidR="00165CC5" w:rsidRPr="007B5725" w:rsidRDefault="00165CC5" w:rsidP="00165CC5">
      <w:pPr>
        <w:rPr>
          <w:rFonts w:ascii="Times New Roman" w:eastAsiaTheme="majorEastAsia" w:hAnsi="Times New Roman" w:cs="Times New Roman"/>
          <w:sz w:val="28"/>
          <w:szCs w:val="56"/>
        </w:rPr>
      </w:pPr>
    </w:p>
    <w:p w:rsidR="00165CC5" w:rsidRPr="007B5725" w:rsidRDefault="00165CC5" w:rsidP="00165CC5">
      <w:pPr>
        <w:tabs>
          <w:tab w:val="left" w:pos="4545"/>
          <w:tab w:val="left" w:pos="5895"/>
        </w:tabs>
        <w:rPr>
          <w:rStyle w:val="10"/>
          <w:rFonts w:ascii="Times New Roman" w:hAnsi="Times New Roman" w:cs="Times New Roman"/>
        </w:rPr>
      </w:pPr>
      <w:r>
        <w:rPr>
          <w:rFonts w:ascii="Times New Roman" w:eastAsiaTheme="majorEastAsia" w:hAnsi="Times New Roman" w:cs="Times New Roman"/>
          <w:sz w:val="28"/>
          <w:szCs w:val="56"/>
        </w:rPr>
        <w:t xml:space="preserve">                                                      Москва 2024</w:t>
      </w:r>
      <w:r>
        <w:rPr>
          <w:rFonts w:ascii="Times New Roman" w:eastAsiaTheme="majorEastAsia" w:hAnsi="Times New Roman" w:cs="Times New Roman"/>
          <w:sz w:val="28"/>
          <w:szCs w:val="56"/>
        </w:rPr>
        <w:tab/>
      </w:r>
    </w:p>
    <w:p w:rsidR="00165CC5" w:rsidRDefault="00165CC5" w:rsidP="00165CC5"/>
    <w:p w:rsidR="009451A1" w:rsidRDefault="009451A1" w:rsidP="00165CC5"/>
    <w:p w:rsidR="00877C2C" w:rsidRDefault="00877C2C" w:rsidP="00877C2C">
      <w:pPr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:rsidR="00877C2C" w:rsidRDefault="00877C2C" w:rsidP="00877C2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77C2C" w:rsidRDefault="00877C2C" w:rsidP="00877C2C">
      <w:pPr>
        <w:pStyle w:val="a9"/>
        <w:shd w:val="clear" w:color="auto" w:fill="FFFFFF"/>
        <w:spacing w:before="0" w:beforeAutospacing="0" w:after="240" w:afterAutospacing="0"/>
        <w:rPr>
          <w:rFonts w:ascii="Tahoma" w:hAnsi="Tahoma" w:cs="Tahoma"/>
          <w:color w:val="292929"/>
          <w:sz w:val="21"/>
          <w:szCs w:val="21"/>
        </w:rPr>
      </w:pPr>
      <w:r>
        <w:rPr>
          <w:rFonts w:ascii="Tahoma" w:hAnsi="Tahoma" w:cs="Tahoma"/>
          <w:color w:val="292929"/>
          <w:sz w:val="21"/>
          <w:szCs w:val="21"/>
        </w:rPr>
        <w:t xml:space="preserve">Настроить в </w:t>
      </w:r>
      <w:proofErr w:type="spellStart"/>
      <w:r>
        <w:rPr>
          <w:rFonts w:ascii="Tahoma" w:hAnsi="Tahoma" w:cs="Tahoma"/>
          <w:color w:val="292929"/>
          <w:sz w:val="21"/>
          <w:szCs w:val="21"/>
        </w:rPr>
        <w:t>Microsoft</w:t>
      </w:r>
      <w:proofErr w:type="spellEnd"/>
      <w:r>
        <w:rPr>
          <w:rFonts w:ascii="Tahoma" w:hAnsi="Tahoma" w:cs="Tahoma"/>
          <w:color w:val="292929"/>
          <w:sz w:val="21"/>
          <w:szCs w:val="21"/>
        </w:rPr>
        <w:t xml:space="preserve"> IIS службы WWW в глобальных сетях по параметрам.</w:t>
      </w:r>
    </w:p>
    <w:p w:rsidR="00877C2C" w:rsidRDefault="00877C2C" w:rsidP="00877C2C">
      <w:pPr>
        <w:pStyle w:val="a9"/>
        <w:shd w:val="clear" w:color="auto" w:fill="FFFFFF"/>
        <w:spacing w:before="0" w:beforeAutospacing="0" w:after="240" w:afterAutospacing="0"/>
        <w:rPr>
          <w:rFonts w:ascii="Tahoma" w:hAnsi="Tahoma" w:cs="Tahoma"/>
          <w:color w:val="292929"/>
          <w:sz w:val="21"/>
          <w:szCs w:val="21"/>
        </w:rPr>
      </w:pPr>
      <w:r>
        <w:rPr>
          <w:rFonts w:ascii="Tahoma" w:hAnsi="Tahoma" w:cs="Tahoma"/>
          <w:color w:val="292929"/>
          <w:sz w:val="21"/>
          <w:szCs w:val="21"/>
        </w:rPr>
        <w:t xml:space="preserve">Настроить в </w:t>
      </w:r>
      <w:proofErr w:type="spellStart"/>
      <w:r>
        <w:rPr>
          <w:rFonts w:ascii="Tahoma" w:hAnsi="Tahoma" w:cs="Tahoma"/>
          <w:color w:val="292929"/>
          <w:sz w:val="21"/>
          <w:szCs w:val="21"/>
        </w:rPr>
        <w:t>Microsoft</w:t>
      </w:r>
      <w:proofErr w:type="spellEnd"/>
      <w:r>
        <w:rPr>
          <w:rFonts w:ascii="Tahoma" w:hAnsi="Tahoma" w:cs="Tahoma"/>
          <w:color w:val="292929"/>
          <w:sz w:val="21"/>
          <w:szCs w:val="21"/>
        </w:rPr>
        <w:t xml:space="preserve"> IIS службы FTP в глобальных сетях по параметрам.</w:t>
      </w:r>
    </w:p>
    <w:p w:rsidR="00877C2C" w:rsidRDefault="00877C2C" w:rsidP="00877C2C">
      <w:pPr>
        <w:pStyle w:val="a9"/>
        <w:shd w:val="clear" w:color="auto" w:fill="FFFFFF"/>
        <w:spacing w:before="0" w:beforeAutospacing="0" w:after="240" w:afterAutospacing="0"/>
        <w:rPr>
          <w:rFonts w:ascii="Tahoma" w:hAnsi="Tahoma" w:cs="Tahoma"/>
          <w:color w:val="292929"/>
          <w:sz w:val="21"/>
          <w:szCs w:val="21"/>
        </w:rPr>
      </w:pPr>
      <w:r>
        <w:rPr>
          <w:rFonts w:ascii="Tahoma" w:hAnsi="Tahoma" w:cs="Tahoma"/>
          <w:color w:val="292929"/>
          <w:sz w:val="21"/>
          <w:szCs w:val="21"/>
        </w:rPr>
        <w:t xml:space="preserve">Настроить в </w:t>
      </w:r>
      <w:proofErr w:type="spellStart"/>
      <w:r>
        <w:rPr>
          <w:rFonts w:ascii="Tahoma" w:hAnsi="Tahoma" w:cs="Tahoma"/>
          <w:color w:val="292929"/>
          <w:sz w:val="21"/>
          <w:szCs w:val="21"/>
        </w:rPr>
        <w:t>Microsoft</w:t>
      </w:r>
      <w:proofErr w:type="spellEnd"/>
      <w:r>
        <w:rPr>
          <w:rFonts w:ascii="Tahoma" w:hAnsi="Tahoma" w:cs="Tahoma"/>
          <w:color w:val="292929"/>
          <w:sz w:val="21"/>
          <w:szCs w:val="21"/>
        </w:rPr>
        <w:t xml:space="preserve"> IIS службы WWW в </w:t>
      </w:r>
      <w:proofErr w:type="spellStart"/>
      <w:r>
        <w:rPr>
          <w:rFonts w:ascii="Tahoma" w:hAnsi="Tahoma" w:cs="Tahoma"/>
          <w:color w:val="292929"/>
          <w:sz w:val="21"/>
          <w:szCs w:val="21"/>
        </w:rPr>
        <w:t>интранет</w:t>
      </w:r>
      <w:proofErr w:type="spellEnd"/>
      <w:r>
        <w:rPr>
          <w:rFonts w:ascii="Tahoma" w:hAnsi="Tahoma" w:cs="Tahoma"/>
          <w:color w:val="292929"/>
          <w:sz w:val="21"/>
          <w:szCs w:val="21"/>
        </w:rPr>
        <w:t xml:space="preserve">-сети предприятия по </w:t>
      </w:r>
      <w:proofErr w:type="gramStart"/>
      <w:r>
        <w:rPr>
          <w:rFonts w:ascii="Tahoma" w:hAnsi="Tahoma" w:cs="Tahoma"/>
          <w:color w:val="292929"/>
          <w:sz w:val="21"/>
          <w:szCs w:val="21"/>
        </w:rPr>
        <w:t>параметрам,.</w:t>
      </w:r>
      <w:proofErr w:type="gramEnd"/>
    </w:p>
    <w:p w:rsidR="00877C2C" w:rsidRDefault="00877C2C" w:rsidP="00877C2C">
      <w:pPr>
        <w:pStyle w:val="a9"/>
        <w:shd w:val="clear" w:color="auto" w:fill="FFFFFF"/>
        <w:spacing w:before="0" w:beforeAutospacing="0" w:after="240" w:afterAutospacing="0"/>
        <w:rPr>
          <w:rFonts w:ascii="Tahoma" w:hAnsi="Tahoma" w:cs="Tahoma"/>
          <w:color w:val="292929"/>
          <w:sz w:val="21"/>
          <w:szCs w:val="21"/>
        </w:rPr>
      </w:pPr>
      <w:r>
        <w:rPr>
          <w:rFonts w:ascii="Tahoma" w:hAnsi="Tahoma" w:cs="Tahoma"/>
          <w:color w:val="292929"/>
          <w:sz w:val="21"/>
          <w:szCs w:val="21"/>
        </w:rPr>
        <w:t xml:space="preserve">Настроить в </w:t>
      </w:r>
      <w:proofErr w:type="spellStart"/>
      <w:r>
        <w:rPr>
          <w:rFonts w:ascii="Tahoma" w:hAnsi="Tahoma" w:cs="Tahoma"/>
          <w:color w:val="292929"/>
          <w:sz w:val="21"/>
          <w:szCs w:val="21"/>
        </w:rPr>
        <w:t>Microsoft</w:t>
      </w:r>
      <w:proofErr w:type="spellEnd"/>
      <w:r>
        <w:rPr>
          <w:rFonts w:ascii="Tahoma" w:hAnsi="Tahoma" w:cs="Tahoma"/>
          <w:color w:val="292929"/>
          <w:sz w:val="21"/>
          <w:szCs w:val="21"/>
        </w:rPr>
        <w:t xml:space="preserve"> IIS службы FTP в </w:t>
      </w:r>
      <w:proofErr w:type="spellStart"/>
      <w:r>
        <w:rPr>
          <w:rFonts w:ascii="Tahoma" w:hAnsi="Tahoma" w:cs="Tahoma"/>
          <w:color w:val="292929"/>
          <w:sz w:val="21"/>
          <w:szCs w:val="21"/>
        </w:rPr>
        <w:t>интранет</w:t>
      </w:r>
      <w:proofErr w:type="spellEnd"/>
      <w:r>
        <w:rPr>
          <w:rFonts w:ascii="Tahoma" w:hAnsi="Tahoma" w:cs="Tahoma"/>
          <w:color w:val="292929"/>
          <w:sz w:val="21"/>
          <w:szCs w:val="21"/>
        </w:rPr>
        <w:t>-сети предприятия по параметрам.</w:t>
      </w:r>
    </w:p>
    <w:p w:rsidR="00877C2C" w:rsidRDefault="00877C2C" w:rsidP="00877C2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77C2C" w:rsidRDefault="00877C2C" w:rsidP="00877C2C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1</w:t>
      </w:r>
    </w:p>
    <w:p w:rsidR="00877C2C" w:rsidRDefault="00877C2C" w:rsidP="00877C2C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2194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C2C" w:rsidRDefault="00877C2C" w:rsidP="00877C2C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39909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C2C" w:rsidRDefault="00877C2C" w:rsidP="00877C2C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7242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C2C" w:rsidRDefault="00877C2C" w:rsidP="00877C2C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7052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C2C" w:rsidRDefault="00877C2C" w:rsidP="00877C2C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7909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C2C" w:rsidRDefault="00877C2C" w:rsidP="00877C2C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38004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C2C" w:rsidRDefault="00877C2C" w:rsidP="00877C2C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7052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C2C" w:rsidRDefault="00877C2C" w:rsidP="00877C2C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6195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C2C" w:rsidRDefault="00877C2C" w:rsidP="00877C2C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695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C2C" w:rsidRDefault="00877C2C" w:rsidP="00877C2C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2</w:t>
      </w:r>
    </w:p>
    <w:p w:rsidR="00877C2C" w:rsidRDefault="00877C2C" w:rsidP="00877C2C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2686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C2C" w:rsidRDefault="00877C2C" w:rsidP="00877C2C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95700" cy="2514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C2C" w:rsidRDefault="00877C2C" w:rsidP="00877C2C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95750" cy="2952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C2C" w:rsidRDefault="00877C2C" w:rsidP="00877C2C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91150" cy="14954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C2C" w:rsidRDefault="00877C2C" w:rsidP="00877C2C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8766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C2C" w:rsidRDefault="00877C2C" w:rsidP="00877C2C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33950" cy="22955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C2C" w:rsidRDefault="00877C2C" w:rsidP="00877C2C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3981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C2C" w:rsidRDefault="00877C2C" w:rsidP="00877C2C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15335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C2C" w:rsidRDefault="00877C2C" w:rsidP="00877C2C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3790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C2C" w:rsidRDefault="00877C2C" w:rsidP="00877C2C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9337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C2C" w:rsidRDefault="00877C2C" w:rsidP="00877C2C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43529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C2C" w:rsidRDefault="00877C2C" w:rsidP="00877C2C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:rsidR="00877C2C" w:rsidRDefault="00877C2C" w:rsidP="00877C2C">
      <w:pPr>
        <w:rPr>
          <w:rFonts w:ascii="Arial" w:eastAsia="Arial" w:hAnsi="Arial" w:cs="Arial"/>
          <w:sz w:val="22"/>
          <w:szCs w:val="22"/>
        </w:rPr>
      </w:pPr>
    </w:p>
    <w:p w:rsidR="00165CC5" w:rsidRDefault="00165CC5" w:rsidP="00165CC5">
      <w:bookmarkStart w:id="2" w:name="_GoBack"/>
      <w:bookmarkEnd w:id="2"/>
    </w:p>
    <w:sectPr w:rsidR="00165C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swiss"/>
    <w:pitch w:val="variable"/>
  </w:font>
  <w:font w:name="Noto Serif CJK SC">
    <w:charset w:val="00"/>
    <w:family w:val="auto"/>
    <w:pitch w:val="variable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6079D5"/>
    <w:multiLevelType w:val="multilevel"/>
    <w:tmpl w:val="58726C0A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" w15:restartNumberingAfterBreak="0">
    <w:nsid w:val="3025445F"/>
    <w:multiLevelType w:val="multilevel"/>
    <w:tmpl w:val="8892D9EA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 w15:restartNumberingAfterBreak="0">
    <w:nsid w:val="3C4B43AB"/>
    <w:multiLevelType w:val="multilevel"/>
    <w:tmpl w:val="8B8868D6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 w15:restartNumberingAfterBreak="0">
    <w:nsid w:val="71010280"/>
    <w:multiLevelType w:val="multilevel"/>
    <w:tmpl w:val="19E84A58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 w15:restartNumberingAfterBreak="0">
    <w:nsid w:val="7242165F"/>
    <w:multiLevelType w:val="multilevel"/>
    <w:tmpl w:val="E6F6F126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num w:numId="1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A09"/>
    <w:rsid w:val="00165CC5"/>
    <w:rsid w:val="00185A30"/>
    <w:rsid w:val="00265A13"/>
    <w:rsid w:val="00544C03"/>
    <w:rsid w:val="00560A09"/>
    <w:rsid w:val="00877C2C"/>
    <w:rsid w:val="009451A1"/>
    <w:rsid w:val="00F52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0439AFD-FFCC-4732-8319-6EB60420C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5CC5"/>
    <w:pPr>
      <w:spacing w:line="278" w:lineRule="auto"/>
    </w:pPr>
    <w:rPr>
      <w:kern w:val="2"/>
      <w:sz w:val="24"/>
      <w:szCs w:val="24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165C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65A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65A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65CC5"/>
    <w:rPr>
      <w:rFonts w:asciiTheme="majorHAnsi" w:eastAsiaTheme="majorEastAsia" w:hAnsiTheme="majorHAnsi" w:cstheme="majorBidi"/>
      <w:color w:val="2E74B5" w:themeColor="accent1" w:themeShade="BF"/>
      <w:kern w:val="2"/>
      <w:sz w:val="40"/>
      <w:szCs w:val="40"/>
      <w14:ligatures w14:val="standardContextual"/>
    </w:rPr>
  </w:style>
  <w:style w:type="paragraph" w:styleId="a3">
    <w:name w:val="Title"/>
    <w:basedOn w:val="a"/>
    <w:next w:val="a"/>
    <w:link w:val="a4"/>
    <w:uiPriority w:val="10"/>
    <w:qFormat/>
    <w:rsid w:val="00165C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65CC5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semiHidden/>
    <w:rsid w:val="00265A13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character" w:customStyle="1" w:styleId="40">
    <w:name w:val="Заголовок 4 Знак"/>
    <w:basedOn w:val="a0"/>
    <w:link w:val="4"/>
    <w:uiPriority w:val="9"/>
    <w:semiHidden/>
    <w:rsid w:val="00265A13"/>
    <w:rPr>
      <w:rFonts w:asciiTheme="majorHAnsi" w:eastAsiaTheme="majorEastAsia" w:hAnsiTheme="majorHAnsi" w:cstheme="majorBidi"/>
      <w:i/>
      <w:iCs/>
      <w:color w:val="2E74B5" w:themeColor="accent1" w:themeShade="BF"/>
      <w:kern w:val="2"/>
      <w:sz w:val="24"/>
      <w:szCs w:val="24"/>
      <w14:ligatures w14:val="standardContextual"/>
    </w:rPr>
  </w:style>
  <w:style w:type="paragraph" w:styleId="a5">
    <w:name w:val="Body Text"/>
    <w:basedOn w:val="a"/>
    <w:link w:val="a6"/>
    <w:semiHidden/>
    <w:unhideWhenUsed/>
    <w:rsid w:val="00265A13"/>
    <w:pPr>
      <w:suppressAutoHyphens/>
      <w:overflowPunct w:val="0"/>
      <w:spacing w:after="140" w:line="276" w:lineRule="auto"/>
    </w:pPr>
    <w:rPr>
      <w:rFonts w:ascii="Liberation Serif" w:eastAsia="Noto Serif CJK SC" w:hAnsi="Liberation Serif" w:cs="Lohit Devanagari"/>
      <w:lang w:eastAsia="zh-CN" w:bidi="hi-IN"/>
      <w14:ligatures w14:val="none"/>
    </w:rPr>
  </w:style>
  <w:style w:type="character" w:customStyle="1" w:styleId="a6">
    <w:name w:val="Основной текст Знак"/>
    <w:basedOn w:val="a0"/>
    <w:link w:val="a5"/>
    <w:semiHidden/>
    <w:rsid w:val="00265A13"/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  <w:style w:type="paragraph" w:customStyle="1" w:styleId="a7">
    <w:name w:val="Горизонтальная линия"/>
    <w:basedOn w:val="a"/>
    <w:next w:val="a5"/>
    <w:qFormat/>
    <w:rsid w:val="00265A13"/>
    <w:pPr>
      <w:suppressLineNumbers/>
      <w:pBdr>
        <w:bottom w:val="double" w:sz="2" w:space="0" w:color="808080"/>
      </w:pBdr>
      <w:suppressAutoHyphens/>
      <w:overflowPunct w:val="0"/>
      <w:spacing w:after="283" w:line="240" w:lineRule="auto"/>
    </w:pPr>
    <w:rPr>
      <w:rFonts w:ascii="Liberation Serif" w:eastAsia="Noto Serif CJK SC" w:hAnsi="Liberation Serif" w:cs="Lohit Devanagari"/>
      <w:sz w:val="12"/>
      <w:szCs w:val="12"/>
      <w:lang w:eastAsia="zh-CN" w:bidi="hi-IN"/>
      <w14:ligatures w14:val="none"/>
    </w:rPr>
  </w:style>
  <w:style w:type="character" w:customStyle="1" w:styleId="a8">
    <w:name w:val="Выделение жирным"/>
    <w:qFormat/>
    <w:rsid w:val="00265A13"/>
    <w:rPr>
      <w:b/>
      <w:bCs/>
    </w:rPr>
  </w:style>
  <w:style w:type="paragraph" w:styleId="a9">
    <w:name w:val="Normal (Web)"/>
    <w:basedOn w:val="a"/>
    <w:uiPriority w:val="99"/>
    <w:semiHidden/>
    <w:unhideWhenUsed/>
    <w:rsid w:val="00877C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10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Ауд-Нагатинская-817 Студент</cp:lastModifiedBy>
  <cp:revision>8</cp:revision>
  <dcterms:created xsi:type="dcterms:W3CDTF">2024-10-23T17:29:00Z</dcterms:created>
  <dcterms:modified xsi:type="dcterms:W3CDTF">2024-12-25T17:27:00Z</dcterms:modified>
</cp:coreProperties>
</file>