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B445" w14:textId="115C4378" w:rsidR="00AD17E8" w:rsidRDefault="00AD17E8" w:rsidP="00AD17E8">
      <w:pPr>
        <w:jc w:val="right"/>
      </w:pPr>
      <w:r>
        <w:t>Выполнил: Анохин Алесандр</w:t>
      </w:r>
    </w:p>
    <w:p w14:paraId="18B7CCB0" w14:textId="77777777" w:rsidR="00AD17E8" w:rsidRPr="00AD17E8" w:rsidRDefault="00AD17E8" w:rsidP="00AD17E8">
      <w:pPr>
        <w:jc w:val="center"/>
        <w:rPr>
          <w:b/>
          <w:bCs/>
        </w:rPr>
      </w:pPr>
      <w:r w:rsidRPr="00AD17E8">
        <w:rPr>
          <w:b/>
          <w:bCs/>
        </w:rPr>
        <w:t>Эссе на тему: Аппаратное обеспечение</w:t>
      </w:r>
    </w:p>
    <w:p w14:paraId="5E342C90" w14:textId="77777777" w:rsidR="00AD17E8" w:rsidRPr="00AD17E8" w:rsidRDefault="00AD17E8" w:rsidP="00AD17E8">
      <w:pPr>
        <w:rPr>
          <w:b/>
          <w:bCs/>
        </w:rPr>
      </w:pPr>
      <w:r w:rsidRPr="00AD17E8">
        <w:rPr>
          <w:b/>
          <w:bCs/>
        </w:rPr>
        <w:t>Введение</w:t>
      </w:r>
    </w:p>
    <w:p w14:paraId="129E8C19" w14:textId="77777777" w:rsidR="00AD17E8" w:rsidRPr="00AD17E8" w:rsidRDefault="00AD17E8" w:rsidP="00AD17E8">
      <w:r w:rsidRPr="00AD17E8">
        <w:t>Аппаратное обеспечение (</w:t>
      </w:r>
      <w:proofErr w:type="spellStart"/>
      <w:r w:rsidRPr="00AD17E8">
        <w:t>hardware</w:t>
      </w:r>
      <w:proofErr w:type="spellEnd"/>
      <w:r w:rsidRPr="00AD17E8">
        <w:t>) является фундаментальной составляющей любой вычислительной системы. Оно включает в себя все физические компоненты, необходимые для функционирования компьютера или другого устройства. В современном мире аппаратное обеспечение играет ключевую роль не только в информационных технологиях, но и во многих других сферах, таких как медицина, промышленность, транспорт и образование. В данном эссе мы рассмотрим основные аспекты аппаратного обеспечения, его типы, развитие и влияние на общество.</w:t>
      </w:r>
    </w:p>
    <w:p w14:paraId="67715141" w14:textId="77777777" w:rsidR="00AD17E8" w:rsidRPr="00AD17E8" w:rsidRDefault="00AD17E8" w:rsidP="00AD17E8">
      <w:pPr>
        <w:rPr>
          <w:b/>
          <w:bCs/>
        </w:rPr>
      </w:pPr>
      <w:r w:rsidRPr="00AD17E8">
        <w:rPr>
          <w:b/>
          <w:bCs/>
        </w:rPr>
        <w:t>Основные компоненты аппаратного обеспечения</w:t>
      </w:r>
    </w:p>
    <w:p w14:paraId="014710F8" w14:textId="77777777" w:rsidR="00AD17E8" w:rsidRPr="00AD17E8" w:rsidRDefault="00AD17E8" w:rsidP="00AD17E8">
      <w:r w:rsidRPr="00AD17E8">
        <w:t>Аппаратное обеспечение можно разделить на несколько основных категорий:</w:t>
      </w:r>
    </w:p>
    <w:p w14:paraId="1E62B238" w14:textId="6462A6D0" w:rsidR="00AD17E8" w:rsidRPr="00AD17E8" w:rsidRDefault="00AD17E8" w:rsidP="00AD17E8">
      <w:pPr>
        <w:numPr>
          <w:ilvl w:val="0"/>
          <w:numId w:val="1"/>
        </w:numPr>
      </w:pPr>
      <w:r w:rsidRPr="00AD17E8">
        <w:rPr>
          <w:b/>
          <w:bCs/>
        </w:rPr>
        <w:t xml:space="preserve">Центральный процессор (CPU) </w:t>
      </w:r>
      <w:r w:rsidRPr="00AD17E8">
        <w:t xml:space="preserve">: </w:t>
      </w:r>
      <w:r>
        <w:t>ц</w:t>
      </w:r>
      <w:r w:rsidRPr="00AD17E8">
        <w:t>ентральный процессор — это "мозг" компьютера, который выполняет все вычисления и обработку данных. Современные процессоры имеют многоядерную архитектуру, что позволяет выполнять множество задач одновременно. Производители, такие как Intel и AMD, постоянно совершенствуют свои технологии, увеличивая производительность и эффективность процессоров.</w:t>
      </w:r>
    </w:p>
    <w:p w14:paraId="4B5BC3B2" w14:textId="0F8F20D6" w:rsidR="00AD17E8" w:rsidRPr="00AD17E8" w:rsidRDefault="00AD17E8" w:rsidP="00AD17E8">
      <w:pPr>
        <w:numPr>
          <w:ilvl w:val="0"/>
          <w:numId w:val="1"/>
        </w:numPr>
      </w:pPr>
      <w:r w:rsidRPr="00AD17E8">
        <w:rPr>
          <w:b/>
          <w:bCs/>
        </w:rPr>
        <w:t>Оперативная память (RAM</w:t>
      </w:r>
      <w:proofErr w:type="gramStart"/>
      <w:r w:rsidRPr="00AD17E8">
        <w:rPr>
          <w:b/>
          <w:bCs/>
        </w:rPr>
        <w:t xml:space="preserve">) </w:t>
      </w:r>
      <w:r w:rsidRPr="00AD17E8">
        <w:t>:</w:t>
      </w:r>
      <w:proofErr w:type="gramEnd"/>
      <w:r w:rsidRPr="00AD17E8">
        <w:t xml:space="preserve"> </w:t>
      </w:r>
      <w:r>
        <w:t>о</w:t>
      </w:r>
      <w:r w:rsidRPr="00AD17E8">
        <w:t>перативная память используется для хранения временных данных, которые требуются процессору для выполнения текущих операций. Чем больше объем оперативной памяти, тем более сложные приложения можно запускать без замедления работы системы. Современные модули памяти обеспечивают высокую скорость передачи данных и низкое энергопотребление.</w:t>
      </w:r>
    </w:p>
    <w:p w14:paraId="1A6F4F3B" w14:textId="40930964" w:rsidR="00AD17E8" w:rsidRPr="00AD17E8" w:rsidRDefault="00AD17E8" w:rsidP="00AD17E8">
      <w:pPr>
        <w:numPr>
          <w:ilvl w:val="0"/>
          <w:numId w:val="1"/>
        </w:numPr>
      </w:pPr>
      <w:r w:rsidRPr="00AD17E8">
        <w:rPr>
          <w:b/>
          <w:bCs/>
        </w:rPr>
        <w:t xml:space="preserve">Хранение </w:t>
      </w:r>
      <w:proofErr w:type="gramStart"/>
      <w:r w:rsidRPr="00AD17E8">
        <w:rPr>
          <w:b/>
          <w:bCs/>
        </w:rPr>
        <w:t xml:space="preserve">данных </w:t>
      </w:r>
      <w:r w:rsidRPr="00AD17E8">
        <w:t>:</w:t>
      </w:r>
      <w:proofErr w:type="gramEnd"/>
      <w:r w:rsidRPr="00AD17E8">
        <w:t xml:space="preserve"> </w:t>
      </w:r>
      <w:r>
        <w:t>д</w:t>
      </w:r>
      <w:r w:rsidRPr="00AD17E8">
        <w:t>анные могут храниться на жестких дисках (HDD), твердотельных накопителях (SSD) или гибридных устройствах. SSD-накопители обеспечивают значительно более высокую скорость чтения и записи данных по сравнению с HDD, что делает их предпочтительными для большинства современных систем.</w:t>
      </w:r>
    </w:p>
    <w:p w14:paraId="3B3F5836" w14:textId="7100CA54" w:rsidR="00AD17E8" w:rsidRPr="00AD17E8" w:rsidRDefault="00AD17E8" w:rsidP="00AD17E8">
      <w:pPr>
        <w:numPr>
          <w:ilvl w:val="0"/>
          <w:numId w:val="1"/>
        </w:numPr>
      </w:pPr>
      <w:r w:rsidRPr="00AD17E8">
        <w:rPr>
          <w:b/>
          <w:bCs/>
        </w:rPr>
        <w:t xml:space="preserve">Материнская </w:t>
      </w:r>
      <w:proofErr w:type="gramStart"/>
      <w:r w:rsidRPr="00AD17E8">
        <w:rPr>
          <w:b/>
          <w:bCs/>
        </w:rPr>
        <w:t xml:space="preserve">плата </w:t>
      </w:r>
      <w:r w:rsidRPr="00AD17E8">
        <w:t>:</w:t>
      </w:r>
      <w:proofErr w:type="gramEnd"/>
      <w:r w:rsidRPr="00AD17E8">
        <w:t xml:space="preserve"> </w:t>
      </w:r>
      <w:r>
        <w:t>м</w:t>
      </w:r>
      <w:r w:rsidRPr="00AD17E8">
        <w:t xml:space="preserve">атеринская плата объединяет все компоненты компьютера и обеспечивает их взаимодействие. Она содержит разъемы для подключения процессора, памяти, устройств хранения данных и других периферийных устройств. Современные материнские платы также поддерживают различные интерфейсы, такие как USB, SATA и </w:t>
      </w:r>
      <w:proofErr w:type="spellStart"/>
      <w:r w:rsidRPr="00AD17E8">
        <w:t>PCIe</w:t>
      </w:r>
      <w:proofErr w:type="spellEnd"/>
      <w:r w:rsidRPr="00AD17E8">
        <w:t>.</w:t>
      </w:r>
    </w:p>
    <w:p w14:paraId="0827D7ED" w14:textId="06C8CFA0" w:rsidR="00AD17E8" w:rsidRPr="00AD17E8" w:rsidRDefault="00AD17E8" w:rsidP="00AD17E8">
      <w:pPr>
        <w:numPr>
          <w:ilvl w:val="0"/>
          <w:numId w:val="1"/>
        </w:numPr>
      </w:pPr>
      <w:r w:rsidRPr="00AD17E8">
        <w:rPr>
          <w:b/>
          <w:bCs/>
        </w:rPr>
        <w:t xml:space="preserve">Периферийные </w:t>
      </w:r>
      <w:proofErr w:type="gramStart"/>
      <w:r w:rsidRPr="00AD17E8">
        <w:rPr>
          <w:b/>
          <w:bCs/>
        </w:rPr>
        <w:t xml:space="preserve">устройства </w:t>
      </w:r>
      <w:r w:rsidRPr="00AD17E8">
        <w:t>:</w:t>
      </w:r>
      <w:proofErr w:type="gramEnd"/>
      <w:r w:rsidRPr="00AD17E8">
        <w:t xml:space="preserve"> </w:t>
      </w:r>
      <w:r>
        <w:t>к</w:t>
      </w:r>
      <w:r w:rsidRPr="00AD17E8">
        <w:t xml:space="preserve"> периферийным устройствам относятся мониторы, клавиатуры, мыши, принтеры и другие устройства, которые </w:t>
      </w:r>
      <w:r w:rsidRPr="00AD17E8">
        <w:lastRenderedPageBreak/>
        <w:t xml:space="preserve">расширяют функциональность компьютера. Они могут быть подключены через различные интерфейсы, такие как USB, HDMI, </w:t>
      </w:r>
      <w:proofErr w:type="spellStart"/>
      <w:r w:rsidRPr="00AD17E8">
        <w:t>DisplayPort</w:t>
      </w:r>
      <w:proofErr w:type="spellEnd"/>
      <w:r w:rsidRPr="00AD17E8">
        <w:t xml:space="preserve"> и другие.</w:t>
      </w:r>
    </w:p>
    <w:p w14:paraId="7B935D6F" w14:textId="77777777" w:rsidR="00AD17E8" w:rsidRPr="00AD17E8" w:rsidRDefault="00AD17E8" w:rsidP="00AD17E8">
      <w:pPr>
        <w:rPr>
          <w:b/>
          <w:bCs/>
        </w:rPr>
      </w:pPr>
      <w:r w:rsidRPr="00AD17E8">
        <w:rPr>
          <w:b/>
          <w:bCs/>
        </w:rPr>
        <w:t>Развитие аппаратного обеспечения</w:t>
      </w:r>
    </w:p>
    <w:p w14:paraId="5F747052" w14:textId="77777777" w:rsidR="00AD17E8" w:rsidRPr="00AD17E8" w:rsidRDefault="00AD17E8" w:rsidP="00AD17E8">
      <w:r w:rsidRPr="00AD17E8">
        <w:t>Развитие аппаратного обеспечения происходит стремительно благодаря постоянному прогрессу в области микроэлектроники и материаловедения. За последние десятилетия произошли значительные изменения в производительности, размерах и энергоэффективности компьютерных компонентов.</w:t>
      </w:r>
    </w:p>
    <w:p w14:paraId="1105E384" w14:textId="1A704FF6" w:rsidR="00AD17E8" w:rsidRPr="00AD17E8" w:rsidRDefault="00AD17E8" w:rsidP="00AD17E8">
      <w:pPr>
        <w:numPr>
          <w:ilvl w:val="0"/>
          <w:numId w:val="2"/>
        </w:numPr>
      </w:pPr>
      <w:proofErr w:type="gramStart"/>
      <w:r w:rsidRPr="00AD17E8">
        <w:rPr>
          <w:b/>
          <w:bCs/>
        </w:rPr>
        <w:t xml:space="preserve">Миниатюризация </w:t>
      </w:r>
      <w:r w:rsidRPr="00AD17E8">
        <w:t>:</w:t>
      </w:r>
      <w:proofErr w:type="gramEnd"/>
      <w:r w:rsidRPr="00AD17E8">
        <w:t xml:space="preserve"> </w:t>
      </w:r>
      <w:r>
        <w:t>с</w:t>
      </w:r>
      <w:r w:rsidRPr="00AD17E8">
        <w:t xml:space="preserve"> каждым годом устройства становятся все меньше и мощнее. Например, смартфоны сегодня содержат процессоры и память, которые превосходят по производительности настольные компьютеры десятилетней давности. Миниатюризация позволяет создавать портативные устройства, такие как ноутбуки, планшеты и умные часы.</w:t>
      </w:r>
    </w:p>
    <w:p w14:paraId="29F5FDBF" w14:textId="77DE26CE" w:rsidR="00AD17E8" w:rsidRPr="00AD17E8" w:rsidRDefault="00AD17E8" w:rsidP="00AD17E8">
      <w:pPr>
        <w:numPr>
          <w:ilvl w:val="0"/>
          <w:numId w:val="2"/>
        </w:numPr>
      </w:pPr>
      <w:proofErr w:type="gramStart"/>
      <w:r w:rsidRPr="00AD17E8">
        <w:rPr>
          <w:b/>
          <w:bCs/>
        </w:rPr>
        <w:t xml:space="preserve">Энергоэффективность </w:t>
      </w:r>
      <w:r w:rsidRPr="00AD17E8">
        <w:t>:</w:t>
      </w:r>
      <w:proofErr w:type="gramEnd"/>
      <w:r w:rsidRPr="00AD17E8">
        <w:t xml:space="preserve"> </w:t>
      </w:r>
      <w:r>
        <w:t>с</w:t>
      </w:r>
      <w:r w:rsidRPr="00AD17E8">
        <w:t>овременные технологии позволяют создавать устройства, которые потребляют значительно меньше энергии, чем их предшественники. Это особенно важно для мобильных устройств, где энергопотребление напрямую влияет на время автономной работы.</w:t>
      </w:r>
    </w:p>
    <w:p w14:paraId="5D14441A" w14:textId="7755A195" w:rsidR="00AD17E8" w:rsidRPr="00AD17E8" w:rsidRDefault="00AD17E8" w:rsidP="00AD17E8">
      <w:pPr>
        <w:numPr>
          <w:ilvl w:val="0"/>
          <w:numId w:val="2"/>
        </w:numPr>
      </w:pPr>
      <w:r w:rsidRPr="00AD17E8">
        <w:rPr>
          <w:b/>
          <w:bCs/>
        </w:rPr>
        <w:t xml:space="preserve">Квантовые </w:t>
      </w:r>
      <w:proofErr w:type="gramStart"/>
      <w:r w:rsidRPr="00AD17E8">
        <w:rPr>
          <w:b/>
          <w:bCs/>
        </w:rPr>
        <w:t xml:space="preserve">вычисления </w:t>
      </w:r>
      <w:r w:rsidRPr="00AD17E8">
        <w:t>:</w:t>
      </w:r>
      <w:proofErr w:type="gramEnd"/>
      <w:r w:rsidRPr="00AD17E8">
        <w:t xml:space="preserve"> </w:t>
      </w:r>
      <w:r>
        <w:t>о</w:t>
      </w:r>
      <w:r w:rsidRPr="00AD17E8">
        <w:t>дним из наиболее перспективных направлений развития аппаратного обеспечения являются квантовые компьютеры. Они используют принципы квантовой механики для выполнения вычислений, что позволяет решать задачи, недоступные классическим компьютерам. Хотя эта технология находится на ранних стадиях развития, она уже вызывает большой интерес среди ученых и инженеров.</w:t>
      </w:r>
    </w:p>
    <w:p w14:paraId="6D8590BB" w14:textId="77777777" w:rsidR="00AD17E8" w:rsidRPr="00AD17E8" w:rsidRDefault="00AD17E8" w:rsidP="00AD17E8">
      <w:pPr>
        <w:rPr>
          <w:b/>
          <w:bCs/>
        </w:rPr>
      </w:pPr>
      <w:r w:rsidRPr="00AD17E8">
        <w:rPr>
          <w:b/>
          <w:bCs/>
        </w:rPr>
        <w:t>Влияние аппаратного обеспечения на общество</w:t>
      </w:r>
    </w:p>
    <w:p w14:paraId="380E365E" w14:textId="77777777" w:rsidR="00AD17E8" w:rsidRPr="00AD17E8" w:rsidRDefault="00AD17E8" w:rsidP="00AD17E8">
      <w:r w:rsidRPr="00AD17E8">
        <w:t>Аппаратное обеспечение оказывает огромное влияние на все аспекты нашей жизни. Оно меняет способ общения, обучения, работы и развлечений.</w:t>
      </w:r>
    </w:p>
    <w:p w14:paraId="1448854C" w14:textId="3DB924A0" w:rsidR="00AD17E8" w:rsidRPr="00AD17E8" w:rsidRDefault="00AD17E8" w:rsidP="00AD17E8">
      <w:pPr>
        <w:numPr>
          <w:ilvl w:val="0"/>
          <w:numId w:val="3"/>
        </w:numPr>
      </w:pPr>
      <w:proofErr w:type="gramStart"/>
      <w:r w:rsidRPr="00AD17E8">
        <w:rPr>
          <w:b/>
          <w:bCs/>
        </w:rPr>
        <w:t xml:space="preserve">Образование </w:t>
      </w:r>
      <w:r w:rsidRPr="00AD17E8">
        <w:t>:</w:t>
      </w:r>
      <w:proofErr w:type="gramEnd"/>
      <w:r w:rsidRPr="00AD17E8">
        <w:t xml:space="preserve"> </w:t>
      </w:r>
      <w:r>
        <w:t>с</w:t>
      </w:r>
      <w:r w:rsidRPr="00AD17E8">
        <w:t>овременные технологии позволяют создавать интерактивные учебные материалы, которые помогают студентам лучше понимать сложные концепции. Онлайн-курсы и дистанционное обучение стали возможными благодаря развитию аппаратного обеспечения.</w:t>
      </w:r>
    </w:p>
    <w:p w14:paraId="3D2E8396" w14:textId="6F79F00C" w:rsidR="00AD17E8" w:rsidRPr="00AD17E8" w:rsidRDefault="00AD17E8" w:rsidP="00AD17E8">
      <w:pPr>
        <w:numPr>
          <w:ilvl w:val="0"/>
          <w:numId w:val="3"/>
        </w:numPr>
      </w:pPr>
      <w:proofErr w:type="gramStart"/>
      <w:r w:rsidRPr="00AD17E8">
        <w:rPr>
          <w:b/>
          <w:bCs/>
        </w:rPr>
        <w:t xml:space="preserve">Здравоохранение </w:t>
      </w:r>
      <w:r w:rsidRPr="00AD17E8">
        <w:t>:</w:t>
      </w:r>
      <w:proofErr w:type="gramEnd"/>
      <w:r w:rsidRPr="00AD17E8">
        <w:t xml:space="preserve"> </w:t>
      </w:r>
      <w:r>
        <w:t>в</w:t>
      </w:r>
      <w:r w:rsidRPr="00AD17E8">
        <w:t xml:space="preserve"> медицине аппаратное обеспечение используется для создания диагностических устройств, таких как УЗИ и МРТ, а также для проведения сложных операций с помощью роботизированных систем. Благодаря этому врачи могут диагностировать заболевания на ранних стадиях и проводить более точные операции.</w:t>
      </w:r>
    </w:p>
    <w:p w14:paraId="3C7AD634" w14:textId="3EA3E9F8" w:rsidR="00AD17E8" w:rsidRPr="00AD17E8" w:rsidRDefault="00AD17E8" w:rsidP="00AD17E8">
      <w:pPr>
        <w:numPr>
          <w:ilvl w:val="0"/>
          <w:numId w:val="3"/>
        </w:numPr>
      </w:pPr>
      <w:r w:rsidRPr="00AD17E8">
        <w:rPr>
          <w:b/>
          <w:bCs/>
        </w:rPr>
        <w:t xml:space="preserve">Бизнес и </w:t>
      </w:r>
      <w:proofErr w:type="gramStart"/>
      <w:r w:rsidRPr="00AD17E8">
        <w:rPr>
          <w:b/>
          <w:bCs/>
        </w:rPr>
        <w:t xml:space="preserve">экономика </w:t>
      </w:r>
      <w:r w:rsidRPr="00AD17E8">
        <w:t>:</w:t>
      </w:r>
      <w:proofErr w:type="gramEnd"/>
      <w:r w:rsidRPr="00AD17E8">
        <w:t xml:space="preserve"> </w:t>
      </w:r>
      <w:r>
        <w:t>в</w:t>
      </w:r>
      <w:r w:rsidRPr="00AD17E8">
        <w:t xml:space="preserve"> бизнесе аппаратное обеспечение используется для автоматизации процессов, повышения производительности и оптимизации расходов. Облачные технологии и большие данные позволяют компаниям </w:t>
      </w:r>
      <w:r w:rsidRPr="00AD17E8">
        <w:lastRenderedPageBreak/>
        <w:t>принимать более обоснованные решения и предлагать новые услуги своим клиентам.</w:t>
      </w:r>
    </w:p>
    <w:p w14:paraId="4F785205" w14:textId="6FB5DF51" w:rsidR="00AD17E8" w:rsidRPr="00AD17E8" w:rsidRDefault="00AD17E8" w:rsidP="00AD17E8">
      <w:pPr>
        <w:numPr>
          <w:ilvl w:val="0"/>
          <w:numId w:val="3"/>
        </w:numPr>
      </w:pPr>
      <w:proofErr w:type="gramStart"/>
      <w:r w:rsidRPr="00AD17E8">
        <w:rPr>
          <w:b/>
          <w:bCs/>
        </w:rPr>
        <w:t xml:space="preserve">Развлечения </w:t>
      </w:r>
      <w:r w:rsidRPr="00AD17E8">
        <w:t>:</w:t>
      </w:r>
      <w:proofErr w:type="gramEnd"/>
      <w:r w:rsidRPr="00AD17E8">
        <w:t xml:space="preserve"> </w:t>
      </w:r>
      <w:r>
        <w:t>и</w:t>
      </w:r>
      <w:r w:rsidRPr="00AD17E8">
        <w:t>гровые приставки, телевизоры и другие устройства развлечений стали неотъемлемой частью нашей жизни. Современные графические процессоры (GPU) обеспечивают высокую производительность и реалистичную графику, что делает игры и фильмы еще более захватывающими.</w:t>
      </w:r>
    </w:p>
    <w:p w14:paraId="55EF6E72" w14:textId="77777777" w:rsidR="00AD17E8" w:rsidRPr="00AD17E8" w:rsidRDefault="00AD17E8" w:rsidP="00AD17E8">
      <w:pPr>
        <w:rPr>
          <w:b/>
          <w:bCs/>
        </w:rPr>
      </w:pPr>
      <w:r w:rsidRPr="00AD17E8">
        <w:rPr>
          <w:b/>
          <w:bCs/>
        </w:rPr>
        <w:t>Заключение</w:t>
      </w:r>
    </w:p>
    <w:p w14:paraId="5D6CE314" w14:textId="77777777" w:rsidR="00AD17E8" w:rsidRPr="00AD17E8" w:rsidRDefault="00AD17E8" w:rsidP="00AD17E8">
      <w:r w:rsidRPr="00AD17E8">
        <w:t>Аппаратное обеспечение играет ключевую роль в развитии информационных технологий и общества в целом. Его постоянное совершенствование позволяет создавать все более мощные и функциональные устройства, которые изменяют нашу жизнь. Будущее аппаратного обеспечения связано с новыми технологиями, такими как квантовые вычисления и искусственный интеллект, которые откроют новые горизонты для научных исследований и практического применения. Важно продолжать инвестировать в исследования и разработки, чтобы обеспечить дальнейший прогресс и улучшение качества жизни людей</w:t>
      </w:r>
    </w:p>
    <w:p w14:paraId="3E7B7932" w14:textId="77777777" w:rsidR="00AD17E8" w:rsidRPr="00AD17E8" w:rsidRDefault="00AD17E8" w:rsidP="00AD17E8"/>
    <w:sectPr w:rsidR="00AD17E8" w:rsidRPr="00AD17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448C"/>
    <w:multiLevelType w:val="multilevel"/>
    <w:tmpl w:val="D5A4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357D8"/>
    <w:multiLevelType w:val="multilevel"/>
    <w:tmpl w:val="7E46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7047B"/>
    <w:multiLevelType w:val="multilevel"/>
    <w:tmpl w:val="2F2A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279898">
    <w:abstractNumId w:val="2"/>
  </w:num>
  <w:num w:numId="2" w16cid:durableId="1617633504">
    <w:abstractNumId w:val="0"/>
  </w:num>
  <w:num w:numId="3" w16cid:durableId="141839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E8"/>
    <w:rsid w:val="004615B2"/>
    <w:rsid w:val="00AD1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7DE7"/>
  <w15:chartTrackingRefBased/>
  <w15:docId w15:val="{E9B44AEB-61CA-4A55-84ED-84A6315F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D1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1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17E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17E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17E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17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17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17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17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17E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D17E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D17E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D17E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D17E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D17E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D17E8"/>
    <w:rPr>
      <w:rFonts w:eastAsiaTheme="majorEastAsia" w:cstheme="majorBidi"/>
      <w:color w:val="595959" w:themeColor="text1" w:themeTint="A6"/>
    </w:rPr>
  </w:style>
  <w:style w:type="character" w:customStyle="1" w:styleId="80">
    <w:name w:val="Заголовок 8 Знак"/>
    <w:basedOn w:val="a0"/>
    <w:link w:val="8"/>
    <w:uiPriority w:val="9"/>
    <w:semiHidden/>
    <w:rsid w:val="00AD17E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D17E8"/>
    <w:rPr>
      <w:rFonts w:eastAsiaTheme="majorEastAsia" w:cstheme="majorBidi"/>
      <w:color w:val="272727" w:themeColor="text1" w:themeTint="D8"/>
    </w:rPr>
  </w:style>
  <w:style w:type="paragraph" w:styleId="a3">
    <w:name w:val="Title"/>
    <w:basedOn w:val="a"/>
    <w:next w:val="a"/>
    <w:link w:val="a4"/>
    <w:uiPriority w:val="10"/>
    <w:qFormat/>
    <w:rsid w:val="00AD1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D17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17E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D17E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D17E8"/>
    <w:pPr>
      <w:spacing w:before="160"/>
      <w:jc w:val="center"/>
    </w:pPr>
    <w:rPr>
      <w:i/>
      <w:iCs/>
      <w:color w:val="404040" w:themeColor="text1" w:themeTint="BF"/>
    </w:rPr>
  </w:style>
  <w:style w:type="character" w:customStyle="1" w:styleId="22">
    <w:name w:val="Цитата 2 Знак"/>
    <w:basedOn w:val="a0"/>
    <w:link w:val="21"/>
    <w:uiPriority w:val="29"/>
    <w:rsid w:val="00AD17E8"/>
    <w:rPr>
      <w:i/>
      <w:iCs/>
      <w:color w:val="404040" w:themeColor="text1" w:themeTint="BF"/>
    </w:rPr>
  </w:style>
  <w:style w:type="paragraph" w:styleId="a7">
    <w:name w:val="List Paragraph"/>
    <w:basedOn w:val="a"/>
    <w:uiPriority w:val="34"/>
    <w:qFormat/>
    <w:rsid w:val="00AD17E8"/>
    <w:pPr>
      <w:ind w:left="720"/>
      <w:contextualSpacing/>
    </w:pPr>
  </w:style>
  <w:style w:type="character" w:styleId="a8">
    <w:name w:val="Intense Emphasis"/>
    <w:basedOn w:val="a0"/>
    <w:uiPriority w:val="21"/>
    <w:qFormat/>
    <w:rsid w:val="00AD17E8"/>
    <w:rPr>
      <w:i/>
      <w:iCs/>
      <w:color w:val="0F4761" w:themeColor="accent1" w:themeShade="BF"/>
    </w:rPr>
  </w:style>
  <w:style w:type="paragraph" w:styleId="a9">
    <w:name w:val="Intense Quote"/>
    <w:basedOn w:val="a"/>
    <w:next w:val="a"/>
    <w:link w:val="aa"/>
    <w:uiPriority w:val="30"/>
    <w:qFormat/>
    <w:rsid w:val="00AD1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D17E8"/>
    <w:rPr>
      <w:i/>
      <w:iCs/>
      <w:color w:val="0F4761" w:themeColor="accent1" w:themeShade="BF"/>
    </w:rPr>
  </w:style>
  <w:style w:type="character" w:styleId="ab">
    <w:name w:val="Intense Reference"/>
    <w:basedOn w:val="a0"/>
    <w:uiPriority w:val="32"/>
    <w:qFormat/>
    <w:rsid w:val="00AD17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57341">
      <w:bodyDiv w:val="1"/>
      <w:marLeft w:val="0"/>
      <w:marRight w:val="0"/>
      <w:marTop w:val="0"/>
      <w:marBottom w:val="0"/>
      <w:divBdr>
        <w:top w:val="none" w:sz="0" w:space="0" w:color="auto"/>
        <w:left w:val="none" w:sz="0" w:space="0" w:color="auto"/>
        <w:bottom w:val="none" w:sz="0" w:space="0" w:color="auto"/>
        <w:right w:val="none" w:sz="0" w:space="0" w:color="auto"/>
      </w:divBdr>
    </w:div>
    <w:div w:id="115726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1</cp:revision>
  <dcterms:created xsi:type="dcterms:W3CDTF">2025-01-11T13:59:00Z</dcterms:created>
  <dcterms:modified xsi:type="dcterms:W3CDTF">2025-01-11T14:01:00Z</dcterms:modified>
</cp:coreProperties>
</file>