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7BBFC" w14:textId="77777777" w:rsidR="008E663E" w:rsidRPr="00D652B9" w:rsidRDefault="008E663E" w:rsidP="008E663E">
      <w:pPr>
        <w:spacing w:after="160" w:line="259" w:lineRule="auto"/>
        <w:ind w:right="-12"/>
        <w:jc w:val="center"/>
        <w:rPr>
          <w:rFonts w:ascii="Times New Roman" w:eastAsia="Times New Roman" w:hAnsi="Times New Roman" w:cs="Times New Roman"/>
          <w:b/>
          <w:bCs/>
          <w:sz w:val="28"/>
          <w:szCs w:val="28"/>
          <w:lang w:val="ru-RU"/>
        </w:rPr>
      </w:pPr>
      <w:r w:rsidRPr="00D652B9">
        <w:rPr>
          <w:rFonts w:ascii="Times New Roman" w:eastAsia="Times New Roman" w:hAnsi="Times New Roman" w:cs="Times New Roman"/>
          <w:b/>
          <w:bCs/>
          <w:sz w:val="28"/>
          <w:szCs w:val="28"/>
          <w:lang w:val="ru-RU"/>
        </w:rPr>
        <w:t>НЕГОСУДАРСТВЕННОЕ ОБРАЗОВАТЕЛЬНОЕ ЧАСТНОЕ УЧРЕЖДЕНИЕ ВЫСШЕГО ОБРАЗОВАНИЯ</w:t>
      </w:r>
    </w:p>
    <w:p w14:paraId="6CD36B1E" w14:textId="77777777" w:rsidR="008E663E" w:rsidRPr="006F07AE" w:rsidRDefault="008E663E" w:rsidP="008E663E">
      <w:pPr>
        <w:spacing w:after="160" w:line="259" w:lineRule="auto"/>
        <w:ind w:right="-12"/>
        <w:jc w:val="center"/>
        <w:rPr>
          <w:rFonts w:ascii="Times New Roman" w:eastAsia="Times New Roman" w:hAnsi="Times New Roman" w:cs="Times New Roman"/>
          <w:b/>
          <w:bCs/>
          <w:sz w:val="28"/>
          <w:szCs w:val="28"/>
          <w:lang w:val="ru-RU"/>
        </w:rPr>
      </w:pPr>
      <w:r w:rsidRPr="006F07AE">
        <w:rPr>
          <w:rFonts w:ascii="Times New Roman" w:eastAsia="Times New Roman" w:hAnsi="Times New Roman" w:cs="Times New Roman"/>
          <w:b/>
          <w:bCs/>
          <w:sz w:val="28"/>
          <w:szCs w:val="28"/>
          <w:lang w:val="ru-RU"/>
        </w:rPr>
        <w:t>«МОСКОВСКИЙ ФИНАНСОВО-ПРОМЫШЛЕННЫЙ УНИВЕРСИТЕТ «СИНЕРГИЯ»</w:t>
      </w:r>
    </w:p>
    <w:tbl>
      <w:tblPr>
        <w:tblpPr w:leftFromText="180" w:rightFromText="180" w:vertAnchor="page" w:horzAnchor="margin" w:tblpY="3391"/>
        <w:tblW w:w="9345" w:type="dxa"/>
        <w:tblLayout w:type="fixed"/>
        <w:tblLook w:val="0400" w:firstRow="0" w:lastRow="0" w:firstColumn="0" w:lastColumn="0" w:noHBand="0" w:noVBand="1"/>
      </w:tblPr>
      <w:tblGrid>
        <w:gridCol w:w="3115"/>
        <w:gridCol w:w="282"/>
        <w:gridCol w:w="5948"/>
      </w:tblGrid>
      <w:tr w:rsidR="008E663E" w:rsidRPr="00D652B9" w14:paraId="79FD0C77" w14:textId="77777777" w:rsidTr="006C0BB0">
        <w:tc>
          <w:tcPr>
            <w:tcW w:w="3115" w:type="dxa"/>
            <w:shd w:val="clear" w:color="auto" w:fill="auto"/>
          </w:tcPr>
          <w:p w14:paraId="05C13D10"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r w:rsidRPr="00D652B9">
              <w:rPr>
                <w:rFonts w:ascii="Times New Roman" w:eastAsia="Times New Roman" w:hAnsi="Times New Roman" w:cs="Times New Roman"/>
                <w:b/>
                <w:sz w:val="28"/>
                <w:szCs w:val="28"/>
              </w:rPr>
              <w:t>Факультет/Институт</w:t>
            </w:r>
          </w:p>
        </w:tc>
        <w:tc>
          <w:tcPr>
            <w:tcW w:w="282" w:type="dxa"/>
            <w:shd w:val="clear" w:color="auto" w:fill="auto"/>
          </w:tcPr>
          <w:p w14:paraId="6150364C"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5D3FF73F"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r w:rsidRPr="00D652B9">
              <w:rPr>
                <w:rFonts w:ascii="Times New Roman" w:eastAsia="Times New Roman" w:hAnsi="Times New Roman" w:cs="Times New Roman"/>
                <w:sz w:val="28"/>
                <w:szCs w:val="28"/>
              </w:rPr>
              <w:t>Информационных технологий</w:t>
            </w:r>
          </w:p>
        </w:tc>
      </w:tr>
      <w:tr w:rsidR="008E663E" w:rsidRPr="00D652B9" w14:paraId="5E0268A1" w14:textId="77777777" w:rsidTr="006C0BB0">
        <w:tc>
          <w:tcPr>
            <w:tcW w:w="3115" w:type="dxa"/>
            <w:shd w:val="clear" w:color="auto" w:fill="auto"/>
          </w:tcPr>
          <w:p w14:paraId="7BD43699" w14:textId="77777777" w:rsidR="008E663E" w:rsidRPr="00D652B9" w:rsidRDefault="008E663E" w:rsidP="006C0BB0">
            <w:pPr>
              <w:spacing w:line="240" w:lineRule="auto"/>
              <w:ind w:right="-12"/>
              <w:jc w:val="center"/>
              <w:rPr>
                <w:rFonts w:ascii="Times New Roman" w:eastAsia="Times New Roman" w:hAnsi="Times New Roman" w:cs="Times New Roman"/>
                <w:b/>
                <w:sz w:val="28"/>
                <w:szCs w:val="28"/>
              </w:rPr>
            </w:pPr>
          </w:p>
        </w:tc>
        <w:tc>
          <w:tcPr>
            <w:tcW w:w="282" w:type="dxa"/>
            <w:shd w:val="clear" w:color="auto" w:fill="auto"/>
          </w:tcPr>
          <w:p w14:paraId="173F9813"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5948" w:type="dxa"/>
            <w:tcBorders>
              <w:top w:val="single" w:sz="4" w:space="0" w:color="000000"/>
            </w:tcBorders>
            <w:shd w:val="clear" w:color="auto" w:fill="auto"/>
          </w:tcPr>
          <w:p w14:paraId="7DB9DA8E"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r w:rsidRPr="00D652B9">
              <w:rPr>
                <w:rFonts w:ascii="Times New Roman" w:eastAsia="Times New Roman" w:hAnsi="Times New Roman" w:cs="Times New Roman"/>
                <w:sz w:val="18"/>
                <w:szCs w:val="18"/>
              </w:rPr>
              <w:t>(наименование факультета/ Института)</w:t>
            </w:r>
          </w:p>
        </w:tc>
      </w:tr>
      <w:tr w:rsidR="008E663E" w:rsidRPr="00D652B9" w14:paraId="0651FB85" w14:textId="77777777" w:rsidTr="006C0BB0">
        <w:tc>
          <w:tcPr>
            <w:tcW w:w="3115" w:type="dxa"/>
            <w:shd w:val="clear" w:color="auto" w:fill="auto"/>
          </w:tcPr>
          <w:p w14:paraId="1D74C9D3" w14:textId="77777777" w:rsidR="008E663E" w:rsidRPr="00D652B9" w:rsidRDefault="008E663E" w:rsidP="006C0BB0">
            <w:pPr>
              <w:spacing w:line="240" w:lineRule="auto"/>
              <w:ind w:right="-12"/>
              <w:jc w:val="center"/>
              <w:rPr>
                <w:rFonts w:ascii="Times New Roman" w:eastAsia="Times New Roman" w:hAnsi="Times New Roman" w:cs="Times New Roman"/>
                <w:b/>
                <w:sz w:val="28"/>
                <w:szCs w:val="28"/>
              </w:rPr>
            </w:pPr>
            <w:r w:rsidRPr="00D652B9">
              <w:rPr>
                <w:rFonts w:ascii="Times New Roman" w:eastAsia="Times New Roman" w:hAnsi="Times New Roman" w:cs="Times New Roman"/>
                <w:b/>
              </w:rPr>
              <w:t xml:space="preserve">Направление/специальность </w:t>
            </w:r>
          </w:p>
        </w:tc>
        <w:tc>
          <w:tcPr>
            <w:tcW w:w="282" w:type="dxa"/>
            <w:shd w:val="clear" w:color="auto" w:fill="auto"/>
          </w:tcPr>
          <w:p w14:paraId="246F5542"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5E2681E4" w14:textId="77777777" w:rsidR="008E663E" w:rsidRPr="00D652B9" w:rsidRDefault="008E663E" w:rsidP="006C0BB0">
            <w:pPr>
              <w:spacing w:line="240" w:lineRule="auto"/>
              <w:ind w:right="-12"/>
              <w:jc w:val="center"/>
              <w:rPr>
                <w:rFonts w:ascii="Times New Roman" w:eastAsia="Times New Roman" w:hAnsi="Times New Roman" w:cs="Times New Roman"/>
                <w:sz w:val="26"/>
                <w:szCs w:val="26"/>
              </w:rPr>
            </w:pPr>
            <w:r w:rsidRPr="00D652B9">
              <w:rPr>
                <w:rFonts w:ascii="Times New Roman" w:eastAsia="Times New Roman" w:hAnsi="Times New Roman" w:cs="Times New Roman"/>
                <w:sz w:val="26"/>
                <w:szCs w:val="26"/>
              </w:rPr>
              <w:t>Информационные системы и технологии</w:t>
            </w:r>
          </w:p>
        </w:tc>
      </w:tr>
      <w:tr w:rsidR="008E663E" w:rsidRPr="00D652B9" w14:paraId="3C9B969B" w14:textId="77777777" w:rsidTr="006C0BB0">
        <w:tc>
          <w:tcPr>
            <w:tcW w:w="3115" w:type="dxa"/>
            <w:shd w:val="clear" w:color="auto" w:fill="auto"/>
          </w:tcPr>
          <w:p w14:paraId="122AE22E" w14:textId="77777777" w:rsidR="008E663E" w:rsidRPr="00D652B9" w:rsidRDefault="008E663E" w:rsidP="006C0BB0">
            <w:pPr>
              <w:spacing w:line="240" w:lineRule="auto"/>
              <w:ind w:right="-12"/>
              <w:jc w:val="center"/>
              <w:rPr>
                <w:rFonts w:ascii="Times New Roman" w:eastAsia="Times New Roman" w:hAnsi="Times New Roman" w:cs="Times New Roman"/>
                <w:b/>
                <w:sz w:val="28"/>
                <w:szCs w:val="28"/>
              </w:rPr>
            </w:pPr>
            <w:r w:rsidRPr="00D652B9">
              <w:rPr>
                <w:rFonts w:ascii="Times New Roman" w:eastAsia="Times New Roman" w:hAnsi="Times New Roman" w:cs="Times New Roman"/>
                <w:b/>
              </w:rPr>
              <w:t>подготовки:</w:t>
            </w:r>
          </w:p>
        </w:tc>
        <w:tc>
          <w:tcPr>
            <w:tcW w:w="282" w:type="dxa"/>
            <w:shd w:val="clear" w:color="auto" w:fill="auto"/>
          </w:tcPr>
          <w:p w14:paraId="1233AF6B"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5948" w:type="dxa"/>
            <w:shd w:val="clear" w:color="auto" w:fill="auto"/>
          </w:tcPr>
          <w:p w14:paraId="63DD51E4" w14:textId="77777777" w:rsidR="008E663E" w:rsidRPr="00D652B9" w:rsidRDefault="008E663E" w:rsidP="006C0BB0">
            <w:pPr>
              <w:spacing w:line="240" w:lineRule="auto"/>
              <w:ind w:right="-12"/>
              <w:jc w:val="center"/>
              <w:rPr>
                <w:rFonts w:ascii="Times New Roman" w:eastAsia="Times New Roman" w:hAnsi="Times New Roman" w:cs="Times New Roman"/>
                <w:sz w:val="18"/>
                <w:szCs w:val="18"/>
              </w:rPr>
            </w:pPr>
            <w:r w:rsidRPr="00D652B9">
              <w:rPr>
                <w:rFonts w:ascii="Times New Roman" w:eastAsia="Times New Roman" w:hAnsi="Times New Roman" w:cs="Times New Roman"/>
                <w:sz w:val="18"/>
                <w:szCs w:val="18"/>
              </w:rPr>
              <w:t>(код и наименование направления /специальности подготовки)</w:t>
            </w:r>
          </w:p>
        </w:tc>
      </w:tr>
      <w:tr w:rsidR="008E663E" w:rsidRPr="00D652B9" w14:paraId="7C96A937" w14:textId="77777777" w:rsidTr="006C0BB0">
        <w:tc>
          <w:tcPr>
            <w:tcW w:w="3115" w:type="dxa"/>
            <w:shd w:val="clear" w:color="auto" w:fill="auto"/>
          </w:tcPr>
          <w:p w14:paraId="37ED9F09" w14:textId="77777777" w:rsidR="008E663E" w:rsidRPr="00D652B9" w:rsidRDefault="008E663E" w:rsidP="006C0BB0">
            <w:pPr>
              <w:spacing w:line="240" w:lineRule="auto"/>
              <w:ind w:right="-12"/>
              <w:jc w:val="center"/>
              <w:rPr>
                <w:rFonts w:ascii="Times New Roman" w:eastAsia="Times New Roman" w:hAnsi="Times New Roman" w:cs="Times New Roman"/>
                <w:b/>
                <w:sz w:val="28"/>
                <w:szCs w:val="28"/>
              </w:rPr>
            </w:pPr>
            <w:r w:rsidRPr="00D652B9">
              <w:rPr>
                <w:rFonts w:ascii="Times New Roman" w:eastAsia="Times New Roman" w:hAnsi="Times New Roman" w:cs="Times New Roman"/>
                <w:b/>
              </w:rPr>
              <w:t>Форма обучения</w:t>
            </w:r>
            <w:r w:rsidRPr="00D652B9">
              <w:rPr>
                <w:rFonts w:ascii="Times New Roman" w:eastAsia="Times New Roman" w:hAnsi="Times New Roman" w:cs="Times New Roman"/>
                <w:b/>
                <w:sz w:val="28"/>
                <w:szCs w:val="28"/>
              </w:rPr>
              <w:t>:</w:t>
            </w:r>
          </w:p>
        </w:tc>
        <w:tc>
          <w:tcPr>
            <w:tcW w:w="282" w:type="dxa"/>
            <w:shd w:val="clear" w:color="auto" w:fill="auto"/>
          </w:tcPr>
          <w:p w14:paraId="31FAF73C"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5948" w:type="dxa"/>
            <w:tcBorders>
              <w:bottom w:val="single" w:sz="4" w:space="0" w:color="000000"/>
            </w:tcBorders>
            <w:shd w:val="clear" w:color="auto" w:fill="auto"/>
          </w:tcPr>
          <w:p w14:paraId="03EB7FE8" w14:textId="77777777" w:rsidR="008E663E" w:rsidRPr="00D652B9" w:rsidRDefault="008E663E" w:rsidP="006C0BB0">
            <w:pPr>
              <w:spacing w:line="240" w:lineRule="auto"/>
              <w:ind w:right="-12"/>
              <w:jc w:val="center"/>
              <w:rPr>
                <w:rFonts w:ascii="Times New Roman" w:eastAsia="Times New Roman" w:hAnsi="Times New Roman" w:cs="Times New Roman"/>
                <w:sz w:val="24"/>
                <w:szCs w:val="24"/>
              </w:rPr>
            </w:pPr>
            <w:r w:rsidRPr="00D652B9">
              <w:rPr>
                <w:rFonts w:ascii="Times New Roman" w:eastAsia="Times New Roman" w:hAnsi="Times New Roman" w:cs="Times New Roman"/>
                <w:sz w:val="24"/>
                <w:szCs w:val="24"/>
              </w:rPr>
              <w:t>очная</w:t>
            </w:r>
          </w:p>
        </w:tc>
      </w:tr>
      <w:tr w:rsidR="008E663E" w:rsidRPr="00D652B9" w14:paraId="46557D30" w14:textId="77777777" w:rsidTr="006C0BB0">
        <w:tc>
          <w:tcPr>
            <w:tcW w:w="3115" w:type="dxa"/>
            <w:shd w:val="clear" w:color="auto" w:fill="auto"/>
          </w:tcPr>
          <w:p w14:paraId="3AE69D30" w14:textId="77777777" w:rsidR="008E663E" w:rsidRPr="00D652B9" w:rsidRDefault="008E663E" w:rsidP="006C0BB0">
            <w:pPr>
              <w:spacing w:line="240" w:lineRule="auto"/>
              <w:ind w:right="-12"/>
              <w:jc w:val="center"/>
              <w:rPr>
                <w:rFonts w:ascii="Times New Roman" w:eastAsia="Times New Roman" w:hAnsi="Times New Roman" w:cs="Times New Roman"/>
                <w:b/>
                <w:sz w:val="28"/>
                <w:szCs w:val="28"/>
              </w:rPr>
            </w:pPr>
          </w:p>
        </w:tc>
        <w:tc>
          <w:tcPr>
            <w:tcW w:w="282" w:type="dxa"/>
            <w:shd w:val="clear" w:color="auto" w:fill="auto"/>
          </w:tcPr>
          <w:p w14:paraId="3C291E2B"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5948" w:type="dxa"/>
            <w:shd w:val="clear" w:color="auto" w:fill="auto"/>
          </w:tcPr>
          <w:p w14:paraId="10772866" w14:textId="77777777" w:rsidR="008E663E" w:rsidRPr="00D652B9" w:rsidRDefault="008E663E" w:rsidP="006C0BB0">
            <w:pPr>
              <w:spacing w:line="240" w:lineRule="auto"/>
              <w:ind w:right="-12"/>
              <w:jc w:val="center"/>
              <w:rPr>
                <w:rFonts w:ascii="Times New Roman" w:eastAsia="Times New Roman" w:hAnsi="Times New Roman" w:cs="Times New Roman"/>
                <w:sz w:val="18"/>
                <w:szCs w:val="18"/>
              </w:rPr>
            </w:pPr>
            <w:r w:rsidRPr="00D652B9">
              <w:rPr>
                <w:rFonts w:ascii="Times New Roman" w:eastAsia="Times New Roman" w:hAnsi="Times New Roman" w:cs="Times New Roman"/>
                <w:sz w:val="18"/>
                <w:szCs w:val="18"/>
              </w:rPr>
              <w:t>(очная, очно-заочная, заочная)</w:t>
            </w:r>
          </w:p>
        </w:tc>
      </w:tr>
      <w:tr w:rsidR="008E663E" w:rsidRPr="00D652B9" w14:paraId="499BAC04" w14:textId="77777777" w:rsidTr="006C0BB0">
        <w:trPr>
          <w:trHeight w:val="68"/>
        </w:trPr>
        <w:tc>
          <w:tcPr>
            <w:tcW w:w="3115" w:type="dxa"/>
            <w:shd w:val="clear" w:color="auto" w:fill="auto"/>
          </w:tcPr>
          <w:p w14:paraId="58B073C0" w14:textId="77777777" w:rsidR="008E663E" w:rsidRPr="00D652B9" w:rsidRDefault="008E663E" w:rsidP="006C0BB0">
            <w:pPr>
              <w:spacing w:line="240" w:lineRule="auto"/>
              <w:ind w:right="-12"/>
              <w:jc w:val="center"/>
              <w:rPr>
                <w:rFonts w:ascii="Times New Roman" w:eastAsia="Times New Roman" w:hAnsi="Times New Roman" w:cs="Times New Roman"/>
                <w:b/>
                <w:sz w:val="28"/>
                <w:szCs w:val="28"/>
              </w:rPr>
            </w:pPr>
          </w:p>
        </w:tc>
        <w:tc>
          <w:tcPr>
            <w:tcW w:w="282" w:type="dxa"/>
            <w:shd w:val="clear" w:color="auto" w:fill="auto"/>
          </w:tcPr>
          <w:p w14:paraId="04557A60"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5948" w:type="dxa"/>
            <w:shd w:val="clear" w:color="auto" w:fill="auto"/>
          </w:tcPr>
          <w:p w14:paraId="5E445E62" w14:textId="77777777" w:rsidR="008E663E" w:rsidRDefault="008E663E" w:rsidP="006C0BB0">
            <w:pPr>
              <w:spacing w:line="240" w:lineRule="auto"/>
              <w:ind w:right="-12"/>
              <w:jc w:val="center"/>
              <w:rPr>
                <w:rFonts w:ascii="Times New Roman" w:eastAsia="Times New Roman" w:hAnsi="Times New Roman" w:cs="Times New Roman"/>
                <w:sz w:val="18"/>
                <w:szCs w:val="18"/>
                <w:lang w:val="ru-RU"/>
              </w:rPr>
            </w:pPr>
          </w:p>
          <w:p w14:paraId="7FE5C790" w14:textId="77777777" w:rsidR="008E663E" w:rsidRDefault="008E663E" w:rsidP="006C0BB0">
            <w:pPr>
              <w:spacing w:line="240" w:lineRule="auto"/>
              <w:ind w:right="-12"/>
              <w:jc w:val="center"/>
              <w:rPr>
                <w:rFonts w:ascii="Times New Roman" w:eastAsia="Times New Roman" w:hAnsi="Times New Roman" w:cs="Times New Roman"/>
                <w:sz w:val="18"/>
                <w:szCs w:val="18"/>
                <w:lang w:val="ru-RU"/>
              </w:rPr>
            </w:pPr>
          </w:p>
          <w:p w14:paraId="2D25EA15" w14:textId="77777777" w:rsidR="008E663E" w:rsidRDefault="008E663E" w:rsidP="006C0BB0">
            <w:pPr>
              <w:spacing w:line="240" w:lineRule="auto"/>
              <w:ind w:right="-12"/>
              <w:jc w:val="center"/>
              <w:rPr>
                <w:rFonts w:ascii="Times New Roman" w:eastAsia="Times New Roman" w:hAnsi="Times New Roman" w:cs="Times New Roman"/>
                <w:sz w:val="18"/>
                <w:szCs w:val="18"/>
                <w:lang w:val="ru-RU"/>
              </w:rPr>
            </w:pPr>
          </w:p>
          <w:p w14:paraId="2291EA64" w14:textId="77777777" w:rsidR="008E663E" w:rsidRDefault="008E663E" w:rsidP="006C0BB0">
            <w:pPr>
              <w:spacing w:line="240" w:lineRule="auto"/>
              <w:ind w:right="-12"/>
              <w:jc w:val="center"/>
              <w:rPr>
                <w:rFonts w:ascii="Times New Roman" w:eastAsia="Times New Roman" w:hAnsi="Times New Roman" w:cs="Times New Roman"/>
                <w:sz w:val="18"/>
                <w:szCs w:val="18"/>
                <w:lang w:val="ru-RU"/>
              </w:rPr>
            </w:pPr>
          </w:p>
          <w:p w14:paraId="52D9D219" w14:textId="77777777" w:rsidR="008E663E" w:rsidRDefault="008E663E" w:rsidP="006C0BB0">
            <w:pPr>
              <w:spacing w:line="240" w:lineRule="auto"/>
              <w:ind w:right="-12"/>
              <w:jc w:val="center"/>
              <w:rPr>
                <w:rFonts w:ascii="Times New Roman" w:eastAsia="Times New Roman" w:hAnsi="Times New Roman" w:cs="Times New Roman"/>
                <w:sz w:val="18"/>
                <w:szCs w:val="18"/>
                <w:lang w:val="ru-RU"/>
              </w:rPr>
            </w:pPr>
          </w:p>
          <w:p w14:paraId="095DE5C6" w14:textId="77777777" w:rsidR="008E663E" w:rsidRDefault="008E663E" w:rsidP="006C0BB0">
            <w:pPr>
              <w:spacing w:line="240" w:lineRule="auto"/>
              <w:ind w:right="-12"/>
              <w:jc w:val="center"/>
              <w:rPr>
                <w:rFonts w:ascii="Times New Roman" w:eastAsia="Times New Roman" w:hAnsi="Times New Roman" w:cs="Times New Roman"/>
                <w:sz w:val="18"/>
                <w:szCs w:val="18"/>
                <w:lang w:val="ru-RU"/>
              </w:rPr>
            </w:pPr>
          </w:p>
          <w:p w14:paraId="7244847D" w14:textId="77777777" w:rsidR="008E663E" w:rsidRPr="00D652B9" w:rsidRDefault="008E663E" w:rsidP="006C0BB0">
            <w:pPr>
              <w:spacing w:line="240" w:lineRule="auto"/>
              <w:ind w:right="-12"/>
              <w:jc w:val="center"/>
              <w:rPr>
                <w:rFonts w:ascii="Times New Roman" w:eastAsia="Times New Roman" w:hAnsi="Times New Roman" w:cs="Times New Roman"/>
                <w:sz w:val="18"/>
                <w:szCs w:val="18"/>
                <w:lang w:val="ru-RU"/>
              </w:rPr>
            </w:pPr>
          </w:p>
        </w:tc>
      </w:tr>
    </w:tbl>
    <w:p w14:paraId="7422F1FD" w14:textId="77777777" w:rsidR="008E663E" w:rsidRDefault="008E663E" w:rsidP="008E663E">
      <w:pPr>
        <w:spacing w:after="160" w:line="259" w:lineRule="auto"/>
        <w:ind w:right="-12"/>
        <w:jc w:val="center"/>
        <w:rPr>
          <w:rFonts w:ascii="Times New Roman" w:eastAsia="Times New Roman" w:hAnsi="Times New Roman" w:cs="Times New Roman"/>
          <w:sz w:val="18"/>
          <w:szCs w:val="18"/>
          <w:lang w:val="ru-RU"/>
        </w:rPr>
      </w:pPr>
      <w:r w:rsidRPr="00D652B9">
        <w:rPr>
          <w:rFonts w:ascii="Times New Roman" w:eastAsia="Times New Roman" w:hAnsi="Times New Roman" w:cs="Times New Roman"/>
          <w:sz w:val="28"/>
          <w:szCs w:val="28"/>
        </w:rPr>
        <w:br/>
      </w:r>
    </w:p>
    <w:p w14:paraId="7BAA5D42" w14:textId="77777777" w:rsidR="008E663E" w:rsidRPr="00AD680A" w:rsidRDefault="00AD680A" w:rsidP="008E663E">
      <w:pPr>
        <w:spacing w:after="160" w:line="259" w:lineRule="auto"/>
        <w:ind w:right="-12"/>
        <w:jc w:val="center"/>
        <w:rPr>
          <w:rFonts w:ascii="Times New Roman" w:eastAsia="Times New Roman" w:hAnsi="Times New Roman" w:cs="Times New Roman"/>
          <w:sz w:val="44"/>
          <w:szCs w:val="44"/>
          <w:lang w:val="ru-RU"/>
        </w:rPr>
      </w:pPr>
      <w:r>
        <w:rPr>
          <w:rFonts w:ascii="Times New Roman" w:eastAsia="Times New Roman" w:hAnsi="Times New Roman" w:cs="Times New Roman"/>
          <w:sz w:val="44"/>
          <w:szCs w:val="44"/>
          <w:lang w:val="ru-RU"/>
        </w:rPr>
        <w:t>Эссе</w:t>
      </w:r>
    </w:p>
    <w:tbl>
      <w:tblPr>
        <w:tblW w:w="9480" w:type="dxa"/>
        <w:tblLayout w:type="fixed"/>
        <w:tblLook w:val="0400" w:firstRow="0" w:lastRow="0" w:firstColumn="0" w:lastColumn="0" w:noHBand="0" w:noVBand="1"/>
      </w:tblPr>
      <w:tblGrid>
        <w:gridCol w:w="2265"/>
        <w:gridCol w:w="285"/>
        <w:gridCol w:w="570"/>
        <w:gridCol w:w="285"/>
        <w:gridCol w:w="6075"/>
      </w:tblGrid>
      <w:tr w:rsidR="008E663E" w:rsidRPr="00D652B9" w14:paraId="76C7A1F8" w14:textId="77777777" w:rsidTr="00AD680A">
        <w:tc>
          <w:tcPr>
            <w:tcW w:w="2265" w:type="dxa"/>
            <w:tcBorders>
              <w:left w:val="nil"/>
              <w:bottom w:val="nil"/>
              <w:right w:val="nil"/>
            </w:tcBorders>
            <w:shd w:val="clear" w:color="auto" w:fill="auto"/>
          </w:tcPr>
          <w:p w14:paraId="51C8B1F9" w14:textId="77777777" w:rsidR="008E663E" w:rsidRPr="00D652B9" w:rsidRDefault="008E663E" w:rsidP="006C0BB0">
            <w:pPr>
              <w:spacing w:line="240" w:lineRule="auto"/>
              <w:ind w:right="-12"/>
              <w:rPr>
                <w:rFonts w:ascii="Times New Roman" w:eastAsia="Times New Roman" w:hAnsi="Times New Roman" w:cs="Times New Roman"/>
                <w:b/>
                <w:sz w:val="28"/>
                <w:szCs w:val="28"/>
              </w:rPr>
            </w:pPr>
          </w:p>
          <w:p w14:paraId="1B60872F" w14:textId="77777777" w:rsidR="008E663E" w:rsidRPr="008E663E" w:rsidRDefault="008E663E" w:rsidP="006C0BB0">
            <w:pPr>
              <w:spacing w:line="240" w:lineRule="auto"/>
              <w:ind w:right="-12"/>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На тему</w:t>
            </w:r>
          </w:p>
        </w:tc>
        <w:tc>
          <w:tcPr>
            <w:tcW w:w="285" w:type="dxa"/>
            <w:tcBorders>
              <w:left w:val="nil"/>
              <w:bottom w:val="nil"/>
              <w:right w:val="nil"/>
            </w:tcBorders>
            <w:shd w:val="clear" w:color="auto" w:fill="auto"/>
          </w:tcPr>
          <w:p w14:paraId="612ED4DD"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6930" w:type="dxa"/>
            <w:gridSpan w:val="3"/>
            <w:tcBorders>
              <w:left w:val="nil"/>
              <w:bottom w:val="single" w:sz="4" w:space="0" w:color="000000"/>
              <w:right w:val="nil"/>
            </w:tcBorders>
            <w:shd w:val="clear" w:color="auto" w:fill="auto"/>
          </w:tcPr>
          <w:p w14:paraId="5CA9045D" w14:textId="77777777" w:rsidR="008E663E" w:rsidRPr="00D652B9" w:rsidRDefault="008E663E" w:rsidP="006C0BB0">
            <w:pPr>
              <w:spacing w:line="240" w:lineRule="auto"/>
              <w:ind w:right="-12"/>
              <w:jc w:val="center"/>
              <w:rPr>
                <w:rFonts w:ascii="Times New Roman" w:eastAsia="Times New Roman" w:hAnsi="Times New Roman" w:cs="Times New Roman"/>
                <w:sz w:val="24"/>
                <w:szCs w:val="24"/>
              </w:rPr>
            </w:pPr>
          </w:p>
          <w:p w14:paraId="5B195B12" w14:textId="77777777" w:rsidR="008E663E" w:rsidRPr="00AD680A" w:rsidRDefault="008E663E" w:rsidP="006C0BB0">
            <w:pPr>
              <w:spacing w:line="240" w:lineRule="auto"/>
              <w:ind w:right="-12"/>
              <w:jc w:val="center"/>
              <w:rPr>
                <w:rFonts w:ascii="Times New Roman" w:eastAsia="Times New Roman" w:hAnsi="Times New Roman" w:cs="Times New Roman"/>
                <w:sz w:val="32"/>
                <w:szCs w:val="32"/>
                <w:lang w:val="en-US"/>
              </w:rPr>
            </w:pPr>
            <w:r w:rsidRPr="00AD680A">
              <w:rPr>
                <w:rFonts w:ascii="Times New Roman" w:hAnsi="Times New Roman" w:cs="Times New Roman"/>
                <w:color w:val="1A1A1A"/>
                <w:sz w:val="32"/>
                <w:szCs w:val="32"/>
                <w:shd w:val="clear" w:color="auto" w:fill="FFFFFF"/>
              </w:rPr>
              <w:t>«</w:t>
            </w:r>
            <w:r w:rsidR="00AD680A">
              <w:rPr>
                <w:rFonts w:ascii="Times New Roman" w:hAnsi="Times New Roman" w:cs="Times New Roman"/>
                <w:color w:val="1A1A1A"/>
                <w:sz w:val="32"/>
                <w:szCs w:val="32"/>
                <w:shd w:val="clear" w:color="auto" w:fill="FFFFFF"/>
              </w:rPr>
              <w:t>Золотые» правила администратора</w:t>
            </w:r>
          </w:p>
        </w:tc>
      </w:tr>
      <w:tr w:rsidR="008E663E" w:rsidRPr="00D652B9" w14:paraId="41450C24" w14:textId="77777777" w:rsidTr="006C0BB0">
        <w:tc>
          <w:tcPr>
            <w:tcW w:w="3120" w:type="dxa"/>
            <w:gridSpan w:val="3"/>
            <w:tcBorders>
              <w:top w:val="nil"/>
              <w:left w:val="nil"/>
              <w:bottom w:val="nil"/>
              <w:right w:val="nil"/>
            </w:tcBorders>
            <w:shd w:val="clear" w:color="auto" w:fill="auto"/>
          </w:tcPr>
          <w:p w14:paraId="639D9E87" w14:textId="77777777" w:rsidR="008E663E" w:rsidRPr="00D652B9" w:rsidRDefault="008E663E" w:rsidP="006C0BB0">
            <w:pPr>
              <w:spacing w:line="240" w:lineRule="auto"/>
              <w:ind w:right="-12"/>
              <w:jc w:val="center"/>
              <w:rPr>
                <w:rFonts w:ascii="Times New Roman" w:eastAsia="Times New Roman" w:hAnsi="Times New Roman" w:cs="Times New Roman"/>
                <w:b/>
                <w:sz w:val="28"/>
                <w:szCs w:val="28"/>
              </w:rPr>
            </w:pPr>
          </w:p>
        </w:tc>
        <w:tc>
          <w:tcPr>
            <w:tcW w:w="285" w:type="dxa"/>
            <w:tcBorders>
              <w:top w:val="nil"/>
              <w:left w:val="nil"/>
              <w:bottom w:val="nil"/>
              <w:right w:val="nil"/>
            </w:tcBorders>
            <w:shd w:val="clear" w:color="auto" w:fill="auto"/>
          </w:tcPr>
          <w:p w14:paraId="30D78F90"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6075" w:type="dxa"/>
            <w:tcBorders>
              <w:top w:val="single" w:sz="4" w:space="0" w:color="000000"/>
              <w:left w:val="nil"/>
              <w:bottom w:val="nil"/>
              <w:right w:val="nil"/>
            </w:tcBorders>
            <w:shd w:val="clear" w:color="auto" w:fill="auto"/>
          </w:tcPr>
          <w:p w14:paraId="58AB5E14" w14:textId="77777777" w:rsidR="008E663E" w:rsidRPr="00D652B9" w:rsidRDefault="008E663E" w:rsidP="008E663E">
            <w:pPr>
              <w:spacing w:line="240" w:lineRule="auto"/>
              <w:ind w:right="-12"/>
              <w:rPr>
                <w:rFonts w:ascii="Times New Roman" w:eastAsia="Times New Roman" w:hAnsi="Times New Roman" w:cs="Times New Roman"/>
                <w:sz w:val="18"/>
                <w:szCs w:val="18"/>
              </w:rPr>
            </w:pPr>
          </w:p>
        </w:tc>
      </w:tr>
    </w:tbl>
    <w:p w14:paraId="10EFA9FB" w14:textId="77777777" w:rsidR="008E663E" w:rsidRPr="00D652B9" w:rsidRDefault="008E663E" w:rsidP="008E663E">
      <w:pPr>
        <w:spacing w:after="160" w:line="259" w:lineRule="auto"/>
        <w:ind w:right="-12"/>
        <w:rPr>
          <w:rFonts w:ascii="Times New Roman" w:eastAsia="Times New Roman" w:hAnsi="Times New Roman" w:cs="Times New Roman"/>
          <w:sz w:val="18"/>
          <w:szCs w:val="18"/>
        </w:rPr>
      </w:pPr>
    </w:p>
    <w:p w14:paraId="5558C10C" w14:textId="77777777" w:rsidR="008E663E" w:rsidRPr="00D652B9" w:rsidRDefault="008E663E" w:rsidP="008E663E">
      <w:pPr>
        <w:spacing w:after="160" w:line="259" w:lineRule="auto"/>
        <w:ind w:right="-12"/>
        <w:rPr>
          <w:rFonts w:ascii="Times New Roman" w:eastAsia="Times New Roman" w:hAnsi="Times New Roman" w:cs="Times New Roman"/>
          <w:sz w:val="18"/>
          <w:szCs w:val="18"/>
        </w:rPr>
      </w:pPr>
    </w:p>
    <w:tbl>
      <w:tblPr>
        <w:tblW w:w="9585" w:type="dxa"/>
        <w:tblInd w:w="-210" w:type="dxa"/>
        <w:tblLayout w:type="fixed"/>
        <w:tblLook w:val="0400" w:firstRow="0" w:lastRow="0" w:firstColumn="0" w:lastColumn="0" w:noHBand="0" w:noVBand="1"/>
      </w:tblPr>
      <w:tblGrid>
        <w:gridCol w:w="2265"/>
        <w:gridCol w:w="270"/>
        <w:gridCol w:w="4785"/>
        <w:gridCol w:w="285"/>
        <w:gridCol w:w="1980"/>
      </w:tblGrid>
      <w:tr w:rsidR="008E663E" w:rsidRPr="00D652B9" w14:paraId="36352D3A" w14:textId="77777777" w:rsidTr="006C0BB0">
        <w:tc>
          <w:tcPr>
            <w:tcW w:w="2265" w:type="dxa"/>
            <w:shd w:val="clear" w:color="auto" w:fill="auto"/>
          </w:tcPr>
          <w:p w14:paraId="48F2D269" w14:textId="77777777" w:rsidR="008E663E" w:rsidRPr="00D652B9" w:rsidRDefault="008E663E" w:rsidP="006C0BB0">
            <w:pPr>
              <w:spacing w:line="240" w:lineRule="auto"/>
              <w:ind w:right="-12"/>
              <w:rPr>
                <w:rFonts w:ascii="Times New Roman" w:eastAsia="Times New Roman" w:hAnsi="Times New Roman" w:cs="Times New Roman"/>
                <w:b/>
                <w:sz w:val="28"/>
                <w:szCs w:val="28"/>
              </w:rPr>
            </w:pPr>
            <w:bookmarkStart w:id="0" w:name="_gjdgxs" w:colFirst="0" w:colLast="0"/>
            <w:bookmarkEnd w:id="0"/>
            <w:r w:rsidRPr="00D652B9">
              <w:rPr>
                <w:rFonts w:ascii="Times New Roman" w:eastAsia="Times New Roman" w:hAnsi="Times New Roman" w:cs="Times New Roman"/>
                <w:b/>
                <w:sz w:val="28"/>
                <w:szCs w:val="28"/>
              </w:rPr>
              <w:t>Обучающийся</w:t>
            </w:r>
          </w:p>
        </w:tc>
        <w:tc>
          <w:tcPr>
            <w:tcW w:w="270" w:type="dxa"/>
            <w:shd w:val="clear" w:color="auto" w:fill="auto"/>
          </w:tcPr>
          <w:p w14:paraId="267ED2F3"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4785" w:type="dxa"/>
            <w:tcBorders>
              <w:bottom w:val="single" w:sz="4" w:space="0" w:color="000000"/>
            </w:tcBorders>
            <w:shd w:val="clear" w:color="auto" w:fill="auto"/>
          </w:tcPr>
          <w:p w14:paraId="6A6F6EB8" w14:textId="245D3497" w:rsidR="008E663E" w:rsidRPr="00F543CB" w:rsidRDefault="00EA38A2" w:rsidP="006C0BB0">
            <w:pPr>
              <w:spacing w:line="240" w:lineRule="auto"/>
              <w:ind w:right="-12"/>
              <w:jc w:val="center"/>
              <w:rPr>
                <w:rFonts w:ascii="Times New Roman" w:eastAsia="Times New Roman" w:hAnsi="Times New Roman" w:cs="Times New Roman"/>
                <w:b/>
                <w:bCs/>
                <w:iCs/>
                <w:sz w:val="28"/>
                <w:szCs w:val="28"/>
                <w:lang w:val="ru-RU"/>
              </w:rPr>
            </w:pPr>
            <w:r>
              <w:rPr>
                <w:rFonts w:ascii="Times New Roman" w:eastAsia="Times New Roman" w:hAnsi="Times New Roman" w:cs="Times New Roman"/>
                <w:b/>
                <w:bCs/>
                <w:iCs/>
                <w:sz w:val="28"/>
                <w:szCs w:val="28"/>
                <w:lang w:val="ru-RU"/>
              </w:rPr>
              <w:t>Пахомов Антон Юрьевич</w:t>
            </w:r>
          </w:p>
        </w:tc>
        <w:tc>
          <w:tcPr>
            <w:tcW w:w="285" w:type="dxa"/>
            <w:shd w:val="clear" w:color="auto" w:fill="auto"/>
          </w:tcPr>
          <w:p w14:paraId="4FF77CC2"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1980" w:type="dxa"/>
            <w:tcBorders>
              <w:bottom w:val="single" w:sz="4" w:space="0" w:color="000000"/>
            </w:tcBorders>
            <w:shd w:val="clear" w:color="auto" w:fill="auto"/>
          </w:tcPr>
          <w:p w14:paraId="6479F83D" w14:textId="77777777" w:rsidR="008E663E" w:rsidRPr="00D652B9" w:rsidRDefault="008E663E" w:rsidP="006C0BB0">
            <w:pPr>
              <w:spacing w:line="240" w:lineRule="auto"/>
              <w:ind w:right="-12"/>
              <w:jc w:val="center"/>
              <w:rPr>
                <w:rFonts w:ascii="Times New Roman" w:eastAsia="Times New Roman" w:hAnsi="Times New Roman" w:cs="Times New Roman"/>
                <w:sz w:val="24"/>
                <w:szCs w:val="24"/>
              </w:rPr>
            </w:pPr>
          </w:p>
        </w:tc>
      </w:tr>
      <w:tr w:rsidR="008E663E" w:rsidRPr="00D652B9" w14:paraId="1205BE00" w14:textId="77777777" w:rsidTr="006C0BB0">
        <w:tc>
          <w:tcPr>
            <w:tcW w:w="2265" w:type="dxa"/>
            <w:shd w:val="clear" w:color="auto" w:fill="auto"/>
          </w:tcPr>
          <w:p w14:paraId="3114E795" w14:textId="77777777" w:rsidR="008E663E" w:rsidRPr="00D652B9" w:rsidRDefault="008E663E" w:rsidP="006C0BB0">
            <w:pPr>
              <w:spacing w:line="240" w:lineRule="auto"/>
              <w:ind w:right="-12"/>
              <w:rPr>
                <w:rFonts w:ascii="Times New Roman" w:eastAsia="Times New Roman" w:hAnsi="Times New Roman" w:cs="Times New Roman"/>
                <w:b/>
                <w:sz w:val="28"/>
                <w:szCs w:val="28"/>
              </w:rPr>
            </w:pPr>
          </w:p>
        </w:tc>
        <w:tc>
          <w:tcPr>
            <w:tcW w:w="270" w:type="dxa"/>
            <w:shd w:val="clear" w:color="auto" w:fill="auto"/>
          </w:tcPr>
          <w:p w14:paraId="0A050CFC"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4785" w:type="dxa"/>
            <w:tcBorders>
              <w:top w:val="single" w:sz="4" w:space="0" w:color="000000"/>
            </w:tcBorders>
            <w:shd w:val="clear" w:color="auto" w:fill="auto"/>
          </w:tcPr>
          <w:p w14:paraId="7ECFC874"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r w:rsidRPr="00D652B9">
              <w:rPr>
                <w:rFonts w:ascii="Times New Roman" w:eastAsia="Times New Roman" w:hAnsi="Times New Roman" w:cs="Times New Roman"/>
                <w:sz w:val="16"/>
                <w:szCs w:val="16"/>
              </w:rPr>
              <w:t xml:space="preserve">(ФИО)                                                                                 </w:t>
            </w:r>
          </w:p>
        </w:tc>
        <w:tc>
          <w:tcPr>
            <w:tcW w:w="285" w:type="dxa"/>
            <w:shd w:val="clear" w:color="auto" w:fill="auto"/>
          </w:tcPr>
          <w:p w14:paraId="044A1117"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1980" w:type="dxa"/>
            <w:tcBorders>
              <w:top w:val="single" w:sz="4" w:space="0" w:color="000000"/>
            </w:tcBorders>
            <w:shd w:val="clear" w:color="auto" w:fill="auto"/>
          </w:tcPr>
          <w:p w14:paraId="287E5814" w14:textId="77777777" w:rsidR="008E663E" w:rsidRPr="00D652B9" w:rsidRDefault="008E663E" w:rsidP="006C0BB0">
            <w:pPr>
              <w:spacing w:line="240" w:lineRule="auto"/>
              <w:ind w:right="-12"/>
              <w:jc w:val="center"/>
              <w:rPr>
                <w:rFonts w:ascii="Times New Roman" w:eastAsia="Times New Roman" w:hAnsi="Times New Roman" w:cs="Times New Roman"/>
                <w:sz w:val="24"/>
                <w:szCs w:val="24"/>
              </w:rPr>
            </w:pPr>
            <w:r w:rsidRPr="00D652B9">
              <w:rPr>
                <w:rFonts w:ascii="Times New Roman" w:eastAsia="Times New Roman" w:hAnsi="Times New Roman" w:cs="Times New Roman"/>
                <w:sz w:val="16"/>
                <w:szCs w:val="16"/>
              </w:rPr>
              <w:t>(подпись)</w:t>
            </w:r>
          </w:p>
        </w:tc>
      </w:tr>
      <w:tr w:rsidR="008E663E" w:rsidRPr="00D652B9" w14:paraId="318945D0" w14:textId="77777777" w:rsidTr="006C0BB0">
        <w:trPr>
          <w:gridAfter w:val="1"/>
          <w:wAfter w:w="1980" w:type="dxa"/>
        </w:trPr>
        <w:tc>
          <w:tcPr>
            <w:tcW w:w="2265" w:type="dxa"/>
            <w:shd w:val="clear" w:color="auto" w:fill="auto"/>
          </w:tcPr>
          <w:p w14:paraId="0156CB76" w14:textId="77777777" w:rsidR="008E663E" w:rsidRPr="00D652B9" w:rsidRDefault="008E663E" w:rsidP="006C0BB0">
            <w:pPr>
              <w:spacing w:line="240" w:lineRule="auto"/>
              <w:ind w:right="-12"/>
              <w:rPr>
                <w:rFonts w:ascii="Times New Roman" w:eastAsia="Times New Roman" w:hAnsi="Times New Roman" w:cs="Times New Roman"/>
                <w:b/>
                <w:sz w:val="28"/>
                <w:szCs w:val="28"/>
              </w:rPr>
            </w:pPr>
            <w:r w:rsidRPr="00D652B9">
              <w:rPr>
                <w:rFonts w:ascii="Times New Roman" w:eastAsia="Times New Roman" w:hAnsi="Times New Roman" w:cs="Times New Roman"/>
                <w:b/>
                <w:sz w:val="28"/>
                <w:szCs w:val="28"/>
              </w:rPr>
              <w:t>Группа</w:t>
            </w:r>
          </w:p>
        </w:tc>
        <w:tc>
          <w:tcPr>
            <w:tcW w:w="270" w:type="dxa"/>
            <w:shd w:val="clear" w:color="auto" w:fill="auto"/>
          </w:tcPr>
          <w:p w14:paraId="79C82FF3"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4785" w:type="dxa"/>
            <w:tcBorders>
              <w:bottom w:val="single" w:sz="4" w:space="0" w:color="000000"/>
            </w:tcBorders>
            <w:shd w:val="clear" w:color="auto" w:fill="auto"/>
          </w:tcPr>
          <w:p w14:paraId="0FE4856D" w14:textId="6B24C448" w:rsidR="008E663E" w:rsidRPr="00F543CB" w:rsidRDefault="00EA38A2" w:rsidP="006C0BB0">
            <w:pPr>
              <w:spacing w:line="240" w:lineRule="auto"/>
              <w:ind w:right="-12"/>
              <w:jc w:val="center"/>
              <w:rPr>
                <w:rFonts w:ascii="Times New Roman" w:eastAsia="Times New Roman" w:hAnsi="Times New Roman" w:cs="Times New Roman"/>
                <w:b/>
                <w:bCs/>
                <w:sz w:val="28"/>
                <w:szCs w:val="28"/>
                <w:lang w:val="ru-RU"/>
              </w:rPr>
            </w:pPr>
            <w:r w:rsidRPr="00EA38A2">
              <w:rPr>
                <w:rFonts w:ascii="Times New Roman" w:eastAsia="Times New Roman" w:hAnsi="Times New Roman" w:cs="Times New Roman"/>
                <w:b/>
                <w:bCs/>
                <w:sz w:val="28"/>
                <w:szCs w:val="28"/>
                <w:lang w:val="ru-RU"/>
              </w:rPr>
              <w:t>ВБИо-307рсоб</w:t>
            </w:r>
          </w:p>
        </w:tc>
        <w:tc>
          <w:tcPr>
            <w:tcW w:w="285" w:type="dxa"/>
            <w:shd w:val="clear" w:color="auto" w:fill="auto"/>
          </w:tcPr>
          <w:p w14:paraId="4CDF6743"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r>
      <w:tr w:rsidR="008E663E" w:rsidRPr="00D652B9" w14:paraId="34F55F49" w14:textId="77777777" w:rsidTr="006C0BB0">
        <w:trPr>
          <w:gridAfter w:val="1"/>
          <w:wAfter w:w="1980" w:type="dxa"/>
        </w:trPr>
        <w:tc>
          <w:tcPr>
            <w:tcW w:w="2265" w:type="dxa"/>
            <w:shd w:val="clear" w:color="auto" w:fill="auto"/>
          </w:tcPr>
          <w:p w14:paraId="7A48198C" w14:textId="77777777" w:rsidR="008E663E" w:rsidRPr="00D652B9" w:rsidRDefault="008E663E" w:rsidP="006C0BB0">
            <w:pPr>
              <w:spacing w:line="240" w:lineRule="auto"/>
              <w:ind w:right="-12"/>
              <w:rPr>
                <w:rFonts w:ascii="Times New Roman" w:eastAsia="Times New Roman" w:hAnsi="Times New Roman" w:cs="Times New Roman"/>
                <w:b/>
                <w:sz w:val="28"/>
                <w:szCs w:val="28"/>
              </w:rPr>
            </w:pPr>
          </w:p>
        </w:tc>
        <w:tc>
          <w:tcPr>
            <w:tcW w:w="270" w:type="dxa"/>
            <w:shd w:val="clear" w:color="auto" w:fill="auto"/>
          </w:tcPr>
          <w:p w14:paraId="3B08F9A9"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4785" w:type="dxa"/>
            <w:tcBorders>
              <w:top w:val="single" w:sz="4" w:space="0" w:color="000000"/>
            </w:tcBorders>
            <w:shd w:val="clear" w:color="auto" w:fill="auto"/>
          </w:tcPr>
          <w:p w14:paraId="625E8E27"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285" w:type="dxa"/>
            <w:shd w:val="clear" w:color="auto" w:fill="auto"/>
          </w:tcPr>
          <w:p w14:paraId="60804C20"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r>
    </w:tbl>
    <w:p w14:paraId="4455506E" w14:textId="77777777" w:rsidR="008E663E" w:rsidRPr="00D652B9" w:rsidRDefault="008E663E" w:rsidP="008E663E">
      <w:pPr>
        <w:spacing w:after="160" w:line="259" w:lineRule="auto"/>
        <w:ind w:right="-12"/>
        <w:jc w:val="center"/>
        <w:rPr>
          <w:rFonts w:ascii="Times New Roman" w:eastAsia="Times New Roman" w:hAnsi="Times New Roman" w:cs="Times New Roman"/>
          <w:sz w:val="18"/>
          <w:szCs w:val="18"/>
        </w:rPr>
      </w:pPr>
    </w:p>
    <w:p w14:paraId="17FB6ECB" w14:textId="77777777" w:rsidR="008E663E" w:rsidRPr="00D652B9" w:rsidRDefault="008E663E" w:rsidP="008E663E">
      <w:pPr>
        <w:spacing w:after="160" w:line="259" w:lineRule="auto"/>
        <w:ind w:right="-12"/>
        <w:jc w:val="center"/>
        <w:rPr>
          <w:rFonts w:ascii="Times New Roman" w:eastAsia="Times New Roman" w:hAnsi="Times New Roman" w:cs="Times New Roman"/>
          <w:sz w:val="18"/>
          <w:szCs w:val="18"/>
        </w:rPr>
      </w:pPr>
    </w:p>
    <w:tbl>
      <w:tblPr>
        <w:tblW w:w="9493" w:type="dxa"/>
        <w:tblInd w:w="-142" w:type="dxa"/>
        <w:tblLayout w:type="fixed"/>
        <w:tblLook w:val="0400" w:firstRow="0" w:lastRow="0" w:firstColumn="0" w:lastColumn="0" w:noHBand="0" w:noVBand="1"/>
      </w:tblPr>
      <w:tblGrid>
        <w:gridCol w:w="2410"/>
        <w:gridCol w:w="284"/>
        <w:gridCol w:w="4532"/>
        <w:gridCol w:w="283"/>
        <w:gridCol w:w="1984"/>
      </w:tblGrid>
      <w:tr w:rsidR="008E663E" w:rsidRPr="00D652B9" w14:paraId="37519BCD" w14:textId="77777777" w:rsidTr="006C0BB0">
        <w:tc>
          <w:tcPr>
            <w:tcW w:w="2410" w:type="dxa"/>
            <w:shd w:val="clear" w:color="auto" w:fill="auto"/>
          </w:tcPr>
          <w:p w14:paraId="23D62BA1" w14:textId="77777777" w:rsidR="008E663E" w:rsidRPr="00D652B9" w:rsidRDefault="008E663E" w:rsidP="006C0BB0">
            <w:pPr>
              <w:spacing w:line="240" w:lineRule="auto"/>
              <w:ind w:right="-12"/>
              <w:rPr>
                <w:rFonts w:ascii="Times New Roman" w:eastAsia="Times New Roman" w:hAnsi="Times New Roman" w:cs="Times New Roman"/>
                <w:b/>
                <w:sz w:val="28"/>
                <w:szCs w:val="28"/>
              </w:rPr>
            </w:pPr>
            <w:r w:rsidRPr="00D652B9">
              <w:rPr>
                <w:rFonts w:ascii="Times New Roman" w:eastAsia="Times New Roman" w:hAnsi="Times New Roman" w:cs="Times New Roman"/>
                <w:b/>
                <w:sz w:val="28"/>
                <w:szCs w:val="28"/>
              </w:rPr>
              <w:t>Преподаватель</w:t>
            </w:r>
          </w:p>
        </w:tc>
        <w:tc>
          <w:tcPr>
            <w:tcW w:w="284" w:type="dxa"/>
            <w:shd w:val="clear" w:color="auto" w:fill="auto"/>
          </w:tcPr>
          <w:p w14:paraId="6A5476B5"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4532" w:type="dxa"/>
            <w:tcBorders>
              <w:bottom w:val="single" w:sz="4" w:space="0" w:color="000000"/>
            </w:tcBorders>
            <w:shd w:val="clear" w:color="auto" w:fill="auto"/>
          </w:tcPr>
          <w:p w14:paraId="455AF8F0" w14:textId="6C44DF0D" w:rsidR="008E663E" w:rsidRPr="00D652B9" w:rsidRDefault="00EA38A2" w:rsidP="006C0BB0">
            <w:pPr>
              <w:spacing w:line="240" w:lineRule="auto"/>
              <w:ind w:right="-12"/>
              <w:jc w:val="center"/>
              <w:rPr>
                <w:rFonts w:ascii="Times New Roman" w:eastAsia="Times New Roman" w:hAnsi="Times New Roman" w:cs="Times New Roman"/>
                <w:sz w:val="28"/>
                <w:szCs w:val="28"/>
                <w:lang w:val="ru-RU"/>
              </w:rPr>
            </w:pPr>
            <w:proofErr w:type="spellStart"/>
            <w:r w:rsidRPr="00EA38A2">
              <w:rPr>
                <w:rFonts w:ascii="Times New Roman" w:eastAsia="Times New Roman" w:hAnsi="Times New Roman" w:cs="Times New Roman"/>
                <w:sz w:val="28"/>
                <w:szCs w:val="28"/>
                <w:lang w:val="ru-RU"/>
              </w:rPr>
              <w:t>Сибирев</w:t>
            </w:r>
            <w:proofErr w:type="spellEnd"/>
            <w:r w:rsidRPr="00EA38A2">
              <w:rPr>
                <w:rFonts w:ascii="Times New Roman" w:eastAsia="Times New Roman" w:hAnsi="Times New Roman" w:cs="Times New Roman"/>
                <w:sz w:val="28"/>
                <w:szCs w:val="28"/>
                <w:lang w:val="ru-RU"/>
              </w:rPr>
              <w:t xml:space="preserve"> Иван Валерьевич</w:t>
            </w:r>
          </w:p>
        </w:tc>
        <w:tc>
          <w:tcPr>
            <w:tcW w:w="283" w:type="dxa"/>
            <w:shd w:val="clear" w:color="auto" w:fill="auto"/>
          </w:tcPr>
          <w:p w14:paraId="4E0CDA57"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1984" w:type="dxa"/>
            <w:tcBorders>
              <w:bottom w:val="single" w:sz="4" w:space="0" w:color="000000"/>
            </w:tcBorders>
            <w:shd w:val="clear" w:color="auto" w:fill="auto"/>
          </w:tcPr>
          <w:p w14:paraId="5E211C90" w14:textId="77777777" w:rsidR="008E663E" w:rsidRPr="00D652B9" w:rsidRDefault="008E663E" w:rsidP="006C0BB0">
            <w:pPr>
              <w:spacing w:line="240" w:lineRule="auto"/>
              <w:ind w:right="-12"/>
              <w:jc w:val="center"/>
              <w:rPr>
                <w:rFonts w:ascii="Times New Roman" w:eastAsia="Times New Roman" w:hAnsi="Times New Roman" w:cs="Times New Roman"/>
                <w:sz w:val="24"/>
                <w:szCs w:val="24"/>
              </w:rPr>
            </w:pPr>
          </w:p>
        </w:tc>
      </w:tr>
      <w:tr w:rsidR="008E663E" w:rsidRPr="00D652B9" w14:paraId="1E164974" w14:textId="77777777" w:rsidTr="006C0BB0">
        <w:tc>
          <w:tcPr>
            <w:tcW w:w="2410" w:type="dxa"/>
            <w:shd w:val="clear" w:color="auto" w:fill="auto"/>
          </w:tcPr>
          <w:p w14:paraId="50D2D8FE" w14:textId="77777777" w:rsidR="008E663E" w:rsidRPr="00D652B9" w:rsidRDefault="008E663E" w:rsidP="006C0BB0">
            <w:pPr>
              <w:spacing w:line="240" w:lineRule="auto"/>
              <w:ind w:right="-12"/>
              <w:rPr>
                <w:rFonts w:ascii="Times New Roman" w:eastAsia="Times New Roman" w:hAnsi="Times New Roman" w:cs="Times New Roman"/>
                <w:b/>
                <w:sz w:val="28"/>
                <w:szCs w:val="28"/>
              </w:rPr>
            </w:pPr>
          </w:p>
        </w:tc>
        <w:tc>
          <w:tcPr>
            <w:tcW w:w="284" w:type="dxa"/>
            <w:shd w:val="clear" w:color="auto" w:fill="auto"/>
          </w:tcPr>
          <w:p w14:paraId="43DB7A17"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4532" w:type="dxa"/>
            <w:tcBorders>
              <w:top w:val="single" w:sz="4" w:space="0" w:color="000000"/>
            </w:tcBorders>
            <w:shd w:val="clear" w:color="auto" w:fill="auto"/>
          </w:tcPr>
          <w:p w14:paraId="55E79AD2"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r w:rsidRPr="00D652B9">
              <w:rPr>
                <w:rFonts w:ascii="Times New Roman" w:eastAsia="Times New Roman" w:hAnsi="Times New Roman" w:cs="Times New Roman"/>
                <w:sz w:val="16"/>
                <w:szCs w:val="16"/>
              </w:rPr>
              <w:t xml:space="preserve">(ФИО)                                                                                 </w:t>
            </w:r>
          </w:p>
        </w:tc>
        <w:tc>
          <w:tcPr>
            <w:tcW w:w="283" w:type="dxa"/>
            <w:shd w:val="clear" w:color="auto" w:fill="auto"/>
          </w:tcPr>
          <w:p w14:paraId="312B5BA8" w14:textId="77777777" w:rsidR="008E663E" w:rsidRPr="00D652B9" w:rsidRDefault="008E663E" w:rsidP="006C0BB0">
            <w:pPr>
              <w:spacing w:line="240" w:lineRule="auto"/>
              <w:ind w:right="-12"/>
              <w:jc w:val="center"/>
              <w:rPr>
                <w:rFonts w:ascii="Times New Roman" w:eastAsia="Times New Roman" w:hAnsi="Times New Roman" w:cs="Times New Roman"/>
                <w:sz w:val="28"/>
                <w:szCs w:val="28"/>
              </w:rPr>
            </w:pPr>
          </w:p>
        </w:tc>
        <w:tc>
          <w:tcPr>
            <w:tcW w:w="1984" w:type="dxa"/>
            <w:tcBorders>
              <w:top w:val="single" w:sz="4" w:space="0" w:color="000000"/>
            </w:tcBorders>
            <w:shd w:val="clear" w:color="auto" w:fill="auto"/>
          </w:tcPr>
          <w:p w14:paraId="67680F0D" w14:textId="77777777" w:rsidR="008E663E" w:rsidRPr="00D652B9" w:rsidRDefault="008E663E" w:rsidP="006C0BB0">
            <w:pPr>
              <w:spacing w:line="240" w:lineRule="auto"/>
              <w:ind w:right="-12"/>
              <w:jc w:val="center"/>
              <w:rPr>
                <w:rFonts w:ascii="Times New Roman" w:eastAsia="Times New Roman" w:hAnsi="Times New Roman" w:cs="Times New Roman"/>
                <w:sz w:val="24"/>
                <w:szCs w:val="24"/>
              </w:rPr>
            </w:pPr>
            <w:r w:rsidRPr="00D652B9">
              <w:rPr>
                <w:rFonts w:ascii="Times New Roman" w:eastAsia="Times New Roman" w:hAnsi="Times New Roman" w:cs="Times New Roman"/>
                <w:sz w:val="16"/>
                <w:szCs w:val="16"/>
              </w:rPr>
              <w:t>(подпись)</w:t>
            </w:r>
          </w:p>
        </w:tc>
      </w:tr>
    </w:tbl>
    <w:p w14:paraId="580CB7EA" w14:textId="77777777" w:rsidR="008E663E" w:rsidRPr="00D652B9" w:rsidRDefault="008E663E" w:rsidP="008E663E">
      <w:pPr>
        <w:spacing w:after="160" w:line="259" w:lineRule="auto"/>
        <w:ind w:right="-12"/>
        <w:rPr>
          <w:rFonts w:ascii="Times New Roman" w:eastAsia="Times New Roman" w:hAnsi="Times New Roman" w:cs="Times New Roman"/>
          <w:sz w:val="18"/>
          <w:szCs w:val="18"/>
        </w:rPr>
      </w:pPr>
    </w:p>
    <w:p w14:paraId="7AF85E80" w14:textId="77777777" w:rsidR="008E663E" w:rsidRPr="00D652B9" w:rsidRDefault="008E663E" w:rsidP="008E663E">
      <w:pPr>
        <w:spacing w:after="160" w:line="259" w:lineRule="auto"/>
        <w:ind w:right="-12"/>
        <w:rPr>
          <w:rFonts w:ascii="Times New Roman" w:eastAsia="Times New Roman" w:hAnsi="Times New Roman" w:cs="Times New Roman"/>
          <w:sz w:val="18"/>
          <w:szCs w:val="18"/>
          <w:lang w:val="ru-RU"/>
        </w:rPr>
      </w:pPr>
    </w:p>
    <w:p w14:paraId="254E542E" w14:textId="77777777" w:rsidR="008E663E" w:rsidRPr="00D652B9" w:rsidRDefault="008E663E" w:rsidP="008E663E">
      <w:pPr>
        <w:spacing w:after="160" w:line="259" w:lineRule="auto"/>
        <w:ind w:right="-12"/>
        <w:rPr>
          <w:rFonts w:ascii="Times New Roman" w:eastAsia="Times New Roman" w:hAnsi="Times New Roman" w:cs="Times New Roman"/>
          <w:sz w:val="18"/>
          <w:szCs w:val="18"/>
        </w:rPr>
      </w:pPr>
    </w:p>
    <w:p w14:paraId="49002FF8" w14:textId="77777777" w:rsidR="008E663E" w:rsidRPr="00D652B9" w:rsidRDefault="008E663E" w:rsidP="008E663E">
      <w:pPr>
        <w:spacing w:after="160" w:line="259" w:lineRule="auto"/>
        <w:ind w:right="-12"/>
        <w:rPr>
          <w:rFonts w:ascii="Times New Roman" w:eastAsia="Times New Roman" w:hAnsi="Times New Roman" w:cs="Times New Roman"/>
          <w:sz w:val="18"/>
          <w:szCs w:val="18"/>
        </w:rPr>
      </w:pPr>
    </w:p>
    <w:p w14:paraId="273D0CF8" w14:textId="77777777" w:rsidR="008E663E" w:rsidRPr="00D652B9" w:rsidRDefault="008E663E" w:rsidP="008E663E">
      <w:pPr>
        <w:spacing w:after="160" w:line="259" w:lineRule="auto"/>
        <w:ind w:right="-12"/>
        <w:rPr>
          <w:rFonts w:ascii="Times New Roman" w:eastAsia="Times New Roman" w:hAnsi="Times New Roman" w:cs="Times New Roman"/>
          <w:sz w:val="18"/>
          <w:szCs w:val="18"/>
        </w:rPr>
      </w:pPr>
    </w:p>
    <w:p w14:paraId="6C2751B2" w14:textId="77777777" w:rsidR="008E663E" w:rsidRPr="00D652B9" w:rsidRDefault="008E663E" w:rsidP="008E663E">
      <w:pPr>
        <w:spacing w:after="160" w:line="259" w:lineRule="auto"/>
        <w:ind w:right="-12"/>
        <w:rPr>
          <w:rFonts w:ascii="Times New Roman" w:eastAsia="Times New Roman" w:hAnsi="Times New Roman" w:cs="Times New Roman"/>
          <w:sz w:val="18"/>
          <w:szCs w:val="18"/>
        </w:rPr>
      </w:pPr>
    </w:p>
    <w:p w14:paraId="3B75FE12" w14:textId="77777777" w:rsidR="008E663E" w:rsidRPr="00D652B9" w:rsidRDefault="008E663E" w:rsidP="008E663E">
      <w:pPr>
        <w:spacing w:after="160" w:line="259" w:lineRule="auto"/>
        <w:ind w:right="-12"/>
        <w:rPr>
          <w:rFonts w:ascii="Times New Roman" w:eastAsia="Times New Roman" w:hAnsi="Times New Roman" w:cs="Times New Roman"/>
          <w:sz w:val="18"/>
          <w:szCs w:val="18"/>
          <w:lang w:val="ru-RU"/>
        </w:rPr>
      </w:pPr>
    </w:p>
    <w:p w14:paraId="38A0BB4D" w14:textId="77777777" w:rsidR="008E663E" w:rsidRPr="008E663E" w:rsidRDefault="008E663E" w:rsidP="008E663E">
      <w:pPr>
        <w:jc w:val="center"/>
        <w:rPr>
          <w:rFonts w:ascii="Times New Roman" w:eastAsia="Times New Roman" w:hAnsi="Times New Roman" w:cs="Times New Roman"/>
          <w:b/>
          <w:sz w:val="28"/>
          <w:szCs w:val="28"/>
          <w:lang w:val="ru-RU"/>
        </w:rPr>
      </w:pPr>
      <w:r w:rsidRPr="00D652B9">
        <w:rPr>
          <w:rFonts w:ascii="Times New Roman" w:eastAsia="Times New Roman" w:hAnsi="Times New Roman" w:cs="Times New Roman"/>
          <w:b/>
          <w:sz w:val="28"/>
          <w:szCs w:val="28"/>
        </w:rPr>
        <w:t>Москва 2024 г.</w:t>
      </w:r>
    </w:p>
    <w:p w14:paraId="093E4CBF" w14:textId="77777777" w:rsidR="00000000" w:rsidRPr="00AD680A" w:rsidRDefault="008E663E" w:rsidP="002F7846">
      <w:pPr>
        <w:jc w:val="center"/>
        <w:rPr>
          <w:rFonts w:ascii="Times New Roman" w:hAnsi="Times New Roman" w:cs="Times New Roman"/>
          <w:b/>
          <w:sz w:val="28"/>
          <w:szCs w:val="28"/>
          <w:lang w:val="ru-RU"/>
        </w:rPr>
      </w:pPr>
      <w:r w:rsidRPr="00AD680A">
        <w:rPr>
          <w:rFonts w:ascii="Times New Roman" w:hAnsi="Times New Roman" w:cs="Times New Roman"/>
          <w:b/>
          <w:sz w:val="28"/>
          <w:szCs w:val="28"/>
          <w:lang w:val="ru-RU"/>
        </w:rPr>
        <w:lastRenderedPageBreak/>
        <w:t>Введение</w:t>
      </w:r>
    </w:p>
    <w:p w14:paraId="3612F1B6" w14:textId="77777777" w:rsidR="002F7846" w:rsidRPr="008E663E" w:rsidRDefault="002F7846" w:rsidP="002F7846">
      <w:pPr>
        <w:jc w:val="center"/>
        <w:rPr>
          <w:rFonts w:ascii="Times New Roman" w:hAnsi="Times New Roman" w:cs="Times New Roman"/>
          <w:sz w:val="28"/>
          <w:szCs w:val="28"/>
          <w:lang w:val="ru-RU"/>
        </w:rPr>
      </w:pPr>
    </w:p>
    <w:p w14:paraId="0FCFA10C" w14:textId="77777777" w:rsidR="008E663E" w:rsidRPr="002F7846" w:rsidRDefault="008E663E" w:rsidP="002F7846">
      <w:pPr>
        <w:pStyle w:val="a6"/>
        <w:spacing w:line="360" w:lineRule="auto"/>
        <w:ind w:firstLine="708"/>
        <w:jc w:val="both"/>
        <w:rPr>
          <w:rFonts w:ascii="Times New Roman" w:eastAsia="Times New Roman" w:hAnsi="Times New Roman" w:cs="Times New Roman"/>
          <w:sz w:val="28"/>
          <w:szCs w:val="28"/>
          <w:lang w:val="ru-RU"/>
        </w:rPr>
      </w:pPr>
      <w:r w:rsidRPr="002F7846">
        <w:rPr>
          <w:rFonts w:ascii="Times New Roman" w:hAnsi="Times New Roman" w:cs="Times New Roman"/>
          <w:sz w:val="28"/>
          <w:szCs w:val="28"/>
        </w:rPr>
        <w:t>В современном мире, где технологии и</w:t>
      </w:r>
      <w:r w:rsidR="007451C3">
        <w:rPr>
          <w:rFonts w:ascii="Times New Roman" w:hAnsi="Times New Roman" w:cs="Times New Roman"/>
          <w:sz w:val="28"/>
          <w:szCs w:val="28"/>
        </w:rPr>
        <w:t xml:space="preserve"> информационные системы </w:t>
      </w:r>
      <w:r w:rsidR="007451C3">
        <w:rPr>
          <w:rFonts w:ascii="Times New Roman" w:hAnsi="Times New Roman" w:cs="Times New Roman"/>
          <w:sz w:val="28"/>
          <w:szCs w:val="28"/>
          <w:lang w:val="ru-RU"/>
        </w:rPr>
        <w:t xml:space="preserve">применяются повсеместно для автоматизированного </w:t>
      </w:r>
      <w:r w:rsidR="007451C3">
        <w:rPr>
          <w:rFonts w:ascii="Times New Roman" w:hAnsi="Times New Roman" w:cs="Times New Roman"/>
          <w:sz w:val="28"/>
          <w:szCs w:val="28"/>
        </w:rPr>
        <w:t>управления</w:t>
      </w:r>
      <w:r w:rsidRPr="002F7846">
        <w:rPr>
          <w:rFonts w:ascii="Times New Roman" w:hAnsi="Times New Roman" w:cs="Times New Roman"/>
          <w:sz w:val="28"/>
          <w:szCs w:val="28"/>
        </w:rPr>
        <w:t xml:space="preserve"> организациями, профессия администратора приобретает все большее значение. Администратор – это не просто человек, который обеспечивает работоспособность систем и решает технические вопросы, но и тот, кто играет важную роль в создании комфортной и эффективной среды для работы коллектива. Однако, чтобы быть успешным в этой роли, недостаточно обладать техническими навыками. </w:t>
      </w:r>
      <w:r w:rsidR="000867C0">
        <w:rPr>
          <w:rFonts w:ascii="Times New Roman" w:hAnsi="Times New Roman" w:cs="Times New Roman"/>
          <w:sz w:val="28"/>
          <w:szCs w:val="28"/>
        </w:rPr>
        <w:t xml:space="preserve">Необходимы также определённые </w:t>
      </w:r>
      <w:r w:rsidR="000867C0">
        <w:rPr>
          <w:rFonts w:ascii="Times New Roman" w:hAnsi="Times New Roman" w:cs="Times New Roman"/>
          <w:sz w:val="28"/>
          <w:szCs w:val="28"/>
          <w:lang w:val="ru-RU"/>
        </w:rPr>
        <w:t>«</w:t>
      </w:r>
      <w:r w:rsidR="00B5596D">
        <w:rPr>
          <w:rFonts w:ascii="Times New Roman" w:hAnsi="Times New Roman" w:cs="Times New Roman"/>
          <w:sz w:val="28"/>
          <w:szCs w:val="28"/>
          <w:lang w:val="ru-RU"/>
        </w:rPr>
        <w:t>з</w:t>
      </w:r>
      <w:proofErr w:type="spellStart"/>
      <w:r w:rsidR="000867C0">
        <w:rPr>
          <w:rFonts w:ascii="Times New Roman" w:hAnsi="Times New Roman" w:cs="Times New Roman"/>
          <w:sz w:val="28"/>
          <w:szCs w:val="28"/>
        </w:rPr>
        <w:t>олотые</w:t>
      </w:r>
      <w:proofErr w:type="spellEnd"/>
      <w:r w:rsidR="000867C0">
        <w:rPr>
          <w:rFonts w:ascii="Times New Roman" w:hAnsi="Times New Roman" w:cs="Times New Roman"/>
          <w:sz w:val="28"/>
          <w:szCs w:val="28"/>
          <w:lang w:val="ru-RU"/>
        </w:rPr>
        <w:t>»</w:t>
      </w:r>
      <w:r w:rsidR="000867C0">
        <w:rPr>
          <w:rFonts w:ascii="Times New Roman" w:hAnsi="Times New Roman" w:cs="Times New Roman"/>
          <w:sz w:val="28"/>
          <w:szCs w:val="28"/>
        </w:rPr>
        <w:t xml:space="preserve"> правила</w:t>
      </w:r>
      <w:r w:rsidRPr="002F7846">
        <w:rPr>
          <w:rFonts w:ascii="Times New Roman" w:hAnsi="Times New Roman" w:cs="Times New Roman"/>
          <w:sz w:val="28"/>
          <w:szCs w:val="28"/>
        </w:rPr>
        <w:t>, которые помогают администратору не только решать задачи, но и взаи</w:t>
      </w:r>
      <w:r w:rsidR="007451C3">
        <w:rPr>
          <w:rFonts w:ascii="Times New Roman" w:hAnsi="Times New Roman" w:cs="Times New Roman"/>
          <w:sz w:val="28"/>
          <w:szCs w:val="28"/>
        </w:rPr>
        <w:t>модействовать с пользователями</w:t>
      </w:r>
      <w:r w:rsidR="007451C3">
        <w:rPr>
          <w:rFonts w:ascii="Times New Roman" w:hAnsi="Times New Roman" w:cs="Times New Roman"/>
          <w:sz w:val="28"/>
          <w:szCs w:val="28"/>
          <w:lang w:val="ru-RU"/>
        </w:rPr>
        <w:t>,</w:t>
      </w:r>
      <w:r w:rsidRPr="002F7846">
        <w:rPr>
          <w:rFonts w:ascii="Times New Roman" w:hAnsi="Times New Roman" w:cs="Times New Roman"/>
          <w:sz w:val="28"/>
          <w:szCs w:val="28"/>
        </w:rPr>
        <w:t xml:space="preserve"> обеспечивать стабильность работы систем.</w:t>
      </w:r>
    </w:p>
    <w:p w14:paraId="2B61F93D" w14:textId="77777777" w:rsidR="007451C3" w:rsidRDefault="000867C0" w:rsidP="002F7846">
      <w:pPr>
        <w:pStyle w:val="a6"/>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Тема </w:t>
      </w:r>
      <w:r>
        <w:rPr>
          <w:rFonts w:ascii="Times New Roman" w:hAnsi="Times New Roman" w:cs="Times New Roman"/>
          <w:sz w:val="28"/>
          <w:szCs w:val="28"/>
          <w:lang w:val="ru-RU"/>
        </w:rPr>
        <w:t>«</w:t>
      </w:r>
      <w:r>
        <w:rPr>
          <w:rFonts w:ascii="Times New Roman" w:hAnsi="Times New Roman" w:cs="Times New Roman"/>
          <w:sz w:val="28"/>
          <w:szCs w:val="28"/>
        </w:rPr>
        <w:t>Золотые правила администратора</w:t>
      </w:r>
      <w:r>
        <w:rPr>
          <w:rFonts w:ascii="Times New Roman" w:hAnsi="Times New Roman" w:cs="Times New Roman"/>
          <w:sz w:val="28"/>
          <w:szCs w:val="28"/>
          <w:lang w:val="ru-RU"/>
        </w:rPr>
        <w:t>»</w:t>
      </w:r>
      <w:r w:rsidR="002F7846">
        <w:rPr>
          <w:rFonts w:ascii="Times New Roman" w:hAnsi="Times New Roman" w:cs="Times New Roman"/>
          <w:sz w:val="28"/>
          <w:szCs w:val="28"/>
          <w:lang w:val="ru-RU"/>
        </w:rPr>
        <w:t xml:space="preserve">, </w:t>
      </w:r>
      <w:r w:rsidR="006B3FA4" w:rsidRPr="002F7846">
        <w:rPr>
          <w:rFonts w:ascii="Times New Roman" w:hAnsi="Times New Roman" w:cs="Times New Roman"/>
          <w:sz w:val="28"/>
          <w:szCs w:val="28"/>
        </w:rPr>
        <w:t xml:space="preserve">по моему мнению, </w:t>
      </w:r>
      <w:r w:rsidR="008E663E" w:rsidRPr="002F7846">
        <w:rPr>
          <w:rFonts w:ascii="Times New Roman" w:hAnsi="Times New Roman" w:cs="Times New Roman"/>
          <w:sz w:val="28"/>
          <w:szCs w:val="28"/>
        </w:rPr>
        <w:t>актуальна для любого специалиста, занимающего</w:t>
      </w:r>
      <w:r w:rsidR="001F5DB5" w:rsidRPr="002F7846">
        <w:rPr>
          <w:rFonts w:ascii="Times New Roman" w:hAnsi="Times New Roman" w:cs="Times New Roman"/>
          <w:sz w:val="28"/>
          <w:szCs w:val="28"/>
        </w:rPr>
        <w:t xml:space="preserve"> администрированием</w:t>
      </w:r>
      <w:r w:rsidR="002F7846">
        <w:rPr>
          <w:rFonts w:ascii="Times New Roman" w:hAnsi="Times New Roman" w:cs="Times New Roman"/>
          <w:sz w:val="28"/>
          <w:szCs w:val="28"/>
        </w:rPr>
        <w:t xml:space="preserve">. Эти правила – </w:t>
      </w:r>
      <w:r w:rsidR="008E663E" w:rsidRPr="002F7846">
        <w:rPr>
          <w:rFonts w:ascii="Times New Roman" w:hAnsi="Times New Roman" w:cs="Times New Roman"/>
          <w:sz w:val="28"/>
          <w:szCs w:val="28"/>
        </w:rPr>
        <w:t xml:space="preserve"> своего рода кодекс поведения, который помогает администратору не только быть эффективным в своей работе, но и завоёвывать доверие колл</w:t>
      </w:r>
      <w:r w:rsidR="007451C3">
        <w:rPr>
          <w:rFonts w:ascii="Times New Roman" w:hAnsi="Times New Roman" w:cs="Times New Roman"/>
          <w:sz w:val="28"/>
          <w:szCs w:val="28"/>
        </w:rPr>
        <w:t>ег, руководства и пользователей</w:t>
      </w:r>
      <w:r w:rsidR="007451C3">
        <w:rPr>
          <w:rFonts w:ascii="Times New Roman" w:hAnsi="Times New Roman" w:cs="Times New Roman"/>
          <w:sz w:val="28"/>
          <w:szCs w:val="28"/>
          <w:lang w:val="ru-RU"/>
        </w:rPr>
        <w:t>, не допускать критических ошибок в своей работе.</w:t>
      </w:r>
      <w:r w:rsidR="008E663E" w:rsidRPr="002F7846">
        <w:rPr>
          <w:rFonts w:ascii="Times New Roman" w:hAnsi="Times New Roman" w:cs="Times New Roman"/>
          <w:sz w:val="28"/>
          <w:szCs w:val="28"/>
        </w:rPr>
        <w:t xml:space="preserve"> </w:t>
      </w:r>
    </w:p>
    <w:p w14:paraId="68A3759F" w14:textId="77777777" w:rsidR="008E663E" w:rsidRPr="002F7846" w:rsidRDefault="008E663E" w:rsidP="002F7846">
      <w:pPr>
        <w:pStyle w:val="a6"/>
        <w:spacing w:line="360" w:lineRule="auto"/>
        <w:ind w:firstLine="708"/>
        <w:jc w:val="both"/>
        <w:rPr>
          <w:rFonts w:ascii="Times New Roman" w:hAnsi="Times New Roman" w:cs="Times New Roman"/>
          <w:sz w:val="28"/>
          <w:szCs w:val="28"/>
        </w:rPr>
      </w:pPr>
      <w:r w:rsidRPr="002F7846">
        <w:rPr>
          <w:rFonts w:ascii="Times New Roman" w:hAnsi="Times New Roman" w:cs="Times New Roman"/>
          <w:sz w:val="28"/>
          <w:szCs w:val="28"/>
        </w:rPr>
        <w:t xml:space="preserve">В </w:t>
      </w:r>
      <w:r w:rsidR="001F5DB5" w:rsidRPr="002F7846">
        <w:rPr>
          <w:rFonts w:ascii="Times New Roman" w:hAnsi="Times New Roman" w:cs="Times New Roman"/>
          <w:sz w:val="28"/>
          <w:szCs w:val="28"/>
        </w:rPr>
        <w:t>ходе исследования данной темы необходимо</w:t>
      </w:r>
      <w:r w:rsidR="002F7846">
        <w:rPr>
          <w:rFonts w:ascii="Times New Roman" w:hAnsi="Times New Roman" w:cs="Times New Roman"/>
          <w:sz w:val="28"/>
          <w:szCs w:val="28"/>
          <w:lang w:val="ru-RU"/>
        </w:rPr>
        <w:t xml:space="preserve"> было</w:t>
      </w:r>
      <w:r w:rsidR="001F5DB5" w:rsidRPr="002F7846">
        <w:rPr>
          <w:rFonts w:ascii="Times New Roman" w:hAnsi="Times New Roman" w:cs="Times New Roman"/>
          <w:sz w:val="28"/>
          <w:szCs w:val="28"/>
        </w:rPr>
        <w:t xml:space="preserve"> </w:t>
      </w:r>
      <w:r w:rsidRPr="002F7846">
        <w:rPr>
          <w:rFonts w:ascii="Times New Roman" w:hAnsi="Times New Roman" w:cs="Times New Roman"/>
          <w:sz w:val="28"/>
          <w:szCs w:val="28"/>
        </w:rPr>
        <w:t xml:space="preserve">ответить на </w:t>
      </w:r>
      <w:r w:rsidR="002F7846">
        <w:rPr>
          <w:rFonts w:ascii="Times New Roman" w:hAnsi="Times New Roman" w:cs="Times New Roman"/>
          <w:sz w:val="28"/>
          <w:szCs w:val="28"/>
          <w:lang w:val="ru-RU"/>
        </w:rPr>
        <w:t xml:space="preserve">следующие </w:t>
      </w:r>
      <w:r w:rsidRPr="002F7846">
        <w:rPr>
          <w:rFonts w:ascii="Times New Roman" w:hAnsi="Times New Roman" w:cs="Times New Roman"/>
          <w:sz w:val="28"/>
          <w:szCs w:val="28"/>
        </w:rPr>
        <w:t>вопрос</w:t>
      </w:r>
      <w:r w:rsidR="006B3FA4" w:rsidRPr="002F7846">
        <w:rPr>
          <w:rFonts w:ascii="Times New Roman" w:hAnsi="Times New Roman" w:cs="Times New Roman"/>
          <w:sz w:val="28"/>
          <w:szCs w:val="28"/>
        </w:rPr>
        <w:t xml:space="preserve">ы. Первый вопрос, </w:t>
      </w:r>
      <w:r w:rsidRPr="002F7846">
        <w:rPr>
          <w:rFonts w:ascii="Times New Roman" w:hAnsi="Times New Roman" w:cs="Times New Roman"/>
          <w:sz w:val="28"/>
          <w:szCs w:val="28"/>
        </w:rPr>
        <w:t>какие принципы и подходы помогают администратору быть не только технич</w:t>
      </w:r>
      <w:r w:rsidR="006B3FA4" w:rsidRPr="002F7846">
        <w:rPr>
          <w:rFonts w:ascii="Times New Roman" w:hAnsi="Times New Roman" w:cs="Times New Roman"/>
          <w:sz w:val="28"/>
          <w:szCs w:val="28"/>
        </w:rPr>
        <w:t xml:space="preserve">ески компетентным, но и лидером, а также </w:t>
      </w:r>
      <w:r w:rsidR="001F5DB5" w:rsidRPr="002F7846">
        <w:rPr>
          <w:rFonts w:ascii="Times New Roman" w:hAnsi="Times New Roman" w:cs="Times New Roman"/>
          <w:sz w:val="28"/>
          <w:szCs w:val="28"/>
        </w:rPr>
        <w:t>решать поставленные задачи</w:t>
      </w:r>
      <w:r w:rsidRPr="002F7846">
        <w:rPr>
          <w:rFonts w:ascii="Times New Roman" w:hAnsi="Times New Roman" w:cs="Times New Roman"/>
          <w:sz w:val="28"/>
          <w:szCs w:val="28"/>
        </w:rPr>
        <w:t>?</w:t>
      </w:r>
      <w:r w:rsidR="006B3FA4" w:rsidRPr="002F7846">
        <w:rPr>
          <w:rFonts w:ascii="Times New Roman" w:hAnsi="Times New Roman" w:cs="Times New Roman"/>
          <w:sz w:val="28"/>
          <w:szCs w:val="28"/>
        </w:rPr>
        <w:t xml:space="preserve"> И второй вопрос, зачем это необходимо?</w:t>
      </w:r>
      <w:r w:rsidRPr="002F7846">
        <w:rPr>
          <w:rFonts w:ascii="Times New Roman" w:hAnsi="Times New Roman" w:cs="Times New Roman"/>
          <w:sz w:val="28"/>
          <w:szCs w:val="28"/>
        </w:rPr>
        <w:t xml:space="preserve"> </w:t>
      </w:r>
      <w:r w:rsidR="006B3FA4" w:rsidRPr="002F7846">
        <w:rPr>
          <w:rFonts w:ascii="Times New Roman" w:hAnsi="Times New Roman" w:cs="Times New Roman"/>
          <w:sz w:val="28"/>
          <w:szCs w:val="28"/>
        </w:rPr>
        <w:t xml:space="preserve">Данные вопросы имеют </w:t>
      </w:r>
      <w:r w:rsidRPr="002F7846">
        <w:rPr>
          <w:rFonts w:ascii="Times New Roman" w:hAnsi="Times New Roman" w:cs="Times New Roman"/>
          <w:sz w:val="28"/>
          <w:szCs w:val="28"/>
        </w:rPr>
        <w:t>важное значение для всех, кто связан с управлением информаци</w:t>
      </w:r>
      <w:r w:rsidR="001F5DB5" w:rsidRPr="002F7846">
        <w:rPr>
          <w:rFonts w:ascii="Times New Roman" w:hAnsi="Times New Roman" w:cs="Times New Roman"/>
          <w:sz w:val="28"/>
          <w:szCs w:val="28"/>
        </w:rPr>
        <w:t>онными системами и их администрированием.</w:t>
      </w:r>
    </w:p>
    <w:p w14:paraId="61E43425" w14:textId="77777777" w:rsidR="006D2BFF" w:rsidRDefault="006D2BFF" w:rsidP="008E663E">
      <w:pPr>
        <w:jc w:val="both"/>
        <w:rPr>
          <w:rFonts w:ascii="Times New Roman" w:hAnsi="Times New Roman" w:cs="Times New Roman"/>
          <w:sz w:val="28"/>
          <w:szCs w:val="28"/>
          <w:lang w:val="ru-RU"/>
        </w:rPr>
      </w:pPr>
    </w:p>
    <w:p w14:paraId="0AB1520D" w14:textId="77777777" w:rsidR="006D2BFF" w:rsidRPr="00AD680A" w:rsidRDefault="006D2BFF" w:rsidP="002F7846">
      <w:pPr>
        <w:jc w:val="center"/>
        <w:rPr>
          <w:rFonts w:ascii="Times New Roman" w:hAnsi="Times New Roman" w:cs="Times New Roman"/>
          <w:b/>
          <w:sz w:val="28"/>
          <w:szCs w:val="28"/>
          <w:lang w:val="ru-RU"/>
        </w:rPr>
      </w:pPr>
      <w:r w:rsidRPr="00AD680A">
        <w:rPr>
          <w:rFonts w:ascii="Times New Roman" w:hAnsi="Times New Roman" w:cs="Times New Roman"/>
          <w:b/>
          <w:sz w:val="28"/>
          <w:szCs w:val="28"/>
          <w:lang w:val="ru-RU"/>
        </w:rPr>
        <w:t>Основная часть</w:t>
      </w:r>
    </w:p>
    <w:p w14:paraId="4FA571B2" w14:textId="77777777" w:rsidR="006B3FA4" w:rsidRDefault="006B3FA4" w:rsidP="008E663E">
      <w:pPr>
        <w:jc w:val="both"/>
        <w:rPr>
          <w:rFonts w:ascii="Times New Roman" w:hAnsi="Times New Roman" w:cs="Times New Roman"/>
          <w:sz w:val="28"/>
          <w:szCs w:val="28"/>
          <w:lang w:val="ru-RU"/>
        </w:rPr>
      </w:pPr>
    </w:p>
    <w:p w14:paraId="1907A39E" w14:textId="77777777" w:rsidR="002F7846" w:rsidRPr="00AD680A" w:rsidRDefault="00AD680A" w:rsidP="00AD680A">
      <w:pPr>
        <w:pStyle w:val="a6"/>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Во-</w:t>
      </w:r>
      <w:r w:rsidR="006B3FA4">
        <w:rPr>
          <w:rFonts w:ascii="Times New Roman" w:hAnsi="Times New Roman" w:cs="Times New Roman"/>
          <w:sz w:val="28"/>
          <w:szCs w:val="28"/>
          <w:lang w:val="ru-RU"/>
        </w:rPr>
        <w:t>первых, р</w:t>
      </w:r>
      <w:r w:rsidR="0094271B">
        <w:rPr>
          <w:rFonts w:ascii="Times New Roman" w:hAnsi="Times New Roman" w:cs="Times New Roman"/>
          <w:sz w:val="28"/>
          <w:szCs w:val="28"/>
          <w:lang w:val="ru-RU"/>
        </w:rPr>
        <w:t>ассмотрим всю важность работы ад</w:t>
      </w:r>
      <w:r w:rsidR="006B3FA4">
        <w:rPr>
          <w:rFonts w:ascii="Times New Roman" w:hAnsi="Times New Roman" w:cs="Times New Roman"/>
          <w:sz w:val="28"/>
          <w:szCs w:val="28"/>
          <w:lang w:val="ru-RU"/>
        </w:rPr>
        <w:t>министратора.</w:t>
      </w:r>
      <w:r w:rsidR="002F7846">
        <w:rPr>
          <w:rFonts w:ascii="Times New Roman" w:hAnsi="Times New Roman" w:cs="Times New Roman"/>
          <w:sz w:val="28"/>
          <w:szCs w:val="28"/>
          <w:lang w:val="ru-RU"/>
        </w:rPr>
        <w:t xml:space="preserve">  </w:t>
      </w:r>
      <w:r w:rsidR="002F7846" w:rsidRPr="00AD680A">
        <w:rPr>
          <w:rFonts w:ascii="Times New Roman" w:hAnsi="Times New Roman" w:cs="Times New Roman"/>
          <w:sz w:val="28"/>
          <w:szCs w:val="28"/>
          <w:lang w:val="ru-RU"/>
        </w:rPr>
        <w:t>Администратор информационно-вычислительных систем (ИВС) отвечает за поддержание стабильной и эффективной работы информационно-</w:t>
      </w:r>
      <w:r w:rsidR="002F7846" w:rsidRPr="00AD680A">
        <w:rPr>
          <w:rFonts w:ascii="Times New Roman" w:hAnsi="Times New Roman" w:cs="Times New Roman"/>
          <w:sz w:val="28"/>
          <w:szCs w:val="28"/>
          <w:lang w:val="ru-RU"/>
        </w:rPr>
        <w:lastRenderedPageBreak/>
        <w:t xml:space="preserve">вычислительной системы, выполняя ряд </w:t>
      </w:r>
      <w:r w:rsidR="007451C3">
        <w:rPr>
          <w:rFonts w:ascii="Times New Roman" w:hAnsi="Times New Roman" w:cs="Times New Roman"/>
          <w:sz w:val="28"/>
          <w:szCs w:val="28"/>
          <w:lang w:val="ru-RU"/>
        </w:rPr>
        <w:t xml:space="preserve">функций, рассмотрим некоторые из них. Администратор прежде всего занимается </w:t>
      </w:r>
      <w:r w:rsidR="002F7846" w:rsidRPr="00AD680A">
        <w:rPr>
          <w:rFonts w:ascii="Times New Roman" w:hAnsi="Times New Roman" w:cs="Times New Roman"/>
          <w:bCs/>
          <w:sz w:val="28"/>
          <w:szCs w:val="28"/>
          <w:lang w:val="ru-RU"/>
        </w:rPr>
        <w:t>управление</w:t>
      </w:r>
      <w:r w:rsidR="007451C3">
        <w:rPr>
          <w:rFonts w:ascii="Times New Roman" w:hAnsi="Times New Roman" w:cs="Times New Roman"/>
          <w:bCs/>
          <w:sz w:val="28"/>
          <w:szCs w:val="28"/>
          <w:lang w:val="ru-RU"/>
        </w:rPr>
        <w:t>м</w:t>
      </w:r>
      <w:r w:rsidR="002F7846" w:rsidRPr="00AD680A">
        <w:rPr>
          <w:rFonts w:ascii="Times New Roman" w:hAnsi="Times New Roman" w:cs="Times New Roman"/>
          <w:bCs/>
          <w:sz w:val="28"/>
          <w:szCs w:val="28"/>
          <w:lang w:val="ru-RU"/>
        </w:rPr>
        <w:t xml:space="preserve"> у</w:t>
      </w:r>
      <w:r w:rsidR="007451C3">
        <w:rPr>
          <w:rFonts w:ascii="Times New Roman" w:hAnsi="Times New Roman" w:cs="Times New Roman"/>
          <w:bCs/>
          <w:sz w:val="28"/>
          <w:szCs w:val="28"/>
          <w:lang w:val="ru-RU"/>
        </w:rPr>
        <w:t xml:space="preserve">четными записями пользователей. Он занимается </w:t>
      </w:r>
      <w:r w:rsidR="007451C3">
        <w:rPr>
          <w:rFonts w:ascii="Times New Roman" w:hAnsi="Times New Roman" w:cs="Times New Roman"/>
          <w:sz w:val="28"/>
          <w:szCs w:val="28"/>
          <w:lang w:val="ru-RU"/>
        </w:rPr>
        <w:t>регистрацией новых пользователей, контролем</w:t>
      </w:r>
      <w:r w:rsidR="002F7846" w:rsidRPr="00AD680A">
        <w:rPr>
          <w:rFonts w:ascii="Times New Roman" w:hAnsi="Times New Roman" w:cs="Times New Roman"/>
          <w:sz w:val="28"/>
          <w:szCs w:val="28"/>
          <w:lang w:val="ru-RU"/>
        </w:rPr>
        <w:t xml:space="preserve"> их активн</w:t>
      </w:r>
      <w:r w:rsidR="007451C3">
        <w:rPr>
          <w:rFonts w:ascii="Times New Roman" w:hAnsi="Times New Roman" w:cs="Times New Roman"/>
          <w:sz w:val="28"/>
          <w:szCs w:val="28"/>
          <w:lang w:val="ru-RU"/>
        </w:rPr>
        <w:t>ости, устанавливает ограничения</w:t>
      </w:r>
      <w:r w:rsidR="002F7846" w:rsidRPr="00AD680A">
        <w:rPr>
          <w:rFonts w:ascii="Times New Roman" w:hAnsi="Times New Roman" w:cs="Times New Roman"/>
          <w:sz w:val="28"/>
          <w:szCs w:val="28"/>
          <w:lang w:val="ru-RU"/>
        </w:rPr>
        <w:t xml:space="preserve"> на использование учетных записей, временную блокировку неактивных аккаунтов и удаление уч</w:t>
      </w:r>
      <w:r>
        <w:rPr>
          <w:rFonts w:ascii="Times New Roman" w:hAnsi="Times New Roman" w:cs="Times New Roman"/>
          <w:sz w:val="28"/>
          <w:szCs w:val="28"/>
          <w:lang w:val="ru-RU"/>
        </w:rPr>
        <w:t>етных записей при необходимости</w:t>
      </w:r>
      <w:r w:rsidR="007451C3">
        <w:rPr>
          <w:rFonts w:ascii="Times New Roman" w:hAnsi="Times New Roman" w:cs="Times New Roman"/>
          <w:sz w:val="28"/>
          <w:szCs w:val="28"/>
          <w:lang w:val="ru-RU"/>
        </w:rPr>
        <w:t>.</w:t>
      </w:r>
      <w:r w:rsidR="002F7846" w:rsidRPr="00AD680A">
        <w:rPr>
          <w:rFonts w:ascii="Times New Roman" w:hAnsi="Times New Roman" w:cs="Times New Roman"/>
          <w:sz w:val="28"/>
          <w:szCs w:val="28"/>
          <w:lang w:val="ru-RU"/>
        </w:rPr>
        <w:t> Администратор отвечает за установку операционных систем на серверах и рабочих станциях, серверного и клиентского программного обеспечения, а также дополнительного аппаратного оборудования. Кроме того, он осуществляет настройку и контроль работоспособности как программных, так и аппаратных компонентов.</w:t>
      </w:r>
    </w:p>
    <w:p w14:paraId="551C91BB" w14:textId="77777777" w:rsidR="007451C3" w:rsidRDefault="002F7846" w:rsidP="007451C3">
      <w:pPr>
        <w:pStyle w:val="a6"/>
        <w:spacing w:line="360" w:lineRule="auto"/>
        <w:ind w:firstLine="708"/>
        <w:jc w:val="both"/>
        <w:rPr>
          <w:rFonts w:ascii="Times New Roman" w:hAnsi="Times New Roman" w:cs="Times New Roman"/>
          <w:sz w:val="28"/>
          <w:szCs w:val="28"/>
          <w:lang w:val="ru-RU"/>
        </w:rPr>
      </w:pPr>
      <w:r w:rsidRPr="00AD680A">
        <w:rPr>
          <w:rFonts w:ascii="Times New Roman" w:hAnsi="Times New Roman" w:cs="Times New Roman"/>
          <w:sz w:val="28"/>
          <w:szCs w:val="28"/>
          <w:lang w:val="ru-RU"/>
        </w:rPr>
        <w:t>Таким образом</w:t>
      </w:r>
      <w:r w:rsidR="00AD680A">
        <w:rPr>
          <w:rFonts w:ascii="Times New Roman" w:hAnsi="Times New Roman" w:cs="Times New Roman"/>
          <w:sz w:val="28"/>
          <w:szCs w:val="28"/>
          <w:lang w:val="ru-RU"/>
        </w:rPr>
        <w:t xml:space="preserve">, администратор ИВС выполняет очень важную </w:t>
      </w:r>
      <w:r w:rsidRPr="00AD680A">
        <w:rPr>
          <w:rFonts w:ascii="Times New Roman" w:hAnsi="Times New Roman" w:cs="Times New Roman"/>
          <w:sz w:val="28"/>
          <w:szCs w:val="28"/>
          <w:lang w:val="ru-RU"/>
        </w:rPr>
        <w:t>роль, которая включает не только техническую поддержку, но и управление ресурсами, обеспечение безопасности данных и поддержание актуальности системы.</w:t>
      </w:r>
      <w:r w:rsidR="007451C3">
        <w:rPr>
          <w:rFonts w:ascii="Times New Roman" w:hAnsi="Times New Roman" w:cs="Times New Roman"/>
          <w:sz w:val="28"/>
          <w:szCs w:val="28"/>
          <w:lang w:val="ru-RU"/>
        </w:rPr>
        <w:t xml:space="preserve"> </w:t>
      </w:r>
      <w:r w:rsidRPr="00AD680A">
        <w:rPr>
          <w:rFonts w:ascii="Times New Roman" w:hAnsi="Times New Roman" w:cs="Times New Roman"/>
          <w:sz w:val="28"/>
          <w:szCs w:val="28"/>
        </w:rPr>
        <w:t>Администратор</w:t>
      </w:r>
      <w:r w:rsidR="00AD680A">
        <w:rPr>
          <w:rFonts w:ascii="Times New Roman" w:hAnsi="Times New Roman" w:cs="Times New Roman"/>
          <w:sz w:val="28"/>
          <w:szCs w:val="28"/>
          <w:lang w:val="ru-RU"/>
        </w:rPr>
        <w:t xml:space="preserve"> </w:t>
      </w:r>
      <w:r w:rsidRPr="00AD680A">
        <w:rPr>
          <w:rFonts w:ascii="Times New Roman" w:hAnsi="Times New Roman" w:cs="Times New Roman"/>
          <w:sz w:val="28"/>
          <w:szCs w:val="28"/>
        </w:rPr>
        <w:t>— это не просто технический специалист, который обеспечивает работоспособность систем и решает возникающие проблемы. Он является связующим звеном между технической инфраструктурой и людьми, которые ею пользуются</w:t>
      </w:r>
      <w:r w:rsidR="00AD680A">
        <w:rPr>
          <w:rFonts w:ascii="Times New Roman" w:hAnsi="Times New Roman" w:cs="Times New Roman"/>
          <w:sz w:val="28"/>
          <w:szCs w:val="28"/>
          <w:lang w:val="ru-RU"/>
        </w:rPr>
        <w:t>.</w:t>
      </w:r>
      <w:r w:rsidR="007451C3">
        <w:rPr>
          <w:rFonts w:ascii="Times New Roman" w:hAnsi="Times New Roman" w:cs="Times New Roman"/>
          <w:sz w:val="28"/>
          <w:szCs w:val="28"/>
          <w:lang w:val="ru-RU"/>
        </w:rPr>
        <w:t xml:space="preserve"> Обеспечивая бесперебойную работу всех системы в целом. Очень важно понимать, что ошибки администраторов влекут за собой тяжелые финансовые и временные последствия. Достаточно представить, что может произойти, если по ошибке администратора пропадут важные файлы или ими завладеет злоумышленник. Именно поэтому были придуманы «</w:t>
      </w:r>
      <w:r w:rsidR="00B5596D">
        <w:rPr>
          <w:rFonts w:ascii="Times New Roman" w:hAnsi="Times New Roman" w:cs="Times New Roman"/>
          <w:sz w:val="28"/>
          <w:szCs w:val="28"/>
          <w:lang w:val="ru-RU"/>
        </w:rPr>
        <w:t>з</w:t>
      </w:r>
      <w:r w:rsidR="007451C3">
        <w:rPr>
          <w:rFonts w:ascii="Times New Roman" w:hAnsi="Times New Roman" w:cs="Times New Roman"/>
          <w:sz w:val="28"/>
          <w:szCs w:val="28"/>
          <w:lang w:val="ru-RU"/>
        </w:rPr>
        <w:t>олотые</w:t>
      </w:r>
      <w:r w:rsidR="00B5596D">
        <w:rPr>
          <w:rFonts w:ascii="Times New Roman" w:hAnsi="Times New Roman" w:cs="Times New Roman"/>
          <w:sz w:val="28"/>
          <w:szCs w:val="28"/>
          <w:lang w:val="ru-RU"/>
        </w:rPr>
        <w:t>»</w:t>
      </w:r>
      <w:r w:rsidR="007451C3">
        <w:rPr>
          <w:rFonts w:ascii="Times New Roman" w:hAnsi="Times New Roman" w:cs="Times New Roman"/>
          <w:sz w:val="28"/>
          <w:szCs w:val="28"/>
          <w:lang w:val="ru-RU"/>
        </w:rPr>
        <w:t xml:space="preserve"> правила администратора</w:t>
      </w:r>
      <w:r w:rsidR="00B5596D">
        <w:rPr>
          <w:rFonts w:ascii="Times New Roman" w:hAnsi="Times New Roman" w:cs="Times New Roman"/>
          <w:sz w:val="28"/>
          <w:szCs w:val="28"/>
          <w:lang w:val="ru-RU"/>
        </w:rPr>
        <w:t>,</w:t>
      </w:r>
      <w:r w:rsidR="007451C3">
        <w:rPr>
          <w:rFonts w:ascii="Times New Roman" w:hAnsi="Times New Roman" w:cs="Times New Roman"/>
          <w:sz w:val="28"/>
          <w:szCs w:val="28"/>
          <w:lang w:val="ru-RU"/>
        </w:rPr>
        <w:t xml:space="preserve"> которые позволяют избегать ошибок.</w:t>
      </w:r>
    </w:p>
    <w:p w14:paraId="440F88A7" w14:textId="77777777" w:rsidR="000F2CD9" w:rsidRDefault="007451C3" w:rsidP="007451C3">
      <w:pPr>
        <w:pStyle w:val="a6"/>
        <w:spacing w:line="360" w:lineRule="auto"/>
        <w:ind w:firstLine="708"/>
        <w:jc w:val="both"/>
        <w:rPr>
          <w:rFonts w:ascii="Times New Roman" w:hAnsi="Times New Roman" w:cs="Times New Roman"/>
          <w:color w:val="000000" w:themeColor="text1"/>
          <w:sz w:val="28"/>
          <w:szCs w:val="28"/>
        </w:rPr>
      </w:pPr>
      <w:r w:rsidRPr="007451C3">
        <w:rPr>
          <w:rFonts w:ascii="Times New Roman" w:hAnsi="Times New Roman" w:cs="Times New Roman"/>
          <w:color w:val="000000" w:themeColor="text1"/>
          <w:sz w:val="28"/>
          <w:szCs w:val="28"/>
          <w:lang w:val="ru-RU"/>
        </w:rPr>
        <w:t>По этой причине</w:t>
      </w:r>
      <w:r w:rsidR="0094271B" w:rsidRPr="007451C3">
        <w:rPr>
          <w:rFonts w:ascii="Times New Roman" w:hAnsi="Times New Roman" w:cs="Times New Roman"/>
          <w:color w:val="000000" w:themeColor="text1"/>
          <w:sz w:val="28"/>
          <w:szCs w:val="28"/>
        </w:rPr>
        <w:t>,</w:t>
      </w:r>
      <w:r w:rsidR="000F2CD9">
        <w:rPr>
          <w:rFonts w:ascii="Times New Roman" w:hAnsi="Times New Roman" w:cs="Times New Roman"/>
          <w:color w:val="000000" w:themeColor="text1"/>
          <w:sz w:val="28"/>
          <w:szCs w:val="28"/>
          <w:lang w:val="ru-RU"/>
        </w:rPr>
        <w:t xml:space="preserve"> во-вторых,</w:t>
      </w:r>
      <w:r w:rsidR="0094271B" w:rsidRPr="007451C3">
        <w:rPr>
          <w:rFonts w:ascii="Times New Roman" w:hAnsi="Times New Roman" w:cs="Times New Roman"/>
          <w:color w:val="000000" w:themeColor="text1"/>
          <w:sz w:val="28"/>
          <w:szCs w:val="28"/>
        </w:rPr>
        <w:t xml:space="preserve"> рассмотрим не</w:t>
      </w:r>
      <w:r w:rsidRPr="007451C3">
        <w:rPr>
          <w:rFonts w:ascii="Times New Roman" w:hAnsi="Times New Roman" w:cs="Times New Roman"/>
          <w:color w:val="000000" w:themeColor="text1"/>
          <w:sz w:val="28"/>
          <w:szCs w:val="28"/>
          <w:lang w:val="ru-RU"/>
        </w:rPr>
        <w:t>которые</w:t>
      </w:r>
      <w:r w:rsidR="000867C0">
        <w:rPr>
          <w:rFonts w:ascii="Times New Roman" w:hAnsi="Times New Roman" w:cs="Times New Roman"/>
          <w:color w:val="000000" w:themeColor="text1"/>
          <w:sz w:val="28"/>
          <w:szCs w:val="28"/>
        </w:rPr>
        <w:t xml:space="preserve"> </w:t>
      </w:r>
      <w:r w:rsidR="000867C0">
        <w:rPr>
          <w:rFonts w:ascii="Times New Roman" w:hAnsi="Times New Roman" w:cs="Times New Roman"/>
          <w:color w:val="000000" w:themeColor="text1"/>
          <w:sz w:val="28"/>
          <w:szCs w:val="28"/>
          <w:lang w:val="ru-RU"/>
        </w:rPr>
        <w:t>«з</w:t>
      </w:r>
      <w:proofErr w:type="spellStart"/>
      <w:r w:rsidR="000867C0" w:rsidRPr="007451C3">
        <w:rPr>
          <w:rFonts w:ascii="Times New Roman" w:hAnsi="Times New Roman" w:cs="Times New Roman"/>
          <w:color w:val="000000" w:themeColor="text1"/>
          <w:sz w:val="28"/>
          <w:szCs w:val="28"/>
        </w:rPr>
        <w:t>олотые</w:t>
      </w:r>
      <w:proofErr w:type="spellEnd"/>
      <w:r w:rsidR="000867C0">
        <w:rPr>
          <w:rFonts w:ascii="Times New Roman" w:hAnsi="Times New Roman" w:cs="Times New Roman"/>
          <w:color w:val="000000" w:themeColor="text1"/>
          <w:sz w:val="28"/>
          <w:szCs w:val="28"/>
          <w:lang w:val="ru-RU"/>
        </w:rPr>
        <w:t>»</w:t>
      </w:r>
      <w:r w:rsidR="0094271B" w:rsidRPr="007451C3">
        <w:rPr>
          <w:rFonts w:ascii="Times New Roman" w:hAnsi="Times New Roman" w:cs="Times New Roman"/>
          <w:color w:val="000000" w:themeColor="text1"/>
          <w:sz w:val="28"/>
          <w:szCs w:val="28"/>
        </w:rPr>
        <w:t xml:space="preserve"> правила, которые могут помочь администратору более эффективно выполнять свои задачи.</w:t>
      </w:r>
      <w:r w:rsidR="00643BDF" w:rsidRPr="007451C3">
        <w:rPr>
          <w:rFonts w:ascii="Times New Roman" w:hAnsi="Times New Roman" w:cs="Times New Roman"/>
          <w:color w:val="000000" w:themeColor="text1"/>
          <w:sz w:val="28"/>
          <w:szCs w:val="28"/>
        </w:rPr>
        <w:t xml:space="preserve"> </w:t>
      </w:r>
      <w:r w:rsidR="000867C0">
        <w:rPr>
          <w:rFonts w:ascii="Times New Roman" w:hAnsi="Times New Roman" w:cs="Times New Roman"/>
          <w:color w:val="000000" w:themeColor="text1"/>
          <w:sz w:val="28"/>
          <w:szCs w:val="28"/>
          <w:lang w:val="ru-RU"/>
        </w:rPr>
        <w:t>«</w:t>
      </w:r>
      <w:r w:rsidR="000867C0">
        <w:rPr>
          <w:rFonts w:ascii="Times New Roman" w:hAnsi="Times New Roman" w:cs="Times New Roman"/>
          <w:color w:val="000000" w:themeColor="text1"/>
          <w:sz w:val="28"/>
          <w:szCs w:val="28"/>
        </w:rPr>
        <w:t>Золотые</w:t>
      </w:r>
      <w:r w:rsidR="000867C0">
        <w:rPr>
          <w:rFonts w:ascii="Times New Roman" w:hAnsi="Times New Roman" w:cs="Times New Roman"/>
          <w:color w:val="000000" w:themeColor="text1"/>
          <w:sz w:val="28"/>
          <w:szCs w:val="28"/>
          <w:lang w:val="ru-RU"/>
        </w:rPr>
        <w:t>»</w:t>
      </w:r>
      <w:r w:rsidR="000867C0">
        <w:rPr>
          <w:rFonts w:ascii="Times New Roman" w:hAnsi="Times New Roman" w:cs="Times New Roman"/>
          <w:color w:val="000000" w:themeColor="text1"/>
          <w:sz w:val="28"/>
          <w:szCs w:val="28"/>
        </w:rPr>
        <w:t xml:space="preserve"> правила администратора</w:t>
      </w:r>
      <w:r w:rsidR="0094271B" w:rsidRPr="007451C3">
        <w:rPr>
          <w:rFonts w:ascii="Times New Roman" w:hAnsi="Times New Roman" w:cs="Times New Roman"/>
          <w:color w:val="000000" w:themeColor="text1"/>
          <w:sz w:val="28"/>
          <w:szCs w:val="28"/>
        </w:rPr>
        <w:t xml:space="preserve"> — это нечто вроде неофициального кодекса поведения и работы, который сформировался в профессиональном сообществе системных администраторов. Они не были придуманы каким-то конкретным человеком или организацией, а скорее возникли как результат многолетнего опыта и обобщения лучших практик, </w:t>
      </w:r>
      <w:r w:rsidR="0094271B" w:rsidRPr="007451C3">
        <w:rPr>
          <w:rFonts w:ascii="Times New Roman" w:hAnsi="Times New Roman" w:cs="Times New Roman"/>
          <w:color w:val="000000" w:themeColor="text1"/>
          <w:sz w:val="28"/>
          <w:szCs w:val="28"/>
        </w:rPr>
        <w:lastRenderedPageBreak/>
        <w:t>которые помогали администраторам быть компетентными в сложных ситуациях. Эти правила часто передаются из поколени</w:t>
      </w:r>
      <w:r w:rsidR="000867C0">
        <w:rPr>
          <w:rFonts w:ascii="Times New Roman" w:hAnsi="Times New Roman" w:cs="Times New Roman"/>
          <w:color w:val="000000" w:themeColor="text1"/>
          <w:sz w:val="28"/>
          <w:szCs w:val="28"/>
        </w:rPr>
        <w:t xml:space="preserve">я в поколение, как своего рода </w:t>
      </w:r>
      <w:r w:rsidR="000867C0">
        <w:rPr>
          <w:rFonts w:ascii="Times New Roman" w:hAnsi="Times New Roman" w:cs="Times New Roman"/>
          <w:color w:val="000000" w:themeColor="text1"/>
          <w:sz w:val="28"/>
          <w:szCs w:val="28"/>
          <w:lang w:val="ru-RU"/>
        </w:rPr>
        <w:t>«</w:t>
      </w:r>
      <w:r w:rsidR="000867C0">
        <w:rPr>
          <w:rFonts w:ascii="Times New Roman" w:hAnsi="Times New Roman" w:cs="Times New Roman"/>
          <w:color w:val="000000" w:themeColor="text1"/>
          <w:sz w:val="28"/>
          <w:szCs w:val="28"/>
        </w:rPr>
        <w:t>народные мудрости</w:t>
      </w:r>
      <w:r w:rsidR="000867C0">
        <w:rPr>
          <w:rFonts w:ascii="Times New Roman" w:hAnsi="Times New Roman" w:cs="Times New Roman"/>
          <w:color w:val="000000" w:themeColor="text1"/>
          <w:sz w:val="28"/>
          <w:szCs w:val="28"/>
          <w:lang w:val="ru-RU"/>
        </w:rPr>
        <w:t>»</w:t>
      </w:r>
      <w:r w:rsidR="0094271B" w:rsidRPr="007451C3">
        <w:rPr>
          <w:rFonts w:ascii="Times New Roman" w:hAnsi="Times New Roman" w:cs="Times New Roman"/>
          <w:color w:val="000000" w:themeColor="text1"/>
          <w:sz w:val="28"/>
          <w:szCs w:val="28"/>
        </w:rPr>
        <w:t xml:space="preserve"> среди специалистов. Они отражают то, что администраторы считают важным для успешной работы. Данные правила стали стандартами, которые помогают избегать ошибок и повышать качество работы.</w:t>
      </w:r>
      <w:r w:rsidRPr="007451C3">
        <w:rPr>
          <w:rFonts w:ascii="Times New Roman" w:hAnsi="Times New Roman" w:cs="Times New Roman"/>
          <w:color w:val="000000" w:themeColor="text1"/>
          <w:sz w:val="28"/>
          <w:szCs w:val="28"/>
          <w:lang w:val="ru-RU"/>
        </w:rPr>
        <w:t xml:space="preserve"> </w:t>
      </w:r>
      <w:r w:rsidR="0094271B" w:rsidRPr="007451C3">
        <w:rPr>
          <w:rFonts w:ascii="Times New Roman" w:hAnsi="Times New Roman" w:cs="Times New Roman"/>
          <w:color w:val="000000" w:themeColor="text1"/>
          <w:sz w:val="28"/>
          <w:szCs w:val="28"/>
        </w:rPr>
        <w:t>Некоторые из этих правил можно найти в книгах, статьях и блогах, посвященных администрированию, а также в профессиональных сообществах, таких как форумы и конференции. Например, в 2002 году американский системный администратор Том Лини (</w:t>
      </w:r>
      <w:proofErr w:type="spellStart"/>
      <w:r w:rsidR="0094271B" w:rsidRPr="007451C3">
        <w:rPr>
          <w:rFonts w:ascii="Times New Roman" w:hAnsi="Times New Roman" w:cs="Times New Roman"/>
          <w:color w:val="000000" w:themeColor="text1"/>
          <w:sz w:val="28"/>
          <w:szCs w:val="28"/>
        </w:rPr>
        <w:t>Tom</w:t>
      </w:r>
      <w:proofErr w:type="spellEnd"/>
      <w:r w:rsidR="000867C0">
        <w:rPr>
          <w:rFonts w:ascii="Times New Roman" w:hAnsi="Times New Roman" w:cs="Times New Roman"/>
          <w:color w:val="000000" w:themeColor="text1"/>
          <w:sz w:val="28"/>
          <w:szCs w:val="28"/>
        </w:rPr>
        <w:t xml:space="preserve"> </w:t>
      </w:r>
      <w:proofErr w:type="spellStart"/>
      <w:r w:rsidR="000867C0">
        <w:rPr>
          <w:rFonts w:ascii="Times New Roman" w:hAnsi="Times New Roman" w:cs="Times New Roman"/>
          <w:color w:val="000000" w:themeColor="text1"/>
          <w:sz w:val="28"/>
          <w:szCs w:val="28"/>
        </w:rPr>
        <w:t>Limoncelli</w:t>
      </w:r>
      <w:proofErr w:type="spellEnd"/>
      <w:r w:rsidR="000867C0">
        <w:rPr>
          <w:rFonts w:ascii="Times New Roman" w:hAnsi="Times New Roman" w:cs="Times New Roman"/>
          <w:color w:val="000000" w:themeColor="text1"/>
          <w:sz w:val="28"/>
          <w:szCs w:val="28"/>
        </w:rPr>
        <w:t xml:space="preserve">) опубликовал книгу </w:t>
      </w:r>
      <w:r w:rsidR="000867C0">
        <w:rPr>
          <w:rFonts w:ascii="Times New Roman" w:hAnsi="Times New Roman" w:cs="Times New Roman"/>
          <w:color w:val="000000" w:themeColor="text1"/>
          <w:sz w:val="28"/>
          <w:szCs w:val="28"/>
          <w:lang w:val="ru-RU"/>
        </w:rPr>
        <w:t>«</w:t>
      </w:r>
      <w:r w:rsidR="0094271B" w:rsidRPr="007451C3">
        <w:rPr>
          <w:rFonts w:ascii="Times New Roman" w:hAnsi="Times New Roman" w:cs="Times New Roman"/>
          <w:color w:val="000000" w:themeColor="text1"/>
          <w:sz w:val="28"/>
          <w:szCs w:val="28"/>
        </w:rPr>
        <w:t xml:space="preserve">The </w:t>
      </w:r>
      <w:proofErr w:type="spellStart"/>
      <w:r w:rsidR="0094271B" w:rsidRPr="007451C3">
        <w:rPr>
          <w:rFonts w:ascii="Times New Roman" w:hAnsi="Times New Roman" w:cs="Times New Roman"/>
          <w:color w:val="000000" w:themeColor="text1"/>
          <w:sz w:val="28"/>
          <w:szCs w:val="28"/>
        </w:rPr>
        <w:t>Practice</w:t>
      </w:r>
      <w:proofErr w:type="spellEnd"/>
      <w:r w:rsidR="0094271B" w:rsidRPr="007451C3">
        <w:rPr>
          <w:rFonts w:ascii="Times New Roman" w:hAnsi="Times New Roman" w:cs="Times New Roman"/>
          <w:color w:val="000000" w:themeColor="text1"/>
          <w:sz w:val="28"/>
          <w:szCs w:val="28"/>
        </w:rPr>
        <w:t xml:space="preserve"> </w:t>
      </w:r>
      <w:proofErr w:type="spellStart"/>
      <w:r w:rsidR="0094271B" w:rsidRPr="007451C3">
        <w:rPr>
          <w:rFonts w:ascii="Times New Roman" w:hAnsi="Times New Roman" w:cs="Times New Roman"/>
          <w:color w:val="000000" w:themeColor="text1"/>
          <w:sz w:val="28"/>
          <w:szCs w:val="28"/>
        </w:rPr>
        <w:t>of</w:t>
      </w:r>
      <w:proofErr w:type="spellEnd"/>
      <w:r w:rsidR="0094271B" w:rsidRPr="007451C3">
        <w:rPr>
          <w:rFonts w:ascii="Times New Roman" w:hAnsi="Times New Roman" w:cs="Times New Roman"/>
          <w:color w:val="000000" w:themeColor="text1"/>
          <w:sz w:val="28"/>
          <w:szCs w:val="28"/>
        </w:rPr>
        <w:t xml:space="preserve"> Sy</w:t>
      </w:r>
      <w:r w:rsidR="000867C0">
        <w:rPr>
          <w:rFonts w:ascii="Times New Roman" w:hAnsi="Times New Roman" w:cs="Times New Roman"/>
          <w:color w:val="000000" w:themeColor="text1"/>
          <w:sz w:val="28"/>
          <w:szCs w:val="28"/>
        </w:rPr>
        <w:t xml:space="preserve">stem </w:t>
      </w:r>
      <w:proofErr w:type="spellStart"/>
      <w:r w:rsidR="000867C0">
        <w:rPr>
          <w:rFonts w:ascii="Times New Roman" w:hAnsi="Times New Roman" w:cs="Times New Roman"/>
          <w:color w:val="000000" w:themeColor="text1"/>
          <w:sz w:val="28"/>
          <w:szCs w:val="28"/>
        </w:rPr>
        <w:t>and</w:t>
      </w:r>
      <w:proofErr w:type="spellEnd"/>
      <w:r w:rsidR="000867C0">
        <w:rPr>
          <w:rFonts w:ascii="Times New Roman" w:hAnsi="Times New Roman" w:cs="Times New Roman"/>
          <w:color w:val="000000" w:themeColor="text1"/>
          <w:sz w:val="28"/>
          <w:szCs w:val="28"/>
        </w:rPr>
        <w:t xml:space="preserve"> Network Administration</w:t>
      </w:r>
      <w:r w:rsidR="000867C0">
        <w:rPr>
          <w:rFonts w:ascii="Times New Roman" w:hAnsi="Times New Roman" w:cs="Times New Roman"/>
          <w:color w:val="000000" w:themeColor="text1"/>
          <w:sz w:val="28"/>
          <w:szCs w:val="28"/>
          <w:lang w:val="ru-RU"/>
        </w:rPr>
        <w:t>»</w:t>
      </w:r>
      <w:r w:rsidR="0094271B" w:rsidRPr="007451C3">
        <w:rPr>
          <w:rFonts w:ascii="Times New Roman" w:hAnsi="Times New Roman" w:cs="Times New Roman"/>
          <w:color w:val="000000" w:themeColor="text1"/>
          <w:sz w:val="28"/>
          <w:szCs w:val="28"/>
        </w:rPr>
        <w:t>, где описал множество прак</w:t>
      </w:r>
      <w:r w:rsidR="000867C0">
        <w:rPr>
          <w:rFonts w:ascii="Times New Roman" w:hAnsi="Times New Roman" w:cs="Times New Roman"/>
          <w:color w:val="000000" w:themeColor="text1"/>
          <w:sz w:val="28"/>
          <w:szCs w:val="28"/>
        </w:rPr>
        <w:t xml:space="preserve">тик, которые стали основой для </w:t>
      </w:r>
      <w:r w:rsidR="000867C0">
        <w:rPr>
          <w:rFonts w:ascii="Times New Roman" w:hAnsi="Times New Roman" w:cs="Times New Roman"/>
          <w:color w:val="000000" w:themeColor="text1"/>
          <w:sz w:val="28"/>
          <w:szCs w:val="28"/>
          <w:lang w:val="ru-RU"/>
        </w:rPr>
        <w:t>«</w:t>
      </w:r>
      <w:r w:rsidR="0094271B" w:rsidRPr="007451C3">
        <w:rPr>
          <w:rFonts w:ascii="Times New Roman" w:hAnsi="Times New Roman" w:cs="Times New Roman"/>
          <w:color w:val="000000" w:themeColor="text1"/>
          <w:sz w:val="28"/>
          <w:szCs w:val="28"/>
        </w:rPr>
        <w:t>золотых</w:t>
      </w:r>
      <w:r w:rsidR="000867C0">
        <w:rPr>
          <w:rFonts w:ascii="Times New Roman" w:hAnsi="Times New Roman" w:cs="Times New Roman"/>
          <w:color w:val="000000" w:themeColor="text1"/>
          <w:sz w:val="28"/>
          <w:szCs w:val="28"/>
          <w:lang w:val="ru-RU"/>
        </w:rPr>
        <w:t>»</w:t>
      </w:r>
      <w:r w:rsidR="000867C0">
        <w:rPr>
          <w:rFonts w:ascii="Times New Roman" w:hAnsi="Times New Roman" w:cs="Times New Roman"/>
          <w:color w:val="000000" w:themeColor="text1"/>
          <w:sz w:val="28"/>
          <w:szCs w:val="28"/>
        </w:rPr>
        <w:t xml:space="preserve"> правил</w:t>
      </w:r>
      <w:r w:rsidR="0094271B" w:rsidRPr="007451C3">
        <w:rPr>
          <w:rFonts w:ascii="Times New Roman" w:hAnsi="Times New Roman" w:cs="Times New Roman"/>
          <w:color w:val="000000" w:themeColor="text1"/>
          <w:sz w:val="28"/>
          <w:szCs w:val="28"/>
        </w:rPr>
        <w:t>. Однако сама концепция этих правил существовала задолго до этого и продолжает развиваться вм</w:t>
      </w:r>
      <w:r w:rsidR="000F2CD9">
        <w:rPr>
          <w:rFonts w:ascii="Times New Roman" w:hAnsi="Times New Roman" w:cs="Times New Roman"/>
          <w:color w:val="000000" w:themeColor="text1"/>
          <w:sz w:val="28"/>
          <w:szCs w:val="28"/>
        </w:rPr>
        <w:t xml:space="preserve">есте с профессией. </w:t>
      </w:r>
    </w:p>
    <w:p w14:paraId="22FA40B7" w14:textId="77777777" w:rsidR="0094271B" w:rsidRPr="007451C3" w:rsidRDefault="000F2CD9" w:rsidP="007451C3">
      <w:pPr>
        <w:pStyle w:val="a6"/>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Рассмотрим 7</w:t>
      </w:r>
      <w:r w:rsidR="0094271B" w:rsidRPr="007451C3">
        <w:rPr>
          <w:rFonts w:ascii="Times New Roman" w:hAnsi="Times New Roman" w:cs="Times New Roman"/>
          <w:color w:val="000000" w:themeColor="text1"/>
          <w:sz w:val="28"/>
          <w:szCs w:val="28"/>
        </w:rPr>
        <w:t xml:space="preserve"> основных золотых правил администратора:</w:t>
      </w:r>
    </w:p>
    <w:p w14:paraId="75918258" w14:textId="77777777" w:rsidR="007451C3" w:rsidRPr="007451C3" w:rsidRDefault="007451C3" w:rsidP="000F2CD9">
      <w:pPr>
        <w:pStyle w:val="a6"/>
        <w:spacing w:line="360" w:lineRule="auto"/>
        <w:ind w:firstLine="708"/>
        <w:jc w:val="both"/>
        <w:rPr>
          <w:rFonts w:ascii="Times New Roman" w:eastAsia="Times New Roman" w:hAnsi="Times New Roman" w:cs="Times New Roman"/>
          <w:color w:val="000000" w:themeColor="text1"/>
          <w:sz w:val="28"/>
          <w:szCs w:val="28"/>
          <w:lang w:val="ru-RU"/>
        </w:rPr>
      </w:pPr>
      <w:r w:rsidRPr="007451C3">
        <w:rPr>
          <w:rFonts w:ascii="Times New Roman" w:eastAsia="Times New Roman" w:hAnsi="Times New Roman" w:cs="Times New Roman"/>
          <w:color w:val="000000" w:themeColor="text1"/>
          <w:sz w:val="28"/>
          <w:szCs w:val="28"/>
          <w:lang w:val="ru-RU"/>
        </w:rPr>
        <w:t>1.    Никогда не проводи экспериментов на работающей системе. Если это все-таки необходимо, сделай сначала полную резервную копию данных.</w:t>
      </w:r>
    </w:p>
    <w:p w14:paraId="6A427050" w14:textId="77777777" w:rsidR="007451C3" w:rsidRPr="007451C3" w:rsidRDefault="007451C3" w:rsidP="000F2CD9">
      <w:pPr>
        <w:pStyle w:val="a6"/>
        <w:spacing w:line="360" w:lineRule="auto"/>
        <w:ind w:firstLine="708"/>
        <w:jc w:val="both"/>
        <w:rPr>
          <w:rFonts w:ascii="Times New Roman" w:eastAsia="Times New Roman" w:hAnsi="Times New Roman" w:cs="Times New Roman"/>
          <w:color w:val="000000" w:themeColor="text1"/>
          <w:sz w:val="28"/>
          <w:szCs w:val="28"/>
          <w:lang w:val="ru-RU"/>
        </w:rPr>
      </w:pPr>
      <w:r w:rsidRPr="007451C3">
        <w:rPr>
          <w:rFonts w:ascii="Times New Roman" w:eastAsia="Times New Roman" w:hAnsi="Times New Roman" w:cs="Times New Roman"/>
          <w:color w:val="000000" w:themeColor="text1"/>
          <w:sz w:val="28"/>
          <w:szCs w:val="28"/>
          <w:lang w:val="ru-RU"/>
        </w:rPr>
        <w:t>2.    Никогда не меняй конфигурацию сервера (как аппаратную, так и программную), не сделав предварительно полную резервную копию данных.</w:t>
      </w:r>
    </w:p>
    <w:p w14:paraId="11DBA121" w14:textId="77777777" w:rsidR="007451C3" w:rsidRPr="007451C3" w:rsidRDefault="007451C3" w:rsidP="000F2CD9">
      <w:pPr>
        <w:pStyle w:val="a6"/>
        <w:spacing w:line="360" w:lineRule="auto"/>
        <w:ind w:firstLine="708"/>
        <w:jc w:val="both"/>
        <w:rPr>
          <w:rFonts w:ascii="Times New Roman" w:eastAsia="Times New Roman" w:hAnsi="Times New Roman" w:cs="Times New Roman"/>
          <w:color w:val="000000" w:themeColor="text1"/>
          <w:sz w:val="28"/>
          <w:szCs w:val="28"/>
          <w:lang w:val="ru-RU"/>
        </w:rPr>
      </w:pPr>
      <w:r w:rsidRPr="007451C3">
        <w:rPr>
          <w:rFonts w:ascii="Times New Roman" w:eastAsia="Times New Roman" w:hAnsi="Times New Roman" w:cs="Times New Roman"/>
          <w:color w:val="000000" w:themeColor="text1"/>
          <w:sz w:val="28"/>
          <w:szCs w:val="28"/>
          <w:lang w:val="ru-RU"/>
        </w:rPr>
        <w:t>3.    Всегда документируй свои действия в журнале администратора. Если это возможно – пользуйся встроенными в серверные ОС средствами аудита и журналирования.</w:t>
      </w:r>
    </w:p>
    <w:p w14:paraId="31C13054" w14:textId="77777777" w:rsidR="007451C3" w:rsidRPr="007451C3" w:rsidRDefault="007451C3" w:rsidP="000F2CD9">
      <w:pPr>
        <w:pStyle w:val="a6"/>
        <w:spacing w:line="360" w:lineRule="auto"/>
        <w:ind w:firstLine="708"/>
        <w:jc w:val="both"/>
        <w:rPr>
          <w:rFonts w:ascii="Times New Roman" w:eastAsia="Times New Roman" w:hAnsi="Times New Roman" w:cs="Times New Roman"/>
          <w:color w:val="000000" w:themeColor="text1"/>
          <w:sz w:val="28"/>
          <w:szCs w:val="28"/>
          <w:lang w:val="ru-RU"/>
        </w:rPr>
      </w:pPr>
      <w:r w:rsidRPr="007451C3">
        <w:rPr>
          <w:rFonts w:ascii="Times New Roman" w:eastAsia="Times New Roman" w:hAnsi="Times New Roman" w:cs="Times New Roman"/>
          <w:color w:val="000000" w:themeColor="text1"/>
          <w:sz w:val="28"/>
          <w:szCs w:val="28"/>
          <w:lang w:val="ru-RU"/>
        </w:rPr>
        <w:t>4.    Если можно переложить часть работы на подчиненного, сделай это. Но</w:t>
      </w:r>
      <w:r w:rsidRPr="007451C3">
        <w:rPr>
          <w:rFonts w:ascii="Times New Roman" w:eastAsia="Times New Roman" w:hAnsi="Times New Roman" w:cs="Times New Roman"/>
          <w:i/>
          <w:iCs/>
          <w:color w:val="000000" w:themeColor="text1"/>
          <w:sz w:val="28"/>
          <w:szCs w:val="28"/>
          <w:lang w:val="ru-RU"/>
        </w:rPr>
        <w:t> </w:t>
      </w:r>
      <w:r w:rsidRPr="007451C3">
        <w:rPr>
          <w:rFonts w:ascii="Times New Roman" w:eastAsia="Times New Roman" w:hAnsi="Times New Roman" w:cs="Times New Roman"/>
          <w:color w:val="000000" w:themeColor="text1"/>
          <w:sz w:val="28"/>
          <w:szCs w:val="28"/>
          <w:lang w:val="ru-RU"/>
        </w:rPr>
        <w:t>если ты не уверен, что подчиненный справится с заданием должным образом, сделай это сам.</w:t>
      </w:r>
    </w:p>
    <w:p w14:paraId="5B67C8FA" w14:textId="77777777" w:rsidR="007451C3" w:rsidRPr="007451C3" w:rsidRDefault="007451C3" w:rsidP="000F2CD9">
      <w:pPr>
        <w:pStyle w:val="a6"/>
        <w:spacing w:line="360" w:lineRule="auto"/>
        <w:ind w:firstLine="708"/>
        <w:jc w:val="both"/>
        <w:rPr>
          <w:rFonts w:ascii="Times New Roman" w:eastAsia="Times New Roman" w:hAnsi="Times New Roman" w:cs="Times New Roman"/>
          <w:color w:val="000000" w:themeColor="text1"/>
          <w:sz w:val="28"/>
          <w:szCs w:val="28"/>
          <w:lang w:val="ru-RU"/>
        </w:rPr>
      </w:pPr>
      <w:r w:rsidRPr="007451C3">
        <w:rPr>
          <w:rFonts w:ascii="Times New Roman" w:eastAsia="Times New Roman" w:hAnsi="Times New Roman" w:cs="Times New Roman"/>
          <w:color w:val="000000" w:themeColor="text1"/>
          <w:sz w:val="28"/>
          <w:szCs w:val="28"/>
          <w:lang w:val="ru-RU"/>
        </w:rPr>
        <w:t>5.    Всегда соотноси назначаемые права с мерой ответственности, связанной с теми или иными правами, т.е. пользователь, имеющий больше прав, берет на себя больше ответственности. Администратор должен обладать полными правами на вверенную ему систему.</w:t>
      </w:r>
    </w:p>
    <w:p w14:paraId="3795FD15" w14:textId="77777777" w:rsidR="007451C3" w:rsidRPr="007451C3" w:rsidRDefault="007451C3" w:rsidP="000F2CD9">
      <w:pPr>
        <w:pStyle w:val="a6"/>
        <w:spacing w:line="360" w:lineRule="auto"/>
        <w:ind w:firstLine="708"/>
        <w:jc w:val="both"/>
        <w:rPr>
          <w:rFonts w:ascii="Times New Roman" w:eastAsia="Times New Roman" w:hAnsi="Times New Roman" w:cs="Times New Roman"/>
          <w:color w:val="000000" w:themeColor="text1"/>
          <w:sz w:val="28"/>
          <w:szCs w:val="28"/>
          <w:lang w:val="ru-RU"/>
        </w:rPr>
      </w:pPr>
      <w:r w:rsidRPr="007451C3">
        <w:rPr>
          <w:rFonts w:ascii="Times New Roman" w:eastAsia="Times New Roman" w:hAnsi="Times New Roman" w:cs="Times New Roman"/>
          <w:color w:val="000000" w:themeColor="text1"/>
          <w:sz w:val="28"/>
          <w:szCs w:val="28"/>
          <w:lang w:val="ru-RU"/>
        </w:rPr>
        <w:t xml:space="preserve">6.    При работе с ресурсами ИВС в качестве пользователя (например, при выполнении таких действий, как редактирование документов, просмотр и </w:t>
      </w:r>
      <w:r w:rsidRPr="007451C3">
        <w:rPr>
          <w:rFonts w:ascii="Times New Roman" w:eastAsia="Times New Roman" w:hAnsi="Times New Roman" w:cs="Times New Roman"/>
          <w:color w:val="000000" w:themeColor="text1"/>
          <w:sz w:val="28"/>
          <w:szCs w:val="28"/>
          <w:lang w:val="ru-RU"/>
        </w:rPr>
        <w:lastRenderedPageBreak/>
        <w:t>отправка почтовых сообщений, разработка ПО и т. п.) используй учетную запись с обычными правами доступа, а не учетную запись администратора.</w:t>
      </w:r>
    </w:p>
    <w:p w14:paraId="101AD570" w14:textId="77777777" w:rsidR="007451C3" w:rsidRDefault="007451C3" w:rsidP="000F2CD9">
      <w:pPr>
        <w:pStyle w:val="a6"/>
        <w:spacing w:line="360" w:lineRule="auto"/>
        <w:ind w:firstLine="708"/>
        <w:jc w:val="both"/>
        <w:rPr>
          <w:rFonts w:ascii="Times New Roman" w:eastAsia="Times New Roman" w:hAnsi="Times New Roman" w:cs="Times New Roman"/>
          <w:color w:val="000000" w:themeColor="text1"/>
          <w:sz w:val="28"/>
          <w:szCs w:val="28"/>
          <w:lang w:val="ru-RU"/>
        </w:rPr>
      </w:pPr>
      <w:r w:rsidRPr="007451C3">
        <w:rPr>
          <w:rFonts w:ascii="Times New Roman" w:eastAsia="Times New Roman" w:hAnsi="Times New Roman" w:cs="Times New Roman"/>
          <w:color w:val="000000" w:themeColor="text1"/>
          <w:sz w:val="28"/>
          <w:szCs w:val="28"/>
          <w:lang w:val="ru-RU"/>
        </w:rPr>
        <w:t>7.    Регулярно меняй пароль учетной записи администратора. Но</w:t>
      </w:r>
      <w:r w:rsidRPr="007451C3">
        <w:rPr>
          <w:rFonts w:ascii="Times New Roman" w:eastAsia="Times New Roman" w:hAnsi="Times New Roman" w:cs="Times New Roman"/>
          <w:i/>
          <w:iCs/>
          <w:color w:val="000000" w:themeColor="text1"/>
          <w:sz w:val="28"/>
          <w:szCs w:val="28"/>
          <w:lang w:val="ru-RU"/>
        </w:rPr>
        <w:t> </w:t>
      </w:r>
      <w:r w:rsidRPr="007451C3">
        <w:rPr>
          <w:rFonts w:ascii="Times New Roman" w:eastAsia="Times New Roman" w:hAnsi="Times New Roman" w:cs="Times New Roman"/>
          <w:color w:val="000000" w:themeColor="text1"/>
          <w:sz w:val="28"/>
          <w:szCs w:val="28"/>
          <w:lang w:val="ru-RU"/>
        </w:rPr>
        <w:t>не полагайся на свою память - запис</w:t>
      </w:r>
      <w:r w:rsidR="000F2CD9">
        <w:rPr>
          <w:rFonts w:ascii="Times New Roman" w:eastAsia="Times New Roman" w:hAnsi="Times New Roman" w:cs="Times New Roman"/>
          <w:color w:val="000000" w:themeColor="text1"/>
          <w:sz w:val="28"/>
          <w:szCs w:val="28"/>
          <w:lang w:val="ru-RU"/>
        </w:rPr>
        <w:t xml:space="preserve">ывай пароль на бумаге и храни в </w:t>
      </w:r>
      <w:r w:rsidRPr="007451C3">
        <w:rPr>
          <w:rFonts w:ascii="Times New Roman" w:eastAsia="Times New Roman" w:hAnsi="Times New Roman" w:cs="Times New Roman"/>
          <w:color w:val="000000" w:themeColor="text1"/>
          <w:sz w:val="28"/>
          <w:szCs w:val="28"/>
          <w:lang w:val="ru-RU"/>
        </w:rPr>
        <w:t>месте с ограниченным доступом посторонних лиц (сейф, от которого ключи только у тебя и, может быть, твоего прямого начальника).</w:t>
      </w:r>
    </w:p>
    <w:p w14:paraId="707AF61D" w14:textId="77777777" w:rsidR="000F2CD9" w:rsidRDefault="000F2CD9" w:rsidP="000F2CD9">
      <w:pPr>
        <w:pStyle w:val="a6"/>
        <w:spacing w:line="360" w:lineRule="auto"/>
        <w:ind w:firstLine="708"/>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После прочтения правил становится понятно, что в основном они затрагивают сферу обеспечения </w:t>
      </w:r>
      <w:r w:rsidR="00261BF8">
        <w:rPr>
          <w:rFonts w:ascii="Times New Roman" w:eastAsia="Times New Roman" w:hAnsi="Times New Roman" w:cs="Times New Roman"/>
          <w:color w:val="000000" w:themeColor="text1"/>
          <w:sz w:val="28"/>
          <w:szCs w:val="28"/>
          <w:lang w:val="ru-RU"/>
        </w:rPr>
        <w:t xml:space="preserve">безопасности </w:t>
      </w:r>
      <w:r>
        <w:rPr>
          <w:rFonts w:ascii="Times New Roman" w:eastAsia="Times New Roman" w:hAnsi="Times New Roman" w:cs="Times New Roman"/>
          <w:color w:val="000000" w:themeColor="text1"/>
          <w:sz w:val="28"/>
          <w:szCs w:val="28"/>
          <w:lang w:val="ru-RU"/>
        </w:rPr>
        <w:t>системы, призывая все перепроверять и перестраховываться. Они также затрагивают аспекты обслуживания системы, призывают регул</w:t>
      </w:r>
      <w:r w:rsidR="00261BF8">
        <w:rPr>
          <w:rFonts w:ascii="Times New Roman" w:eastAsia="Times New Roman" w:hAnsi="Times New Roman" w:cs="Times New Roman"/>
          <w:color w:val="000000" w:themeColor="text1"/>
          <w:sz w:val="28"/>
          <w:szCs w:val="28"/>
          <w:lang w:val="ru-RU"/>
        </w:rPr>
        <w:t>ярно обновлять систему, создавать</w:t>
      </w:r>
      <w:r>
        <w:rPr>
          <w:rFonts w:ascii="Times New Roman" w:eastAsia="Times New Roman" w:hAnsi="Times New Roman" w:cs="Times New Roman"/>
          <w:color w:val="000000" w:themeColor="text1"/>
          <w:sz w:val="28"/>
          <w:szCs w:val="28"/>
          <w:lang w:val="ru-RU"/>
        </w:rPr>
        <w:t xml:space="preserve"> </w:t>
      </w:r>
      <w:r w:rsidR="00261BF8">
        <w:rPr>
          <w:rFonts w:ascii="Times New Roman" w:eastAsia="Times New Roman" w:hAnsi="Times New Roman" w:cs="Times New Roman"/>
          <w:color w:val="000000" w:themeColor="text1"/>
          <w:sz w:val="28"/>
          <w:szCs w:val="28"/>
          <w:lang w:val="ru-RU"/>
        </w:rPr>
        <w:t>резервные</w:t>
      </w:r>
      <w:r>
        <w:rPr>
          <w:rFonts w:ascii="Times New Roman" w:eastAsia="Times New Roman" w:hAnsi="Times New Roman" w:cs="Times New Roman"/>
          <w:color w:val="000000" w:themeColor="text1"/>
          <w:sz w:val="28"/>
          <w:szCs w:val="28"/>
          <w:lang w:val="ru-RU"/>
        </w:rPr>
        <w:t xml:space="preserve"> копий и</w:t>
      </w:r>
      <w:r w:rsidR="00261BF8">
        <w:rPr>
          <w:rFonts w:ascii="Times New Roman" w:eastAsia="Times New Roman" w:hAnsi="Times New Roman" w:cs="Times New Roman"/>
          <w:color w:val="000000" w:themeColor="text1"/>
          <w:sz w:val="28"/>
          <w:szCs w:val="28"/>
          <w:lang w:val="ru-RU"/>
        </w:rPr>
        <w:t xml:space="preserve"> выполнять</w:t>
      </w:r>
      <w:r>
        <w:rPr>
          <w:rFonts w:ascii="Times New Roman" w:eastAsia="Times New Roman" w:hAnsi="Times New Roman" w:cs="Times New Roman"/>
          <w:color w:val="000000" w:themeColor="text1"/>
          <w:sz w:val="28"/>
          <w:szCs w:val="28"/>
          <w:lang w:val="ru-RU"/>
        </w:rPr>
        <w:t xml:space="preserve"> их проверку, очищать систему от ненужных файлов и производить мониторинг. Также правила говорят о том</w:t>
      </w:r>
      <w:r w:rsidR="00607370">
        <w:rPr>
          <w:rFonts w:ascii="Times New Roman" w:eastAsia="Times New Roman" w:hAnsi="Times New Roman" w:cs="Times New Roman"/>
          <w:color w:val="000000" w:themeColor="text1"/>
          <w:sz w:val="28"/>
          <w:szCs w:val="28"/>
          <w:lang w:val="ru-RU"/>
        </w:rPr>
        <w:t>,</w:t>
      </w:r>
      <w:r>
        <w:rPr>
          <w:rFonts w:ascii="Times New Roman" w:eastAsia="Times New Roman" w:hAnsi="Times New Roman" w:cs="Times New Roman"/>
          <w:color w:val="000000" w:themeColor="text1"/>
          <w:sz w:val="28"/>
          <w:szCs w:val="28"/>
          <w:lang w:val="ru-RU"/>
        </w:rPr>
        <w:t xml:space="preserve"> что лучше полагаться на себя, и быть готовым </w:t>
      </w:r>
      <w:r w:rsidR="000867C0">
        <w:rPr>
          <w:rFonts w:ascii="Times New Roman" w:eastAsia="Times New Roman" w:hAnsi="Times New Roman" w:cs="Times New Roman"/>
          <w:color w:val="000000" w:themeColor="text1"/>
          <w:sz w:val="28"/>
          <w:szCs w:val="28"/>
          <w:lang w:val="ru-RU"/>
        </w:rPr>
        <w:t>к проблемам,</w:t>
      </w:r>
      <w:r>
        <w:rPr>
          <w:rFonts w:ascii="Times New Roman" w:eastAsia="Times New Roman" w:hAnsi="Times New Roman" w:cs="Times New Roman"/>
          <w:color w:val="000000" w:themeColor="text1"/>
          <w:sz w:val="28"/>
          <w:szCs w:val="28"/>
          <w:lang w:val="ru-RU"/>
        </w:rPr>
        <w:t xml:space="preserve"> которые могут произойти по вине других.</w:t>
      </w:r>
    </w:p>
    <w:p w14:paraId="38409ADD" w14:textId="77777777" w:rsidR="00643BDF" w:rsidRPr="000F2CD9" w:rsidRDefault="00643BDF" w:rsidP="000F2CD9">
      <w:pPr>
        <w:pStyle w:val="a6"/>
        <w:jc w:val="center"/>
        <w:rPr>
          <w:sz w:val="28"/>
          <w:szCs w:val="28"/>
        </w:rPr>
      </w:pPr>
    </w:p>
    <w:p w14:paraId="2181F285" w14:textId="77777777" w:rsidR="006B3FA4" w:rsidRPr="00607370" w:rsidRDefault="00643BDF" w:rsidP="00607370">
      <w:pPr>
        <w:pStyle w:val="a6"/>
        <w:spacing w:line="360" w:lineRule="auto"/>
        <w:jc w:val="center"/>
        <w:rPr>
          <w:rFonts w:ascii="Times New Roman" w:hAnsi="Times New Roman" w:cs="Times New Roman"/>
          <w:b/>
          <w:color w:val="000000" w:themeColor="text1"/>
          <w:sz w:val="28"/>
          <w:szCs w:val="28"/>
        </w:rPr>
      </w:pPr>
      <w:r w:rsidRPr="000F2CD9">
        <w:rPr>
          <w:rFonts w:ascii="Times New Roman" w:hAnsi="Times New Roman" w:cs="Times New Roman"/>
          <w:b/>
          <w:color w:val="000000" w:themeColor="text1"/>
          <w:sz w:val="28"/>
          <w:szCs w:val="28"/>
        </w:rPr>
        <w:t>Заключение</w:t>
      </w:r>
    </w:p>
    <w:p w14:paraId="114190D1" w14:textId="77777777" w:rsidR="00607370" w:rsidRPr="00607370" w:rsidRDefault="000867C0" w:rsidP="0060737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Изучив «з</w:t>
      </w:r>
      <w:r w:rsidR="00607370" w:rsidRPr="00607370">
        <w:rPr>
          <w:rFonts w:ascii="Times New Roman" w:hAnsi="Times New Roman" w:cs="Times New Roman"/>
          <w:sz w:val="28"/>
          <w:szCs w:val="28"/>
          <w:lang w:val="ru-RU"/>
        </w:rPr>
        <w:t>олотые</w:t>
      </w:r>
      <w:r>
        <w:rPr>
          <w:rFonts w:ascii="Times New Roman" w:hAnsi="Times New Roman" w:cs="Times New Roman"/>
          <w:sz w:val="28"/>
          <w:szCs w:val="28"/>
          <w:lang w:val="ru-RU"/>
        </w:rPr>
        <w:t>»</w:t>
      </w:r>
      <w:r w:rsidR="00607370" w:rsidRPr="00607370">
        <w:rPr>
          <w:rFonts w:ascii="Times New Roman" w:hAnsi="Times New Roman" w:cs="Times New Roman"/>
          <w:sz w:val="28"/>
          <w:szCs w:val="28"/>
          <w:lang w:val="ru-RU"/>
        </w:rPr>
        <w:t xml:space="preserve"> правила администрато</w:t>
      </w:r>
      <w:r>
        <w:rPr>
          <w:rFonts w:ascii="Times New Roman" w:hAnsi="Times New Roman" w:cs="Times New Roman"/>
          <w:sz w:val="28"/>
          <w:szCs w:val="28"/>
          <w:lang w:val="ru-RU"/>
        </w:rPr>
        <w:t>ра</w:t>
      </w:r>
      <w:r w:rsidR="00BE0732">
        <w:rPr>
          <w:rFonts w:ascii="Times New Roman" w:hAnsi="Times New Roman" w:cs="Times New Roman"/>
          <w:sz w:val="28"/>
          <w:szCs w:val="28"/>
          <w:lang w:val="ru-RU"/>
        </w:rPr>
        <w:t xml:space="preserve">, </w:t>
      </w:r>
      <w:r w:rsidR="00607370" w:rsidRPr="00607370">
        <w:rPr>
          <w:rFonts w:ascii="Times New Roman" w:hAnsi="Times New Roman" w:cs="Times New Roman"/>
          <w:sz w:val="28"/>
          <w:szCs w:val="28"/>
          <w:lang w:val="ru-RU"/>
        </w:rPr>
        <w:t>можно сделать вывод, что данные правила несомненно несут в себе очень важную информацию, которая будет полезна любому администратору систем, прежде всего потому, что данная информация была получена на основе анализа ошибок других людей. Эти правила представляют собой обобщенный опыт профессионалов, которые на собственных ошибках и инцидентах выработали лучшие практики для обеспечения стабильности, безопасности и эффективности работы систем.</w:t>
      </w:r>
    </w:p>
    <w:p w14:paraId="1B5D53C1" w14:textId="77777777" w:rsidR="00607370" w:rsidRPr="00607370" w:rsidRDefault="000867C0" w:rsidP="00607370">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следование «</w:t>
      </w:r>
      <w:r w:rsidR="00BE0732">
        <w:rPr>
          <w:rFonts w:ascii="Times New Roman" w:hAnsi="Times New Roman" w:cs="Times New Roman"/>
          <w:sz w:val="28"/>
          <w:szCs w:val="28"/>
          <w:lang w:val="ru-RU"/>
        </w:rPr>
        <w:t>з</w:t>
      </w:r>
      <w:r w:rsidR="00607370" w:rsidRPr="00607370">
        <w:rPr>
          <w:rFonts w:ascii="Times New Roman" w:hAnsi="Times New Roman" w:cs="Times New Roman"/>
          <w:sz w:val="28"/>
          <w:szCs w:val="28"/>
          <w:lang w:val="ru-RU"/>
        </w:rPr>
        <w:t>олотым</w:t>
      </w:r>
      <w:r>
        <w:rPr>
          <w:rFonts w:ascii="Times New Roman" w:hAnsi="Times New Roman" w:cs="Times New Roman"/>
          <w:sz w:val="28"/>
          <w:szCs w:val="28"/>
          <w:lang w:val="ru-RU"/>
        </w:rPr>
        <w:t>» правилам</w:t>
      </w:r>
      <w:r w:rsidR="00607370" w:rsidRPr="00607370">
        <w:rPr>
          <w:rFonts w:ascii="Times New Roman" w:hAnsi="Times New Roman" w:cs="Times New Roman"/>
          <w:sz w:val="28"/>
          <w:szCs w:val="28"/>
          <w:lang w:val="ru-RU"/>
        </w:rPr>
        <w:t xml:space="preserve"> позволяет избежать типичных ошибок, минимизировать риски и повысить уровень профессионализма администратора, что в конечном итоге способствует успешной работе всей системы.</w:t>
      </w:r>
    </w:p>
    <w:p w14:paraId="6662E4EF" w14:textId="77777777" w:rsidR="006D2BFF" w:rsidRPr="00607370" w:rsidRDefault="006D2BFF" w:rsidP="00607370">
      <w:pPr>
        <w:spacing w:line="360" w:lineRule="auto"/>
        <w:jc w:val="both"/>
        <w:rPr>
          <w:rFonts w:ascii="Times New Roman" w:hAnsi="Times New Roman" w:cs="Times New Roman"/>
          <w:sz w:val="28"/>
          <w:szCs w:val="28"/>
          <w:lang w:val="ru-RU"/>
        </w:rPr>
      </w:pPr>
    </w:p>
    <w:sectPr w:rsidR="006D2BFF" w:rsidRPr="00607370" w:rsidSect="00B5596D">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FB75C" w14:textId="77777777" w:rsidR="00A421F3" w:rsidRDefault="00A421F3" w:rsidP="00B5596D">
      <w:pPr>
        <w:spacing w:line="240" w:lineRule="auto"/>
      </w:pPr>
      <w:r>
        <w:separator/>
      </w:r>
    </w:p>
  </w:endnote>
  <w:endnote w:type="continuationSeparator" w:id="0">
    <w:p w14:paraId="674B3F5E" w14:textId="77777777" w:rsidR="00A421F3" w:rsidRDefault="00A421F3" w:rsidP="00B55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1264888"/>
      <w:docPartObj>
        <w:docPartGallery w:val="Page Numbers (Bottom of Page)"/>
        <w:docPartUnique/>
      </w:docPartObj>
    </w:sdtPr>
    <w:sdtEndPr>
      <w:rPr>
        <w:rFonts w:ascii="Times New Roman" w:hAnsi="Times New Roman" w:cs="Times New Roman"/>
      </w:rPr>
    </w:sdtEndPr>
    <w:sdtContent>
      <w:p w14:paraId="2377C2EB" w14:textId="77777777" w:rsidR="00B5596D" w:rsidRPr="00B5596D" w:rsidRDefault="00B5596D">
        <w:pPr>
          <w:pStyle w:val="a9"/>
          <w:jc w:val="center"/>
          <w:rPr>
            <w:rFonts w:ascii="Times New Roman" w:hAnsi="Times New Roman" w:cs="Times New Roman"/>
          </w:rPr>
        </w:pPr>
        <w:r w:rsidRPr="00B5596D">
          <w:rPr>
            <w:rFonts w:ascii="Times New Roman" w:hAnsi="Times New Roman" w:cs="Times New Roman"/>
          </w:rPr>
          <w:fldChar w:fldCharType="begin"/>
        </w:r>
        <w:r w:rsidRPr="00B5596D">
          <w:rPr>
            <w:rFonts w:ascii="Times New Roman" w:hAnsi="Times New Roman" w:cs="Times New Roman"/>
          </w:rPr>
          <w:instrText>PAGE   \* MERGEFORMAT</w:instrText>
        </w:r>
        <w:r w:rsidRPr="00B5596D">
          <w:rPr>
            <w:rFonts w:ascii="Times New Roman" w:hAnsi="Times New Roman" w:cs="Times New Roman"/>
          </w:rPr>
          <w:fldChar w:fldCharType="separate"/>
        </w:r>
        <w:r w:rsidR="00CE012A" w:rsidRPr="00CE012A">
          <w:rPr>
            <w:rFonts w:ascii="Times New Roman" w:hAnsi="Times New Roman" w:cs="Times New Roman"/>
            <w:noProof/>
            <w:lang w:val="ru-RU"/>
          </w:rPr>
          <w:t>5</w:t>
        </w:r>
        <w:r w:rsidRPr="00B5596D">
          <w:rPr>
            <w:rFonts w:ascii="Times New Roman" w:hAnsi="Times New Roman" w:cs="Times New Roman"/>
          </w:rPr>
          <w:fldChar w:fldCharType="end"/>
        </w:r>
      </w:p>
    </w:sdtContent>
  </w:sdt>
  <w:p w14:paraId="447D7D93" w14:textId="77777777" w:rsidR="00B5596D" w:rsidRDefault="00B5596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41ACE" w14:textId="77777777" w:rsidR="00A421F3" w:rsidRDefault="00A421F3" w:rsidP="00B5596D">
      <w:pPr>
        <w:spacing w:line="240" w:lineRule="auto"/>
      </w:pPr>
      <w:r>
        <w:separator/>
      </w:r>
    </w:p>
  </w:footnote>
  <w:footnote w:type="continuationSeparator" w:id="0">
    <w:p w14:paraId="6DFFAA6B" w14:textId="77777777" w:rsidR="00A421F3" w:rsidRDefault="00A421F3" w:rsidP="00B559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D258F4"/>
    <w:multiLevelType w:val="multilevel"/>
    <w:tmpl w:val="9156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7362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63E"/>
    <w:rsid w:val="000867C0"/>
    <w:rsid w:val="000F2CD9"/>
    <w:rsid w:val="001F5DB5"/>
    <w:rsid w:val="00261BF8"/>
    <w:rsid w:val="002F7846"/>
    <w:rsid w:val="00386DA1"/>
    <w:rsid w:val="00387628"/>
    <w:rsid w:val="00607370"/>
    <w:rsid w:val="00643BDF"/>
    <w:rsid w:val="006B3FA4"/>
    <w:rsid w:val="006D2BFF"/>
    <w:rsid w:val="007451C3"/>
    <w:rsid w:val="007E08A9"/>
    <w:rsid w:val="008E663E"/>
    <w:rsid w:val="0094271B"/>
    <w:rsid w:val="009569D8"/>
    <w:rsid w:val="00A421F3"/>
    <w:rsid w:val="00AD680A"/>
    <w:rsid w:val="00B5596D"/>
    <w:rsid w:val="00BE0732"/>
    <w:rsid w:val="00CE012A"/>
    <w:rsid w:val="00D94627"/>
    <w:rsid w:val="00D9779F"/>
    <w:rsid w:val="00EA38A2"/>
    <w:rsid w:val="00F97A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C92A0"/>
  <w15:chartTrackingRefBased/>
  <w15:docId w15:val="{555B4004-D1F5-471D-B384-A8B037AF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663E"/>
    <w:pPr>
      <w:spacing w:after="0" w:line="276" w:lineRule="auto"/>
    </w:pPr>
    <w:rPr>
      <w:rFonts w:ascii="Arial" w:eastAsia="Arial" w:hAnsi="Arial" w:cs="Arial"/>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6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8E663E"/>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5">
    <w:name w:val="Strong"/>
    <w:basedOn w:val="a0"/>
    <w:uiPriority w:val="22"/>
    <w:qFormat/>
    <w:rsid w:val="002F7846"/>
    <w:rPr>
      <w:b/>
      <w:bCs/>
    </w:rPr>
  </w:style>
  <w:style w:type="paragraph" w:styleId="a6">
    <w:name w:val="No Spacing"/>
    <w:uiPriority w:val="1"/>
    <w:qFormat/>
    <w:rsid w:val="002F7846"/>
    <w:pPr>
      <w:spacing w:after="0" w:line="240" w:lineRule="auto"/>
    </w:pPr>
    <w:rPr>
      <w:rFonts w:ascii="Arial" w:eastAsia="Arial" w:hAnsi="Arial" w:cs="Arial"/>
      <w:lang w:val="ru" w:eastAsia="ru-RU"/>
    </w:rPr>
  </w:style>
  <w:style w:type="paragraph" w:styleId="a7">
    <w:name w:val="header"/>
    <w:basedOn w:val="a"/>
    <w:link w:val="a8"/>
    <w:uiPriority w:val="99"/>
    <w:unhideWhenUsed/>
    <w:rsid w:val="00B5596D"/>
    <w:pPr>
      <w:tabs>
        <w:tab w:val="center" w:pos="4677"/>
        <w:tab w:val="right" w:pos="9355"/>
      </w:tabs>
      <w:spacing w:line="240" w:lineRule="auto"/>
    </w:pPr>
  </w:style>
  <w:style w:type="character" w:customStyle="1" w:styleId="a8">
    <w:name w:val="Верхний колонтитул Знак"/>
    <w:basedOn w:val="a0"/>
    <w:link w:val="a7"/>
    <w:uiPriority w:val="99"/>
    <w:rsid w:val="00B5596D"/>
    <w:rPr>
      <w:rFonts w:ascii="Arial" w:eastAsia="Arial" w:hAnsi="Arial" w:cs="Arial"/>
      <w:lang w:val="ru" w:eastAsia="ru-RU"/>
    </w:rPr>
  </w:style>
  <w:style w:type="paragraph" w:styleId="a9">
    <w:name w:val="footer"/>
    <w:basedOn w:val="a"/>
    <w:link w:val="aa"/>
    <w:uiPriority w:val="99"/>
    <w:unhideWhenUsed/>
    <w:rsid w:val="00B5596D"/>
    <w:pPr>
      <w:tabs>
        <w:tab w:val="center" w:pos="4677"/>
        <w:tab w:val="right" w:pos="9355"/>
      </w:tabs>
      <w:spacing w:line="240" w:lineRule="auto"/>
    </w:pPr>
  </w:style>
  <w:style w:type="character" w:customStyle="1" w:styleId="aa">
    <w:name w:val="Нижний колонтитул Знак"/>
    <w:basedOn w:val="a0"/>
    <w:link w:val="a9"/>
    <w:uiPriority w:val="99"/>
    <w:rsid w:val="00B5596D"/>
    <w:rPr>
      <w:rFonts w:ascii="Arial" w:eastAsia="Arial" w:hAnsi="Arial" w:cs="Arial"/>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3325">
      <w:bodyDiv w:val="1"/>
      <w:marLeft w:val="0"/>
      <w:marRight w:val="0"/>
      <w:marTop w:val="0"/>
      <w:marBottom w:val="0"/>
      <w:divBdr>
        <w:top w:val="none" w:sz="0" w:space="0" w:color="auto"/>
        <w:left w:val="none" w:sz="0" w:space="0" w:color="auto"/>
        <w:bottom w:val="none" w:sz="0" w:space="0" w:color="auto"/>
        <w:right w:val="none" w:sz="0" w:space="0" w:color="auto"/>
      </w:divBdr>
    </w:div>
    <w:div w:id="259723187">
      <w:bodyDiv w:val="1"/>
      <w:marLeft w:val="0"/>
      <w:marRight w:val="0"/>
      <w:marTop w:val="0"/>
      <w:marBottom w:val="0"/>
      <w:divBdr>
        <w:top w:val="none" w:sz="0" w:space="0" w:color="auto"/>
        <w:left w:val="none" w:sz="0" w:space="0" w:color="auto"/>
        <w:bottom w:val="none" w:sz="0" w:space="0" w:color="auto"/>
        <w:right w:val="none" w:sz="0" w:space="0" w:color="auto"/>
      </w:divBdr>
    </w:div>
    <w:div w:id="447704285">
      <w:bodyDiv w:val="1"/>
      <w:marLeft w:val="0"/>
      <w:marRight w:val="0"/>
      <w:marTop w:val="0"/>
      <w:marBottom w:val="0"/>
      <w:divBdr>
        <w:top w:val="none" w:sz="0" w:space="0" w:color="auto"/>
        <w:left w:val="none" w:sz="0" w:space="0" w:color="auto"/>
        <w:bottom w:val="none" w:sz="0" w:space="0" w:color="auto"/>
        <w:right w:val="none" w:sz="0" w:space="0" w:color="auto"/>
      </w:divBdr>
    </w:div>
    <w:div w:id="730620832">
      <w:bodyDiv w:val="1"/>
      <w:marLeft w:val="0"/>
      <w:marRight w:val="0"/>
      <w:marTop w:val="0"/>
      <w:marBottom w:val="0"/>
      <w:divBdr>
        <w:top w:val="none" w:sz="0" w:space="0" w:color="auto"/>
        <w:left w:val="none" w:sz="0" w:space="0" w:color="auto"/>
        <w:bottom w:val="none" w:sz="0" w:space="0" w:color="auto"/>
        <w:right w:val="none" w:sz="0" w:space="0" w:color="auto"/>
      </w:divBdr>
    </w:div>
    <w:div w:id="76025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1185</Words>
  <Characters>6756</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2024-12-16T11:59:00Z</cp:lastPrinted>
  <dcterms:created xsi:type="dcterms:W3CDTF">2024-12-17T05:54:00Z</dcterms:created>
  <dcterms:modified xsi:type="dcterms:W3CDTF">2024-12-17T05:54:00Z</dcterms:modified>
</cp:coreProperties>
</file>