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EB8B" w14:textId="77777777" w:rsidR="00F12196" w:rsidRPr="00F12196" w:rsidRDefault="00F12196" w:rsidP="00F12196">
      <w:pPr>
        <w:spacing w:after="0"/>
        <w:ind w:right="-850" w:hanging="1701"/>
        <w:rPr>
          <w:rFonts w:eastAsia="Calibri" w:cs="Times New Roman"/>
          <w:color w:val="000000"/>
          <w:sz w:val="28"/>
          <w:szCs w:val="28"/>
        </w:rPr>
      </w:pPr>
      <w:r w:rsidRPr="00F12196">
        <w:rPr>
          <w:rFonts w:eastAsia="Calibr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B4FA1C" wp14:editId="24EBED86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36B2" w14:textId="77777777" w:rsidR="00F12196" w:rsidRPr="00F12196" w:rsidRDefault="00F12196" w:rsidP="00F12196">
      <w:pPr>
        <w:spacing w:after="0"/>
        <w:ind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F12196">
        <w:rPr>
          <w:rFonts w:eastAsia="Times New Roman" w:cs="Times New Roman"/>
          <w:b/>
          <w:color w:val="000000"/>
          <w:sz w:val="28"/>
          <w:szCs w:val="28"/>
        </w:rPr>
        <w:t>НЕГОСУДАРСТВЕННОЕ ОБРАЗОВАТЕЛЬНОЕ ЧАСТНОЕ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УЧРЕЖДЕНИЕ ВЫСШЕГО ОБРАЗОВАНИЯ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«МОСКОВСКИЙ ФИНАНСОВО-ПРОМЫШЛЕННЫЙ УНИВЕРСИТЕТ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F12196" w:rsidRPr="00F12196" w14:paraId="07FC7FE0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486269B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83B6E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0D0819" w14:textId="77777777" w:rsidR="00F12196" w:rsidRPr="00F12196" w:rsidRDefault="00F12196" w:rsidP="001D469E">
            <w:pPr>
              <w:spacing w:after="0" w:line="24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Calibri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12196" w:rsidRPr="00F12196" w14:paraId="140F9C14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C2713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7E37B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2BBD7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12196" w:rsidRPr="00F12196" w14:paraId="59FCAAA8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5E360B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012D5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34F737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12196" w:rsidRPr="00F12196" w14:paraId="630BFC5C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D2BD94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3B685D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501F7D0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12196" w:rsidRPr="00F12196" w14:paraId="0E6D66DD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DDD439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75EBF8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A37D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F12196" w:rsidRPr="00F12196" w14:paraId="20C2C911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60FD66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A0BDAD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9997FA5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F12196" w:rsidRPr="00F12196" w14:paraId="052625E3" w14:textId="77777777" w:rsidTr="001D469E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BA848C5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FCA53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45B7F0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3883B3A" w14:textId="77777777" w:rsidR="00F12196" w:rsidRPr="00F12196" w:rsidRDefault="00F12196" w:rsidP="00F12196">
      <w:pPr>
        <w:spacing w:after="0"/>
        <w:ind w:firstLine="709"/>
        <w:jc w:val="center"/>
        <w:rPr>
          <w:rFonts w:eastAsia="Times New Roman" w:cs="Times New Roman"/>
          <w:color w:val="FFFFFF"/>
          <w:sz w:val="28"/>
          <w:szCs w:val="28"/>
        </w:rPr>
      </w:pP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Отчёт по лабораторной работе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F12196" w:rsidRPr="00F12196" w14:paraId="6AE3F87C" w14:textId="77777777" w:rsidTr="001D469E"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3C54D7AB" w14:textId="77777777" w:rsidR="00F12196" w:rsidRPr="00F12196" w:rsidRDefault="00F12196" w:rsidP="001D469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1DE28C6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C1C9" w14:textId="025F0758" w:rsidR="00F12196" w:rsidRPr="00B95DEC" w:rsidRDefault="00B95DEC" w:rsidP="001D469E">
            <w:pPr>
              <w:spacing w:after="0" w:line="240" w:lineRule="auto"/>
              <w:rPr>
                <w:rFonts w:eastAsia="Arial" w:cstheme="minorHAnsi"/>
                <w:color w:val="292929"/>
                <w:sz w:val="28"/>
                <w:szCs w:val="28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 </w:t>
            </w:r>
            <w:r w:rsidRPr="00B95DEC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Базовые средства администрирования </w:t>
            </w:r>
            <w:proofErr w:type="spellStart"/>
            <w:r w:rsidRPr="00B95DEC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 w:rsidRPr="00B95DEC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95DEC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B95DEC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95DEC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Server</w:t>
            </w:r>
            <w:proofErr w:type="spellEnd"/>
            <w:r w:rsidRPr="00B95DEC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 2012. Администрирование сетей передачи данных. Сетевые службы и протоколы.</w:t>
            </w:r>
          </w:p>
        </w:tc>
      </w:tr>
      <w:tr w:rsidR="00F12196" w:rsidRPr="00F12196" w14:paraId="2918B672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09D4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65EFD9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347927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12196" w:rsidRPr="00F12196" w14:paraId="7F53C357" w14:textId="77777777" w:rsidTr="001D469E"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BEEC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A35CE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309869" w14:textId="77777777" w:rsidR="00F12196" w:rsidRPr="00F12196" w:rsidRDefault="00F12196" w:rsidP="001D469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7BE86708" w14:textId="77777777" w:rsidTr="001D469E">
        <w:tc>
          <w:tcPr>
            <w:tcW w:w="23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9E095" w14:textId="77777777" w:rsidR="00F12196" w:rsidRPr="00F12196" w:rsidRDefault="00F12196" w:rsidP="001D469E">
            <w:pPr>
              <w:spacing w:after="0" w:line="240" w:lineRule="auto"/>
              <w:ind w:right="-113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9974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1CA4BC" w14:textId="6B19D484" w:rsidR="00F12196" w:rsidRPr="00F12196" w:rsidRDefault="00F12196" w:rsidP="001D469E">
            <w:pPr>
              <w:spacing w:after="0" w:line="240" w:lineRule="auto"/>
              <w:ind w:right="271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F12196" w:rsidRPr="00F12196" w14:paraId="54A0789E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59A97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40C84FEC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AEEBFF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2B401D37" w14:textId="77777777" w:rsidR="00F12196" w:rsidRPr="00F12196" w:rsidRDefault="00F12196" w:rsidP="00F12196">
      <w:pPr>
        <w:spacing w:after="0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F12196" w:rsidRPr="00F12196" w14:paraId="5C1FEC30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AD9C53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52F1B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00A5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Мананников  Вадим Викторович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68A38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6AC62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08C36C4F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B4DD4E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9ADA7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BB0A7A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8DB39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FE72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F12196" w:rsidRPr="00F12196" w14:paraId="0777E6C0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C1EBB76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0A7083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8B38D7" w14:textId="24AE37F0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ВБИо-</w:t>
            </w: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08рсоб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10757B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10BEB2F2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DDBF8FE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EBE651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EF742F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B492936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E39579" w14:textId="77777777" w:rsidR="00F12196" w:rsidRPr="00F12196" w:rsidRDefault="00F12196" w:rsidP="00F12196">
      <w:pPr>
        <w:spacing w:after="0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  <w:gridCol w:w="1588"/>
      </w:tblGrid>
      <w:tr w:rsidR="00F12196" w:rsidRPr="00F12196" w14:paraId="242CDA07" w14:textId="77777777" w:rsidTr="001D469E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BEA3F8F" w14:textId="77777777" w:rsidR="00F12196" w:rsidRPr="00F12196" w:rsidRDefault="00F12196" w:rsidP="001D469E">
            <w:pPr>
              <w:spacing w:after="0" w:line="24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9553D9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BE9242" w14:textId="3C56038D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CFDD36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A4FA8E" w14:textId="77777777" w:rsidR="00F12196" w:rsidRPr="00F12196" w:rsidRDefault="00F12196" w:rsidP="001D469E">
            <w:pPr>
              <w:spacing w:after="0" w:line="24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7CFACC" w14:textId="7367601B" w:rsidR="003E0A21" w:rsidRPr="00F12196" w:rsidRDefault="003E0A21" w:rsidP="00F1219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77777777" w:rsidR="003E0A21" w:rsidRPr="00F12196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1219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BE0F31C" w14:textId="1B16B106" w:rsidR="003E0A21" w:rsidRPr="00F12196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B95D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52C31866" w:rsidR="003E0A21" w:rsidRPr="00F12196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692070" w:rsidRPr="00F12196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Основы администрирования информационных систем. Стандарты POSIX и модель ОС MUSIC.</w:t>
      </w:r>
    </w:p>
    <w:p w14:paraId="249AA182" w14:textId="77777777" w:rsidR="003E0A21" w:rsidRPr="00F12196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17CAB4B3" w14:textId="77777777" w:rsidR="00B95DEC" w:rsidRPr="00B95DEC" w:rsidRDefault="00B95DEC" w:rsidP="00B95DE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Провести настройку средств администрирования служб маршрутизации в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Microsoft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RRAS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Microsoft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Windows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Server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2012 R2.</w:t>
      </w:r>
    </w:p>
    <w:p w14:paraId="5682E9D4" w14:textId="77777777" w:rsidR="00B95DEC" w:rsidRPr="00B95DEC" w:rsidRDefault="00B95DEC" w:rsidP="00B95DE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2. Провести настройку средств удаленного доступа в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Microsoft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RRAS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Microsoft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Windows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Server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2012 R2.</w:t>
      </w:r>
    </w:p>
    <w:p w14:paraId="775149B2" w14:textId="77777777" w:rsidR="00B95DEC" w:rsidRPr="00B95DEC" w:rsidRDefault="00B95DEC" w:rsidP="00B95DE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3. Настроить параметры политики безопасности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Windows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2012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Server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, заданные преподавателем.</w:t>
      </w:r>
    </w:p>
    <w:p w14:paraId="390E1F24" w14:textId="77777777" w:rsid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</w:p>
    <w:p w14:paraId="78D09DCD" w14:textId="43A1FEEE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1. Настройка средств администрирования служб</w:t>
      </w:r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маршрутизации в </w:t>
      </w:r>
      <w:proofErr w:type="spellStart"/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Microsoft</w:t>
      </w:r>
      <w:proofErr w:type="spellEnd"/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RRAS</w:t>
      </w:r>
    </w:p>
    <w:p w14:paraId="7788F88F" w14:textId="173F5DF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Шаги:</w:t>
      </w:r>
    </w:p>
    <w:p w14:paraId="5CB48F24" w14:textId="0212C77B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1. Установка роли RRAS:</w:t>
      </w:r>
    </w:p>
    <w:p w14:paraId="15E44866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Откройте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Server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Manager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71BA2F3E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-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Выберите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`Add Roles and Features`.</w:t>
      </w:r>
    </w:p>
    <w:p w14:paraId="0EB35496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  -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Выберите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`Role-based or feature-based installation`.</w:t>
      </w:r>
    </w:p>
    <w:p w14:paraId="10C0CA19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 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- Выберите сервер, на который будет установлена роль.</w:t>
      </w:r>
    </w:p>
    <w:p w14:paraId="4F15DF1F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 списке ролей выберите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Remote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Access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151D9164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Установите компоненты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Routing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 и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DirectAccess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and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VPN (RAS)`.</w:t>
      </w:r>
    </w:p>
    <w:p w14:paraId="268F46FC" w14:textId="0809B2C0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Следуйте инструкциям ма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стера для завершения установки.</w:t>
      </w:r>
    </w:p>
    <w:p w14:paraId="61A2FF78" w14:textId="3E869A2A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2. Настройка RRAS:</w:t>
      </w:r>
    </w:p>
    <w:p w14:paraId="452F9B33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После установки откройте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Routing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and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Remote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Access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4E61CFFD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Щелкните правой кнопкой мыши на сервере и выберите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Configure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and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Enable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Routing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and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Remote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Access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1974FC4C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lastRenderedPageBreak/>
        <w:t xml:space="preserve">   - Запустится мастер. Выберите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Custom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configuration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37FFABDA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Отметьте `VPN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access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 и `NAT`.</w:t>
      </w:r>
    </w:p>
    <w:p w14:paraId="0A8B3C5C" w14:textId="275F5AAF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Завершите нас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тройку и запустите службу RRAS.</w:t>
      </w:r>
    </w:p>
    <w:p w14:paraId="1A9742C2" w14:textId="2B20F34F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3. Настройка маршрутизации:</w:t>
      </w:r>
    </w:p>
    <w:p w14:paraId="37E8BBD5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Откройте консоль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Routing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and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Remote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Access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767AAC6C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Разверните узел сервера и выберите `IP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Routing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3466605D" w14:textId="1709E2A4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Настройте статические маршруты по мере необходимости, щелкнув правой кнопкой мыши на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Static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Route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` и выбрав `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Route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272D4C61" w14:textId="77777777" w:rsid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</w:p>
    <w:p w14:paraId="47394DD2" w14:textId="4C1A474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2. Настройка средств удал</w:t>
      </w:r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енного доступа в </w:t>
      </w:r>
      <w:proofErr w:type="spellStart"/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Microsoft</w:t>
      </w:r>
      <w:proofErr w:type="spellEnd"/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RRAS</w:t>
      </w:r>
    </w:p>
    <w:p w14:paraId="3E27C064" w14:textId="2C194265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Шаги:</w:t>
      </w:r>
    </w:p>
    <w:p w14:paraId="160C83E3" w14:textId="3144F878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1. Настройка VPN:</w:t>
      </w:r>
    </w:p>
    <w:p w14:paraId="792C60D8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Routing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and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Remote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Access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 убедитесь, что VPN доступность включена.</w:t>
      </w:r>
    </w:p>
    <w:p w14:paraId="368C4651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Выберите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Ports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`, щелкните правой кнопкой мыши и выберите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Properties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429BCEA4" w14:textId="1A8B4766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Убедитесь, что VPN-прото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колы (PPTP, L2TP) активированы.</w:t>
      </w:r>
    </w:p>
    <w:p w14:paraId="6E533388" w14:textId="1A0A6A9A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2.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Настройка учетных записей пользовате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лей:</w:t>
      </w:r>
    </w:p>
    <w:p w14:paraId="08ECCCF7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Откройте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Active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Directory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Users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and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Computers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7F7FCA36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Найдите пользователя, которому нужно разрешить VPN-доступ.</w:t>
      </w:r>
    </w:p>
    <w:p w14:paraId="3CA8DFC2" w14:textId="02909DD2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 свойствах пользователя на вкладке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Di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al-in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` выберите `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Allow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access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359CEB0C" w14:textId="0735436F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3. Проверка и тестирование:</w:t>
      </w:r>
    </w:p>
    <w:p w14:paraId="5FF1EF78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Используйте клиентскую машину для проверки VPN-подключения к серверу.</w:t>
      </w:r>
    </w:p>
    <w:p w14:paraId="4CFA54A0" w14:textId="460DB96A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Убедитесь, что клиент может подключитьс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я и получить доступ к ресурсам.</w:t>
      </w:r>
    </w:p>
    <w:p w14:paraId="5FD0109D" w14:textId="77777777" w:rsid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</w:p>
    <w:p w14:paraId="5AAE1953" w14:textId="35FA565D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3. Настройка параметров политики б</w:t>
      </w:r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езопасности </w:t>
      </w:r>
      <w:proofErr w:type="spellStart"/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Windows</w:t>
      </w:r>
      <w:proofErr w:type="spellEnd"/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Server</w:t>
      </w:r>
      <w:proofErr w:type="spellEnd"/>
      <w:r w:rsidRPr="00B95DEC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2012</w:t>
      </w:r>
    </w:p>
    <w:p w14:paraId="18AC4D70" w14:textId="6BA0DC9A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lastRenderedPageBreak/>
        <w:t>Шаги:</w:t>
      </w:r>
    </w:p>
    <w:p w14:paraId="252373E4" w14:textId="7486B2EF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1.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Открыти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е редактора групповых политик:</w:t>
      </w:r>
    </w:p>
    <w:p w14:paraId="15D484B6" w14:textId="768B9DD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Введите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gpedit.msc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 в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Run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 для открытия редактора локальной групповой политики, или используйте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Group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Policy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Ma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nagement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` для доменных политик.</w:t>
      </w:r>
    </w:p>
    <w:p w14:paraId="14F401FA" w14:textId="37AAA609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2.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Настройка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параметров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безопасности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>:</w:t>
      </w:r>
    </w:p>
    <w:p w14:paraId="6FFC8EB6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  -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Перейдите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в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`Computer Configuration` -&gt; `Windows Settings` -&gt; `Security Settings`.</w:t>
      </w:r>
    </w:p>
    <w:p w14:paraId="46FBD37A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 xml:space="preserve">   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- Настройте параметры согласно заданию преподавателя. Это могут быть:</w:t>
      </w:r>
    </w:p>
    <w:p w14:paraId="45ECD6CC" w14:textId="71E3A0AD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  -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Policies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Настройка паролей и блокировки учетных записей.</w:t>
      </w:r>
    </w:p>
    <w:p w14:paraId="29F92408" w14:textId="1A000D80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  -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Local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Policies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Настройка аудита, назначения прав пользователей и параметров безопасности.</w:t>
      </w:r>
    </w:p>
    <w:p w14:paraId="4201364E" w14:textId="0A4029B1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  -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Windows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Fi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rewall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Advanced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:</w:t>
      </w: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Настройка правил вх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одящих и исходящих подключений.</w:t>
      </w:r>
    </w:p>
    <w:p w14:paraId="438D2554" w14:textId="4B7DD453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3. Применение и тестирование:</w:t>
      </w:r>
    </w:p>
    <w:p w14:paraId="18DDDCF0" w14:textId="77777777" w:rsidR="00B95DEC" w:rsidRPr="00B95DEC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Обновите политику командой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gpupdate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/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force</w:t>
      </w:r>
      <w:proofErr w:type="spellEnd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`.</w:t>
      </w:r>
    </w:p>
    <w:p w14:paraId="6BD9CA65" w14:textId="6CE07471" w:rsidR="001605AB" w:rsidRPr="001605AB" w:rsidRDefault="00B95DEC" w:rsidP="00B95DEC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 xml:space="preserve">   - Проверьте, что настройки применились корректно, используя команды типа `</w:t>
      </w:r>
      <w:proofErr w:type="spellStart"/>
      <w:r w:rsidRPr="00B95DEC">
        <w:rPr>
          <w:rFonts w:ascii="Times New Roman" w:eastAsia="Times New Roman" w:hAnsi="Times New Roman" w:cs="Times New Roman"/>
          <w:color w:val="292929"/>
          <w:sz w:val="28"/>
          <w:szCs w:val="28"/>
        </w:rPr>
        <w:t>gpresul</w:t>
      </w: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` или проверяя журнал событий.</w:t>
      </w:r>
      <w:bookmarkStart w:id="2" w:name="_GoBack"/>
      <w:bookmarkEnd w:id="2"/>
    </w:p>
    <w:sectPr w:rsidR="001605AB" w:rsidRPr="0016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6E0"/>
    <w:multiLevelType w:val="multilevel"/>
    <w:tmpl w:val="D42A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5A92"/>
    <w:multiLevelType w:val="multilevel"/>
    <w:tmpl w:val="9350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235AB"/>
    <w:multiLevelType w:val="multilevel"/>
    <w:tmpl w:val="231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605AB"/>
    <w:rsid w:val="00185889"/>
    <w:rsid w:val="003E0A21"/>
    <w:rsid w:val="00692070"/>
    <w:rsid w:val="0079023C"/>
    <w:rsid w:val="0086473D"/>
    <w:rsid w:val="009C3637"/>
    <w:rsid w:val="00B13B45"/>
    <w:rsid w:val="00B95DEC"/>
    <w:rsid w:val="00BD4AA6"/>
    <w:rsid w:val="00CC1ABD"/>
    <w:rsid w:val="00F1219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966AC6A-DC2E-4881-9B0E-BE00737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9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Ауд-Нагатинская-808 Студент</cp:lastModifiedBy>
  <cp:revision>14</cp:revision>
  <dcterms:created xsi:type="dcterms:W3CDTF">2020-10-13T09:24:00Z</dcterms:created>
  <dcterms:modified xsi:type="dcterms:W3CDTF">2024-11-01T16:35:00Z</dcterms:modified>
</cp:coreProperties>
</file>