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lang w:eastAsia="ru-RU"/>
        </w:rPr>
      </w:r>
      <w:bookmarkStart w:id="0" w:name="OLE_LINK3"/>
      <w:r/>
      <w:bookmarkStart w:id="1" w:name="OLE_LINK4"/>
      <w:r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i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УНИВЕРСИТЕТ «СИНЕРГИЯ»</w:t>
      </w:r>
      <w:r>
        <w:rPr>
          <w:rFonts w:ascii="Times New Roman" w:hAnsi="Times New Roman" w:cs="Times New Roman"/>
          <w:b/>
          <w:iCs/>
          <w:cap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Факультет/Институт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</w:rPr>
              <w:t xml:space="preserve">Информационных технологий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Направление/специальность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  <w:t xml:space="preserve">Информационный системы и технологии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подготовки: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Форма обучения: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ab/>
              <w:t xml:space="preserve">Очная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</w:tbl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На тему: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Arial" w:cs="Times New Roman"/>
                <w:color w:val="292929"/>
                <w:sz w:val="24"/>
                <w:szCs w:val="24"/>
              </w:rPr>
              <w:t xml:space="preserve">Основы</w:t>
            </w:r>
            <w:r>
              <w:rPr>
                <w:rFonts w:ascii="Times New Roman" w:hAnsi="Times New Roman" w:eastAsia="Arial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Администрирование информационных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Обучающийся: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Арчаков Александр Игоревич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(ФИО)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Группа: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ВБИо-3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08рсоб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Преподаватель: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(ФИО)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</w:tbl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Style w:val="696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t xml:space="preserve">Москва 2024 г.</w:t>
      </w:r>
      <w:r>
        <w:rPr>
          <w:rFonts w:eastAsia="Times New Roman" w:cs="Times New Roman"/>
          <w:b/>
          <w:color w:val="000000"/>
          <w:sz w:val="24"/>
          <w:szCs w:val="22"/>
        </w:rPr>
      </w:r>
    </w:p>
    <w:p>
      <w:pPr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</w:p>
    <w:p>
      <w:pPr>
        <w:pStyle w:val="696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t xml:space="preserve">Лабораторная работа №4</w:t>
      </w:r>
      <w:r>
        <w:rPr>
          <w:rFonts w:eastAsia="Times New Roman" w:cs="Times New Roman"/>
          <w:b/>
          <w:color w:val="000000"/>
          <w:sz w:val="24"/>
          <w:szCs w:val="22"/>
        </w:rPr>
      </w:r>
    </w:p>
    <w:p>
      <w:pPr>
        <w:rPr>
          <w:b/>
        </w:rPr>
      </w:pPr>
      <w:r>
        <w:rPr>
          <w:b/>
        </w:rPr>
        <w:t xml:space="preserve">Цель работы:</w:t>
      </w:r>
      <w:r>
        <w:rPr>
          <w:b/>
        </w:rPr>
      </w:r>
    </w:p>
    <w:p>
      <w:pPr>
        <w:spacing w:after="240" w:line="240" w:lineRule="auto"/>
        <w:shd w:val="clear" w:color="auto" w:fill="ffffff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1. Провести администрирование дисковых ресурсов сервера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Microsoft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Windows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Server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2012 R2.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spacing w:after="240" w:line="240" w:lineRule="auto"/>
        <w:shd w:val="clear" w:color="auto" w:fill="ffffff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2. Задать параметры, указанные преподавателем.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r/>
      <w:r/>
    </w:p>
    <w:p>
      <w:pPr>
        <w:rPr>
          <w:b/>
        </w:rPr>
      </w:pPr>
      <w:r>
        <w:rPr>
          <w:b/>
        </w:rPr>
        <w:t xml:space="preserve">Ход работы:</w:t>
      </w:r>
      <w:r>
        <w:rPr>
          <w:b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Добавьте к виртуальным машинам 4 жестких диска объемом не более 1 Гб.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Если вы используете для виртуализации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Oracle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Virtual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Box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то выполните следующие действия.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0"/>
          <w:numId w:val="8"/>
        </w:numPr>
        <w:spacing w:before="0"/>
        <w:tabs>
          <w:tab w:val="left" w:pos="102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Выберите в консоли управления виртуальную машину. Нажмите «Настроить» -&gt; «Носители»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0351" cy="2584608"/>
                <wp:effectExtent l="0" t="0" r="0" b="0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10351" cy="2584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4.52pt;height:203.5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0"/>
          <w:numId w:val="8"/>
        </w:numPr>
        <w:spacing w:before="0"/>
        <w:tabs>
          <w:tab w:val="left" w:pos="102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Нажмите кнопку «добавить жесткий диск»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7974" cy="1373600"/>
                <wp:effectExtent l="0" t="0" r="0" b="0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07974" cy="13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2.60pt;height:108.1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0"/>
          <w:numId w:val="8"/>
        </w:numPr>
        <w:spacing w:before="1"/>
        <w:tabs>
          <w:tab w:val="left" w:pos="102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диалоге добавления нажмите «создать»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2409" cy="1144143"/>
                <wp:effectExtent l="0" t="0" r="0" b="0"/>
                <wp:docPr id="4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752409" cy="1144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7.98pt;height:90.0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0"/>
          <w:numId w:val="8"/>
        </w:numPr>
        <w:spacing w:before="0"/>
        <w:tabs>
          <w:tab w:val="left" w:pos="102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мастере создания виртуальных жестких дисков укажите: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1"/>
          <w:numId w:val="8"/>
        </w:numPr>
        <w:ind w:hanging="361"/>
        <w:spacing w:before="0"/>
        <w:tabs>
          <w:tab w:val="left" w:pos="174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VDI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1"/>
          <w:numId w:val="8"/>
        </w:numPr>
        <w:ind w:hanging="361"/>
        <w:spacing w:before="0"/>
        <w:tabs>
          <w:tab w:val="left" w:pos="174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Динамический виртуальный жесткий диск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9"/>
        <w:numPr>
          <w:ilvl w:val="1"/>
          <w:numId w:val="8"/>
        </w:numPr>
        <w:ind w:right="314"/>
        <w:spacing w:before="0"/>
        <w:tabs>
          <w:tab w:val="left" w:pos="174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Размер 1 Гб. Имя файла можно оставить без изменения. Если есть проблемы с свободным местом на диске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host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системы – укажите другой путь для файла виртуального жесткого диска.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sectPr>
          <w:headerReference w:type="default" r:id="rId9"/>
          <w:footnotePr/>
          <w:endnotePr/>
          <w:type w:val="nextPage"/>
          <w:pgSz w:w="11910" w:h="16840" w:orient="portrait"/>
          <w:pgMar w:top="1240" w:right="340" w:bottom="280" w:left="260" w:header="717" w:footer="720" w:gutter="0"/>
          <w:pgNumType w:start="1"/>
          <w:cols w:num="1" w:sep="0" w:space="720" w:equalWidth="1"/>
          <w:docGrid w:linePitch="360"/>
        </w:sect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9"/>
        <w:numPr>
          <w:ilvl w:val="0"/>
          <w:numId w:val="8"/>
        </w:numPr>
        <w:ind w:right="834"/>
        <w:spacing w:before="0"/>
        <w:tabs>
          <w:tab w:val="left" w:pos="1027" w:leader="none"/>
        </w:tabs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После создания жесткий диск будет виден в диалоге в разделе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Not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Attached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. Выберите его и нажмите «Выбрать»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696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Внимание! Обязательно сделайте снимки ваших виртуальных машин!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0050" cy="2081530"/>
                <wp:effectExtent l="0" t="0" r="5715" b="0"/>
                <wp:docPr id="5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40050" cy="2081530"/>
                          <a:chOff x="0" y="0"/>
                          <a:chExt cx="4630" cy="3278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4630" cy="1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1466"/>
                            <a:ext cx="2655" cy="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" o:spid="_x0000_s0000" style="width:231.50pt;height:163.90pt;mso-wrap-distance-left:0.00pt;mso-wrap-distance-top:0.00pt;mso-wrap-distance-right:0.00pt;mso-wrap-distance-bottom:0.00pt;" coordorigin="0,0" coordsize="46,3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position:absolute;left:0;top:0;width:46;height:14;" stroked="f">
                  <v:path textboxrect="0,0,0,0"/>
                  <v:imagedata r:id="rId13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0;top:14;width:26;height:18;" stroked="f">
                  <v:path textboxrect="0,0,0,0"/>
                  <v:imagedata r:id="rId14" o:title=""/>
                </v:shape>
              </v:group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 w:right="284"/>
        <w:spacing w:before="90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Помните. Чтобы нажать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Ctrl+Alt+Del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в виртуальной машине нужно в реальности нажать правый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Ctrl+Del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696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Если вы используйте виртуальные машины, созданные техникумом – пароль P@ssw0rd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Задание №2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696"/>
        <w:ind w:right="1398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Создайте в виртуальной машине без графического интерфейса (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Core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) массив RAID-5 из подключенных в задании 1 дисков. Назначьте ему букву D:\.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spacing w:before="5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 w:right="67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командной строке вводим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diskpart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что бы вызвать оснастку для работы с дисками и файловой системой 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list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смотрим состояние дисков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177020</wp:posOffset>
                </wp:positionV>
                <wp:extent cx="4079884" cy="2852928"/>
                <wp:effectExtent l="0" t="0" r="0" b="0"/>
                <wp:wrapTopAndBottom/>
                <wp:docPr id="6" name="image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6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79884" cy="2852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6432;o:allowoverlap:true;o:allowincell:true;mso-position-horizontal-relative:page;margin-left:28.30pt;mso-position-horizontal:absolute;mso-position-vertical-relative:text;margin-top:13.94pt;mso-position-vertical:absolute;width:321.25pt;height:224.64pt;mso-wrap-distance-left:0.00pt;mso-wrap-distance-top:0.00pt;mso-wrap-distance-right:0.00pt;mso-wrap-distance-bottom:0.0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3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select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1 мы выбираем диск под номерами 1 для того что бы получить возможность выполнения действий над этим диском 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online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делаем диск активным для системы.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3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sectPr>
          <w:footnotePr/>
          <w:endnotePr/>
          <w:type w:val="nextPage"/>
          <w:pgSz w:w="11910" w:h="16840" w:orient="portrait"/>
          <w:pgMar w:top="1240" w:right="340" w:bottom="280" w:left="260" w:header="717" w:footer="0" w:gutter="0"/>
          <w:cols w:num="1" w:sep="0" w:space="720" w:equalWidth="1"/>
          <w:docGrid w:linePitch="360"/>
        </w:sect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11387" cy="3376993"/>
                <wp:effectExtent l="0" t="0" r="0" b="0"/>
                <wp:docPr id="7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11387" cy="3376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4.99pt;height:265.9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1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spacing w:before="9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Всем диски необходимо сделать статус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online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176854</wp:posOffset>
                </wp:positionV>
                <wp:extent cx="3876107" cy="1618107"/>
                <wp:effectExtent l="0" t="0" r="0" b="0"/>
                <wp:wrapTopAndBottom/>
                <wp:docPr id="8" name="image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76107" cy="1618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61312;o:allowoverlap:true;o:allowincell:true;mso-position-horizontal-relative:page;margin-left:28.30pt;mso-position-horizontal:absolute;mso-position-vertical-relative:text;margin-top:13.93pt;mso-position-vertical:absolute;width:305.21pt;height:127.41pt;mso-wrap-distance-left:0.00pt;mso-wrap-distance-top:0.00pt;mso-wrap-distance-right:0.00pt;mso-wrap-distance-bottom:0.0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/>
        <w:spacing w:before="1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ВНИМНИЕ: при конвертировании диска в формат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dynamic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может возникнуть ошибка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 w:right="1285"/>
        <w:spacing w:before="1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Diskpart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has encountered an error: The media is write protected.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See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the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System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Event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Log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for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more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information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.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spacing w:before="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 w:right="279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Для решения это проблемы необходимо выбрать все диски отдельно и прописать команду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attribute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disk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clear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readonly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после этого каждый диск можно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переконвертировать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в формат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dynamic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178425</wp:posOffset>
                </wp:positionV>
                <wp:extent cx="3469750" cy="1863089"/>
                <wp:effectExtent l="0" t="0" r="0" b="0"/>
                <wp:wrapTopAndBottom/>
                <wp:docPr id="9" name="image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9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469750" cy="1863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251662336;o:allowoverlap:true;o:allowincell:true;mso-position-horizontal-relative:page;margin-left:28.30pt;mso-position-horizontal:absolute;mso-position-vertical-relative:text;margin-top:14.05pt;mso-position-vertical:absolute;width:273.21pt;height:146.70pt;mso-wrap-distance-left:0.00pt;mso-wrap-distance-top:0.00pt;mso-wrap-distance-right:0.00pt;mso-wrap-distance-bottom:0.0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После того как атрибуты были очищены мы можем выполнить команду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convert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dynamic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sectPr>
          <w:footnotePr/>
          <w:endnotePr/>
          <w:type w:val="nextPage"/>
          <w:pgSz w:w="11910" w:h="16840" w:orient="portrait"/>
          <w:pgMar w:top="1240" w:right="340" w:bottom="280" w:left="260" w:header="717" w:footer="0" w:gutter="0"/>
          <w:cols w:num="1" w:sep="0" w:space="720" w:equalWidth="1"/>
          <w:docGrid w:linePitch="360"/>
        </w:sect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2450" cy="936117"/>
                <wp:effectExtent l="0" t="0" r="0" b="0"/>
                <wp:docPr id="10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452450" cy="936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50.59pt;height:73.7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spacing w:before="90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Результат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178459</wp:posOffset>
                </wp:positionV>
                <wp:extent cx="4539451" cy="2100929"/>
                <wp:effectExtent l="0" t="0" r="0" b="0"/>
                <wp:wrapTopAndBottom/>
                <wp:docPr id="11" name="image1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539451" cy="2100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251663360;o:allowoverlap:true;o:allowincell:true;mso-position-horizontal-relative:page;margin-left:28.30pt;mso-position-horizontal:absolute;mso-position-vertical-relative:text;margin-top:14.05pt;mso-position-vertical:absolute;width:357.44pt;height:165.43pt;mso-wrap-distance-left:0.00pt;mso-wrap-distance-top:0.00pt;mso-wrap-distance-right:0.00pt;mso-wrap-distance-bottom:0.0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Таким образом для каждого диска должны быть выполнены команды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tbl>
      <w:tblPr>
        <w:tblStyle w:val="710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34"/>
        <w:gridCol w:w="2709"/>
        <w:gridCol w:w="2708"/>
        <w:gridCol w:w="2833"/>
      </w:tblGrid>
      <w:tr>
        <w:tblPrEx/>
        <w:trPr>
          <w:trHeight w:val="817"/>
        </w:trPr>
        <w:tc>
          <w:tcPr>
            <w:tcW w:w="2834" w:type="dxa"/>
            <w:textDirection w:val="lrTb"/>
            <w:noWrap w:val="false"/>
          </w:tcPr>
          <w:p>
            <w:pPr>
              <w:pStyle w:val="711"/>
              <w:ind w:left="200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Select disk 1 Online disk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  <w:p>
            <w:pPr>
              <w:pStyle w:val="711"/>
              <w:ind w:left="200" w:right="71"/>
              <w:spacing w:line="270" w:lineRule="atLeast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readonly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</w:tc>
        <w:tc>
          <w:tcPr>
            <w:tcW w:w="2709" w:type="dxa"/>
            <w:textDirection w:val="lrTb"/>
            <w:noWrap w:val="false"/>
          </w:tcPr>
          <w:p>
            <w:pPr>
              <w:pStyle w:val="711"/>
              <w:ind w:left="76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Select disk 2 Online disk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  <w:p>
            <w:pPr>
              <w:pStyle w:val="711"/>
              <w:ind w:left="76" w:right="70"/>
              <w:spacing w:line="270" w:lineRule="atLeast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readonly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</w:tc>
        <w:tc>
          <w:tcPr>
            <w:tcW w:w="2708" w:type="dxa"/>
            <w:textDirection w:val="lrTb"/>
            <w:noWrap w:val="false"/>
          </w:tcPr>
          <w:p>
            <w:pPr>
              <w:pStyle w:val="711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Select disk 3 Online disk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  <w:p>
            <w:pPr>
              <w:pStyle w:val="711"/>
              <w:ind w:right="71"/>
              <w:spacing w:line="270" w:lineRule="atLeast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readonly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</w:tc>
        <w:tc>
          <w:tcPr>
            <w:tcW w:w="2833" w:type="dxa"/>
            <w:textDirection w:val="lrTb"/>
            <w:noWrap w:val="false"/>
          </w:tcPr>
          <w:p>
            <w:pPr>
              <w:pStyle w:val="711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Select disk 4 Online disk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  <w:p>
            <w:pPr>
              <w:pStyle w:val="711"/>
              <w:ind w:right="196"/>
              <w:spacing w:line="270" w:lineRule="atLeast"/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Attribute disk clear 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readonly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  <w:t xml:space="preserve"> Convert dynamic</w:t>
            </w:r>
            <w:r>
              <w:rPr>
                <w:rFonts w:ascii="Tahoma" w:hAnsi="Tahoma" w:cs="Tahoma"/>
                <w:color w:val="292929"/>
                <w:sz w:val="21"/>
                <w:szCs w:val="21"/>
                <w:lang w:val="ru-RU" w:eastAsia="ru-RU"/>
              </w:rPr>
            </w:r>
          </w:p>
        </w:tc>
      </w:tr>
    </w:tbl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 w:right="587"/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create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raid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=1,2,3,4 создаем рейд массив и 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list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видим, что создался том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3 отформатированный в формате RAW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9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176519</wp:posOffset>
                </wp:positionV>
                <wp:extent cx="4559383" cy="1911095"/>
                <wp:effectExtent l="0" t="0" r="0" b="0"/>
                <wp:wrapTopAndBottom/>
                <wp:docPr id="12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59383" cy="191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251664384;o:allowoverlap:true;o:allowincell:true;mso-position-horizontal-relative:page;margin-left:28.30pt;mso-position-horizontal:absolute;mso-position-vertical-relative:text;margin-top:13.90pt;mso-position-vertical:absolute;width:359.01pt;height:150.48pt;mso-wrap-distance-left:0.00pt;mso-wrap-distance-top:0.00pt;mso-wrap-distance-right:0.00pt;mso-wrap-distance-bottom:0.0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 w:right="282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ВНИМАНИЕ: часто бывает нужно назначить букву, которая уже занята системой для того что бы ее назначить необходимо освободить для этого необходимо выполнить следующие действия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spacing w:before="4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 w:right="523"/>
        <w:spacing w:before="1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Командой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select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vol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1 выбрать том на котором установлена необходимая нам буква командой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assign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 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letter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=E назначаем букву E тем самым освободив букву D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spacing w:before="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select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3 выбираем том. Его необходимо переформатировать из RAW в NTFS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5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 w:right="443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format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FS=NTFS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label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=”ваша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фамилия” форматируем наш том. Внимание! Подставьте свою фамилию!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sectPr>
          <w:footnotePr/>
          <w:endnotePr/>
          <w:type w:val="nextPage"/>
          <w:pgSz w:w="11910" w:h="16840" w:orient="portrait"/>
          <w:pgMar w:top="1240" w:right="340" w:bottom="280" w:left="260" w:header="717" w:footer="0" w:gutter="0"/>
          <w:cols w:num="1" w:sep="0" w:space="720" w:equalWidth="1"/>
          <w:docGrid w:linePitch="360"/>
        </w:sect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Командой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assign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letter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=D назначаем необходимую букву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5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отчет Последовательность выполненных команд. Скриншот вывода команды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list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696"/>
        <w:spacing w:before="90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После выполнения задания восстановите виртуальную машину из снимка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83415" cy="1501902"/>
                <wp:effectExtent l="0" t="0" r="0" b="0"/>
                <wp:docPr id="13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983415" cy="1501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13.65pt;height:118.2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Задание №3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696"/>
        <w:ind w:right="1398"/>
        <w:spacing w:before="1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Создайте в виртуальной машине без графического интерфейса (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Core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) массив RAID-0 из подключенных в задании 1 дисков. Назначьте ему букву D:\.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 w:right="74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Для этого используйте ту же последовательность действий, что и в задании 2. Но команда создания массива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create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stripe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=1,2,3,4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В отчет: Последовательность выполненных команд. Скриншот вывода команды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list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.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696"/>
        <w:spacing w:before="90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После выполнения задания восстановите виртуальную машину из снимка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ind w:left="306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Задание №4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696"/>
        <w:ind w:right="1398"/>
        <w:rPr>
          <w:rFonts w:ascii="Tahoma" w:hAnsi="Tahoma" w:eastAsia="Times New Roman" w:cs="Tahoma"/>
          <w:color w:val="292929"/>
          <w:sz w:val="21"/>
          <w:szCs w:val="21"/>
          <w:lang w:eastAsia="ru-RU"/>
        </w:rPr>
      </w:pP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Создайте в виртуальной машине без графического интерфейса (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Core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  <w:t xml:space="preserve">) массив RAID-1 из подключенных в задании 1 дисков. Назначьте ему букву D:\.</w:t>
      </w:r>
      <w:r>
        <w:rPr>
          <w:rFonts w:ascii="Tahoma" w:hAnsi="Tahoma" w:eastAsia="Times New Roman" w:cs="Tahoma"/>
          <w:color w:val="292929"/>
          <w:sz w:val="21"/>
          <w:szCs w:val="21"/>
          <w:lang w:eastAsia="ru-RU"/>
        </w:rPr>
      </w:r>
    </w:p>
    <w:p>
      <w:pPr>
        <w:pStyle w:val="707"/>
        <w:spacing w:before="1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Для этого используйте ту же последовательность действий, что и в задании 2.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 w:right="2122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Но для создания массива используйте возможность последующего добавления дисков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create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simple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disk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=1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ind w:left="306" w:right="7318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w:t xml:space="preserve">Смотрим номер созданного раздела 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list</w:t>
      </w:r>
      <w:r>
        <w:rPr>
          <w:rFonts w:eastAsia="Times New Roman"/>
          <w:color w:val="292929"/>
          <w:sz w:val="21"/>
          <w:szCs w:val="21"/>
          <w:lang w:eastAsia="ru-RU"/>
        </w:rPr>
        <w:t xml:space="preserve"> </w:t>
      </w:r>
      <w:bookmarkStart w:id="3" w:name="_GoBack"/>
      <w:r/>
      <w:bookmarkEnd w:id="3"/>
      <w:r>
        <w:rPr>
          <w:rFonts w:eastAsia="Times New Roman"/>
          <w:color w:val="292929"/>
          <w:sz w:val="21"/>
          <w:szCs w:val="21"/>
          <w:lang w:eastAsia="ru-RU"/>
        </w:rPr>
        <w:t xml:space="preserve">volume</w:t>
      </w:r>
      <w:r>
        <w:rPr>
          <w:rFonts w:eastAsia="Times New Roman"/>
          <w:color w:val="292929"/>
          <w:sz w:val="21"/>
          <w:szCs w:val="21"/>
          <w:lang w:eastAsia="ru-RU"/>
        </w:rPr>
      </w:r>
    </w:p>
    <w:p>
      <w:pPr>
        <w:pStyle w:val="707"/>
        <w:spacing w:before="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color w:val="292929"/>
          <w:sz w:val="21"/>
          <w:szCs w:val="2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175280</wp:posOffset>
                </wp:positionV>
                <wp:extent cx="3890532" cy="826769"/>
                <wp:effectExtent l="0" t="0" r="0" b="0"/>
                <wp:wrapTopAndBottom/>
                <wp:docPr id="14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90532" cy="826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5408;o:allowoverlap:true;o:allowincell:true;mso-position-horizontal-relative:page;margin-left:28.30pt;mso-position-horizontal:absolute;mso-position-vertical-relative:text;margin-top:13.80pt;mso-position-vertical:absolute;width:306.34pt;height:65.10pt;mso-wrap-distance-left:0.00pt;mso-wrap-distance-top:0.00pt;mso-wrap-distance-right:0.00pt;mso-wrap-distance-bottom:0.00pt;" stroked="false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rPr>
          <w:rFonts w:eastAsia="Times New Roman"/>
          <w:color w:val="292929"/>
          <w:sz w:val="21"/>
          <w:szCs w:val="21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  <w:spacing w:line="14" w:lineRule="auto"/>
      <w:rPr>
        <w:sz w:val="20"/>
      </w:rPr>
    </w:pPr>
    <w:r>
      <w:rPr>
        <w:sz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1" allowOverlap="1">
              <wp:simplePos x="0" y="0"/>
              <wp:positionH relativeFrom="page">
                <wp:posOffset>346710</wp:posOffset>
              </wp:positionH>
              <wp:positionV relativeFrom="page">
                <wp:posOffset>442595</wp:posOffset>
              </wp:positionV>
              <wp:extent cx="6636385" cy="36957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63638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07"/>
                            <w:spacing w:before="10"/>
                          </w:pPr>
                          <w:r/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57216;o:allowoverlap:true;o:allowincell:true;mso-position-horizontal-relative:page;margin-left:27.30pt;mso-position-horizontal:absolute;mso-position-vertical-relative:page;margin-top:34.85pt;mso-position-vertical:absolute;width:522.55pt;height:29.1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707"/>
                      <w:spacing w:before="10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26" w:hanging="361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746" w:hanging="360"/>
        <w:jc w:val="left"/>
      </w:pPr>
      <w:rPr>
        <w:rFonts w:hint="default" w:ascii="Times New Roman" w:hAnsi="Times New Roman" w:eastAsia="Times New Roman" w:cs="Times New Roman"/>
        <w:spacing w:val="-1"/>
        <w:sz w:val="24"/>
        <w:szCs w:val="24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865" w:hanging="36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928" w:hanging="36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91" w:hanging="36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054" w:hanging="36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180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32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2"/>
        <w:szCs w:val="22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1277" w:hanging="42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num w:numId="1">
    <w:abstractNumId w:val="2"/>
    <w:lvlOverride w:ilvl="0">
      <w:lvl w:ilvl="0">
        <w:start w:val="1"/>
        <w:numFmt w:val="bullet"/>
        <w:isLgl w:val="false"/>
        <w:suff w:val="tab"/>
        <w:lvlText w:val="o"/>
        <w:lvlJc w:val="left"/>
        <w:pPr>
          <w:ind w:left="720" w:hanging="360"/>
          <w:tabs>
            <w:tab w:val="num" w:pos="720" w:leader="none"/>
          </w:tabs>
        </w:pPr>
        <w:rPr>
          <w:rFonts w:hint="default" w:ascii="Courier New" w:hAnsi="Courier New"/>
          <w:sz w:val="20"/>
        </w:rPr>
      </w:lvl>
    </w:lvlOverride>
  </w:num>
  <w:num w:numId="2">
    <w:abstractNumId w:val="2"/>
    <w:lvlOverride w:ilvl="0">
      <w:lvl w:ilvl="0">
        <w:start w:val="1"/>
        <w:numFmt w:val="bullet"/>
        <w:isLgl w:val="false"/>
        <w:suff w:val="tab"/>
        <w:lvlText w:val="o"/>
        <w:lvlJc w:val="left"/>
        <w:pPr>
          <w:ind w:left="720" w:hanging="360"/>
          <w:tabs>
            <w:tab w:val="num" w:pos="720" w:leader="none"/>
          </w:tabs>
        </w:pPr>
        <w:rPr>
          <w:rFonts w:hint="default" w:ascii="Courier New" w:hAnsi="Courier New"/>
          <w:sz w:val="20"/>
        </w:rPr>
      </w:lvl>
    </w:lvlOverride>
    <w:lvlOverride w:ilvl="2">
      <w:lvl w:ilvl="2">
        <w:start w:val="1"/>
        <w:numFmt w:val="bullet"/>
        <w:isLgl w:val="false"/>
        <w:suff w:val="tab"/>
        <w:lvlText w:val="o"/>
        <w:lvlJc w:val="left"/>
        <w:pPr>
          <w:ind w:left="2160" w:hanging="360"/>
          <w:tabs>
            <w:tab w:val="num" w:pos="2160" w:leader="none"/>
          </w:tabs>
        </w:pPr>
        <w:rPr>
          <w:rFonts w:hint="default" w:ascii="Courier New" w:hAnsi="Courier New"/>
          <w:sz w:val="20"/>
        </w:rPr>
      </w:lvl>
    </w:lvlOverride>
  </w:num>
  <w:num w:numId="3">
    <w:abstractNumId w:val="2"/>
    <w:lvlOverride w:ilvl="0">
      <w:lvl w:ilvl="0">
        <w:start w:val="1"/>
        <w:numFmt w:val="bullet"/>
        <w:isLgl w:val="false"/>
        <w:suff w:val="tab"/>
        <w:lvlText w:val="o"/>
        <w:lvlJc w:val="left"/>
        <w:pPr>
          <w:ind w:left="720" w:hanging="360"/>
          <w:tabs>
            <w:tab w:val="num" w:pos="720" w:leader="none"/>
          </w:tabs>
        </w:pPr>
        <w:rPr>
          <w:rFonts w:hint="default" w:ascii="Courier New" w:hAnsi="Courier New"/>
          <w:sz w:val="20"/>
        </w:rPr>
      </w:lvl>
    </w:lvlOverride>
    <w:lvlOverride w:ilvl="2">
      <w:lvl w:ilvl="2">
        <w:start w:val="1"/>
        <w:numFmt w:val="bullet"/>
        <w:isLgl w:val="false"/>
        <w:suff w:val="tab"/>
        <w:lvlText w:val="o"/>
        <w:lvlJc w:val="left"/>
        <w:pPr>
          <w:ind w:left="2160" w:hanging="360"/>
          <w:tabs>
            <w:tab w:val="num" w:pos="2160" w:leader="none"/>
          </w:tabs>
        </w:pPr>
        <w:rPr>
          <w:rFonts w:hint="default" w:ascii="Courier New" w:hAnsi="Courier New"/>
          <w:sz w:val="20"/>
        </w:rPr>
      </w:lvl>
    </w:lvlOverride>
    <w:lvlOverride w:ilvl="3">
      <w:lvl w:ilvl="3">
        <w:start w:val="1"/>
        <w:numFmt w:val="bullet"/>
        <w:isLgl w:val="false"/>
        <w:suff w:val="tab"/>
        <w:lvlText w:val="o"/>
        <w:lvlJc w:val="left"/>
        <w:pPr>
          <w:ind w:left="2880" w:hanging="360"/>
          <w:tabs>
            <w:tab w:val="num" w:pos="2880" w:leader="none"/>
          </w:tabs>
        </w:pPr>
        <w:rPr>
          <w:rFonts w:hint="default" w:ascii="Courier New" w:hAnsi="Courier New"/>
          <w:sz w:val="20"/>
        </w:rPr>
      </w:lvl>
    </w:lvlOverride>
  </w:num>
  <w:num w:numId="4">
    <w:abstractNumId w:val="2"/>
    <w:lvlOverride w:ilvl="0">
      <w:lvl w:ilvl="0">
        <w:start w:val="1"/>
        <w:numFmt w:val="bullet"/>
        <w:isLgl w:val="false"/>
        <w:suff w:val="tab"/>
        <w:lvlText w:val="o"/>
        <w:lvlJc w:val="left"/>
        <w:pPr>
          <w:ind w:left="720" w:hanging="360"/>
          <w:tabs>
            <w:tab w:val="num" w:pos="720" w:leader="none"/>
          </w:tabs>
        </w:pPr>
        <w:rPr>
          <w:rFonts w:hint="default" w:ascii="Courier New" w:hAnsi="Courier New"/>
          <w:sz w:val="20"/>
        </w:rPr>
      </w:lvl>
    </w:lvlOverride>
    <w:lvlOverride w:ilvl="2">
      <w:lvl w:ilvl="2">
        <w:start w:val="1"/>
        <w:numFmt w:val="bullet"/>
        <w:isLgl w:val="false"/>
        <w:suff w:val="tab"/>
        <w:lvlText w:val="o"/>
        <w:lvlJc w:val="left"/>
        <w:pPr>
          <w:ind w:left="2160" w:hanging="360"/>
          <w:tabs>
            <w:tab w:val="num" w:pos="2160" w:leader="none"/>
          </w:tabs>
        </w:pPr>
        <w:rPr>
          <w:rFonts w:hint="default" w:ascii="Courier New" w:hAnsi="Courier New"/>
          <w:sz w:val="20"/>
        </w:rPr>
      </w:lvl>
    </w:lvlOverride>
    <w:lvlOverride w:ilvl="3">
      <w:lvl w:ilvl="3">
        <w:start w:val="1"/>
        <w:numFmt w:val="bullet"/>
        <w:isLgl w:val="false"/>
        <w:suff w:val="tab"/>
        <w:lvlText w:val="o"/>
        <w:lvlJc w:val="left"/>
        <w:pPr>
          <w:ind w:left="2880" w:hanging="360"/>
          <w:tabs>
            <w:tab w:val="num" w:pos="2880" w:leader="none"/>
          </w:tabs>
        </w:pPr>
        <w:rPr>
          <w:rFonts w:hint="default" w:ascii="Courier New" w:hAnsi="Courier New"/>
          <w:sz w:val="20"/>
        </w:rPr>
      </w:lvl>
    </w:lvlOverride>
    <w:lvlOverride w:ilvl="4">
      <w:lvl w:ilvl="4">
        <w:start w:val="1"/>
        <w:numFmt w:val="bullet"/>
        <w:isLgl w:val="false"/>
        <w:suff w:val="tab"/>
        <w:lvlText w:val="o"/>
        <w:lvlJc w:val="left"/>
        <w:pPr>
          <w:ind w:left="3600" w:hanging="360"/>
          <w:tabs>
            <w:tab w:val="num" w:pos="3600" w:leader="none"/>
          </w:tabs>
        </w:pPr>
        <w:rPr>
          <w:rFonts w:hint="default" w:ascii="Courier New" w:hAnsi="Courier New"/>
          <w:sz w:val="20"/>
        </w:rPr>
      </w:lvl>
    </w:lvlOverride>
  </w:num>
  <w:num w:numId="5">
    <w:abstractNumId w:val="2"/>
    <w:lvlOverride w:ilvl="0">
      <w:lvl w:ilvl="0">
        <w:start w:val="1"/>
        <w:numFmt w:val="bullet"/>
        <w:isLgl w:val="false"/>
        <w:suff w:val="tab"/>
        <w:lvlText w:val="o"/>
        <w:lvlJc w:val="left"/>
        <w:pPr>
          <w:ind w:left="720" w:hanging="360"/>
          <w:tabs>
            <w:tab w:val="num" w:pos="720" w:leader="none"/>
          </w:tabs>
        </w:pPr>
        <w:rPr>
          <w:rFonts w:hint="default" w:ascii="Courier New" w:hAnsi="Courier New"/>
          <w:sz w:val="20"/>
        </w:rPr>
      </w:lvl>
    </w:lvlOverride>
    <w:lvlOverride w:ilvl="2">
      <w:lvl w:ilvl="2">
        <w:start w:val="1"/>
        <w:numFmt w:val="bullet"/>
        <w:isLgl w:val="false"/>
        <w:suff w:val="tab"/>
        <w:lvlText w:val="o"/>
        <w:lvlJc w:val="left"/>
        <w:pPr>
          <w:ind w:left="2160" w:hanging="360"/>
          <w:tabs>
            <w:tab w:val="num" w:pos="2160" w:leader="none"/>
          </w:tabs>
        </w:pPr>
        <w:rPr>
          <w:rFonts w:hint="default" w:ascii="Courier New" w:hAnsi="Courier New"/>
          <w:sz w:val="20"/>
        </w:rPr>
      </w:lvl>
    </w:lvlOverride>
    <w:lvlOverride w:ilvl="3">
      <w:lvl w:ilvl="3">
        <w:start w:val="1"/>
        <w:numFmt w:val="bullet"/>
        <w:isLgl w:val="false"/>
        <w:suff w:val="tab"/>
        <w:lvlText w:val="o"/>
        <w:lvlJc w:val="left"/>
        <w:pPr>
          <w:ind w:left="2880" w:hanging="360"/>
          <w:tabs>
            <w:tab w:val="num" w:pos="2880" w:leader="none"/>
          </w:tabs>
        </w:pPr>
        <w:rPr>
          <w:rFonts w:hint="default" w:ascii="Courier New" w:hAnsi="Courier New"/>
          <w:sz w:val="20"/>
        </w:rPr>
      </w:lvl>
    </w:lvlOverride>
    <w:lvlOverride w:ilvl="4">
      <w:lvl w:ilvl="4">
        <w:start w:val="1"/>
        <w:numFmt w:val="bullet"/>
        <w:isLgl w:val="false"/>
        <w:suff w:val="tab"/>
        <w:lvlText w:val="o"/>
        <w:lvlJc w:val="left"/>
        <w:pPr>
          <w:ind w:left="3600" w:hanging="360"/>
          <w:tabs>
            <w:tab w:val="num" w:pos="3600" w:leader="none"/>
          </w:tabs>
        </w:pPr>
        <w:rPr>
          <w:rFonts w:hint="default" w:ascii="Courier New" w:hAnsi="Courier New"/>
          <w:sz w:val="20"/>
        </w:rPr>
      </w:lvl>
    </w:lvlOverride>
    <w:lvlOverride w:ilvl="5">
      <w:lvl w:ilvl="5">
        <w:start w:val="1"/>
        <w:numFmt w:val="bullet"/>
        <w:isLgl w:val="false"/>
        <w:suff w:val="tab"/>
        <w:lvlText w:val="o"/>
        <w:lvlJc w:val="left"/>
        <w:pPr>
          <w:ind w:left="4320" w:hanging="360"/>
          <w:tabs>
            <w:tab w:val="num" w:pos="4320" w:leader="none"/>
          </w:tabs>
        </w:pPr>
        <w:rPr>
          <w:rFonts w:hint="default" w:ascii="Courier New" w:hAnsi="Courier New"/>
          <w:sz w:val="20"/>
        </w:rPr>
      </w:lvl>
    </w:lvlOverride>
  </w:num>
  <w:num w:numId="6">
    <w:abstractNumId w:val="0"/>
    <w:lvlOverride w:ilvl="0">
      <w:lvl w:ilvl="0">
        <w:start w:val="1"/>
        <w:numFmt w:val="bullet"/>
        <w:isLgl w:val="false"/>
        <w:suff w:val="tab"/>
        <w:lvlText w:val="o"/>
        <w:lvlJc w:val="left"/>
        <w:pPr>
          <w:ind w:left="720" w:hanging="360"/>
          <w:tabs>
            <w:tab w:val="num" w:pos="720" w:leader="none"/>
          </w:tabs>
        </w:pPr>
        <w:rPr>
          <w:rFonts w:hint="default" w:ascii="Courier New" w:hAnsi="Courier New"/>
          <w:sz w:val="20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8"/>
    <w:link w:val="696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5"/>
    <w:next w:val="69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8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8"/>
    <w:link w:val="69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5"/>
    <w:next w:val="69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5"/>
    <w:next w:val="69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5"/>
    <w:next w:val="69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5"/>
    <w:next w:val="69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5"/>
    <w:next w:val="69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5"/>
    <w:next w:val="69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5"/>
    <w:next w:val="69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8"/>
    <w:link w:val="34"/>
    <w:uiPriority w:val="10"/>
    <w:rPr>
      <w:sz w:val="48"/>
      <w:szCs w:val="48"/>
    </w:rPr>
  </w:style>
  <w:style w:type="paragraph" w:styleId="36">
    <w:name w:val="Subtitle"/>
    <w:basedOn w:val="695"/>
    <w:next w:val="69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8"/>
    <w:link w:val="36"/>
    <w:uiPriority w:val="11"/>
    <w:rPr>
      <w:sz w:val="24"/>
      <w:szCs w:val="24"/>
    </w:rPr>
  </w:style>
  <w:style w:type="paragraph" w:styleId="38">
    <w:name w:val="Quote"/>
    <w:basedOn w:val="695"/>
    <w:next w:val="69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5"/>
    <w:next w:val="69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8"/>
    <w:link w:val="712"/>
    <w:uiPriority w:val="99"/>
  </w:style>
  <w:style w:type="character" w:styleId="45">
    <w:name w:val="Footer Char"/>
    <w:basedOn w:val="698"/>
    <w:link w:val="714"/>
    <w:uiPriority w:val="99"/>
  </w:style>
  <w:style w:type="paragraph" w:styleId="46">
    <w:name w:val="Caption"/>
    <w:basedOn w:val="695"/>
    <w:next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4"/>
    <w:uiPriority w:val="99"/>
  </w:style>
  <w:style w:type="table" w:styleId="48">
    <w:name w:val="Table Grid"/>
    <w:basedOn w:val="6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9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8"/>
    <w:uiPriority w:val="99"/>
    <w:unhideWhenUsed/>
    <w:rPr>
      <w:vertAlign w:val="superscript"/>
    </w:rPr>
  </w:style>
  <w:style w:type="paragraph" w:styleId="178">
    <w:name w:val="endnote text"/>
    <w:basedOn w:val="69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8"/>
    <w:uiPriority w:val="99"/>
    <w:semiHidden/>
    <w:unhideWhenUsed/>
    <w:rPr>
      <w:vertAlign w:val="superscript"/>
    </w:rPr>
  </w:style>
  <w:style w:type="paragraph" w:styleId="181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5"/>
    <w:next w:val="69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5"/>
    <w:next w:val="69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</w:style>
  <w:style w:type="paragraph" w:styleId="696">
    <w:name w:val="Heading 1"/>
    <w:basedOn w:val="695"/>
    <w:next w:val="695"/>
    <w:link w:val="701"/>
    <w:uiPriority w:val="9"/>
    <w:qFormat/>
    <w:pPr>
      <w:ind w:firstLine="284"/>
      <w:jc w:val="center"/>
      <w:keepLines/>
      <w:keepNext/>
      <w:spacing w:before="240" w:after="0" w:line="360" w:lineRule="auto"/>
      <w:outlineLvl w:val="0"/>
    </w:pPr>
    <w:rPr>
      <w:rFonts w:ascii="Times New Roman" w:hAnsi="Times New Roman" w:eastAsiaTheme="majorEastAsia" w:cstheme="majorBidi"/>
      <w:color w:val="000000" w:themeColor="text1"/>
      <w:sz w:val="36"/>
      <w:szCs w:val="32"/>
    </w:rPr>
  </w:style>
  <w:style w:type="paragraph" w:styleId="697">
    <w:name w:val="Heading 3"/>
    <w:basedOn w:val="695"/>
    <w:next w:val="695"/>
    <w:link w:val="703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98" w:default="1">
    <w:name w:val="Default Paragraph Font"/>
    <w:uiPriority w:val="1"/>
    <w:semiHidden/>
    <w:unhideWhenUsed/>
  </w:style>
  <w:style w:type="table" w:styleId="6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0" w:default="1">
    <w:name w:val="No List"/>
    <w:uiPriority w:val="99"/>
    <w:semiHidden/>
    <w:unhideWhenUsed/>
  </w:style>
  <w:style w:type="character" w:styleId="701" w:customStyle="1">
    <w:name w:val="Заголовок 1 Знак"/>
    <w:basedOn w:val="698"/>
    <w:link w:val="696"/>
    <w:uiPriority w:val="9"/>
    <w:rPr>
      <w:rFonts w:ascii="Times New Roman" w:hAnsi="Times New Roman" w:eastAsiaTheme="majorEastAsia" w:cstheme="majorBidi"/>
      <w:color w:val="000000" w:themeColor="text1"/>
      <w:sz w:val="36"/>
      <w:szCs w:val="32"/>
    </w:rPr>
  </w:style>
  <w:style w:type="paragraph" w:styleId="702">
    <w:name w:val="Normal (Web)"/>
    <w:basedOn w:val="69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03" w:customStyle="1">
    <w:name w:val="Заголовок 3 Знак"/>
    <w:basedOn w:val="698"/>
    <w:link w:val="697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04">
    <w:name w:val="Strong"/>
    <w:basedOn w:val="698"/>
    <w:uiPriority w:val="22"/>
    <w:qFormat/>
    <w:rPr>
      <w:b/>
      <w:bCs/>
    </w:rPr>
  </w:style>
  <w:style w:type="character" w:styleId="705">
    <w:name w:val="Emphasis"/>
    <w:basedOn w:val="698"/>
    <w:uiPriority w:val="20"/>
    <w:qFormat/>
    <w:rPr>
      <w:i/>
      <w:iCs/>
    </w:rPr>
  </w:style>
  <w:style w:type="character" w:styleId="706">
    <w:name w:val="Hyperlink"/>
    <w:basedOn w:val="698"/>
    <w:uiPriority w:val="99"/>
    <w:semiHidden/>
    <w:unhideWhenUsed/>
    <w:rPr>
      <w:color w:val="0000ff"/>
      <w:u w:val="single"/>
    </w:rPr>
  </w:style>
  <w:style w:type="paragraph" w:styleId="707">
    <w:name w:val="Body Text"/>
    <w:basedOn w:val="695"/>
    <w:link w:val="708"/>
    <w:uiPriority w:val="1"/>
    <w:qFormat/>
    <w:pPr>
      <w:spacing w:after="0" w:line="240" w:lineRule="auto"/>
      <w:widowControl w:val="off"/>
    </w:pPr>
    <w:rPr>
      <w:rFonts w:ascii="Tahoma" w:hAnsi="Tahoma" w:eastAsia="Tahoma" w:cs="Tahoma"/>
    </w:rPr>
  </w:style>
  <w:style w:type="character" w:styleId="708" w:customStyle="1">
    <w:name w:val="Основной текст Знак"/>
    <w:basedOn w:val="698"/>
    <w:link w:val="707"/>
    <w:uiPriority w:val="1"/>
    <w:rPr>
      <w:rFonts w:ascii="Tahoma" w:hAnsi="Tahoma" w:eastAsia="Tahoma" w:cs="Tahoma"/>
    </w:rPr>
  </w:style>
  <w:style w:type="paragraph" w:styleId="709">
    <w:name w:val="List Paragraph"/>
    <w:basedOn w:val="695"/>
    <w:uiPriority w:val="1"/>
    <w:qFormat/>
    <w:pPr>
      <w:ind w:left="849"/>
      <w:spacing w:before="76" w:after="0" w:line="240" w:lineRule="auto"/>
      <w:widowControl w:val="off"/>
    </w:pPr>
    <w:rPr>
      <w:rFonts w:ascii="Tahoma" w:hAnsi="Tahoma" w:eastAsia="Tahoma" w:cs="Tahoma"/>
    </w:rPr>
  </w:style>
  <w:style w:type="table" w:styleId="710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711" w:customStyle="1">
    <w:name w:val="Table Paragraph"/>
    <w:basedOn w:val="695"/>
    <w:uiPriority w:val="1"/>
    <w:qFormat/>
    <w:pPr>
      <w:ind w:left="74"/>
      <w:spacing w:after="0" w:line="266" w:lineRule="exact"/>
      <w:widowControl w:val="off"/>
    </w:pPr>
    <w:rPr>
      <w:rFonts w:ascii="Times New Roman" w:hAnsi="Times New Roman" w:eastAsia="Times New Roman" w:cs="Times New Roman"/>
    </w:rPr>
  </w:style>
  <w:style w:type="paragraph" w:styleId="712">
    <w:name w:val="Header"/>
    <w:basedOn w:val="695"/>
    <w:link w:val="71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13" w:customStyle="1">
    <w:name w:val="Верхний колонтитул Знак"/>
    <w:basedOn w:val="698"/>
    <w:link w:val="712"/>
    <w:uiPriority w:val="99"/>
  </w:style>
  <w:style w:type="paragraph" w:styleId="714">
    <w:name w:val="Footer"/>
    <w:basedOn w:val="695"/>
    <w:link w:val="71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15" w:customStyle="1">
    <w:name w:val="Нижний колонтитул Знак"/>
    <w:basedOn w:val="698"/>
    <w:link w:val="714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Александр Арчаков</cp:lastModifiedBy>
  <cp:revision>3</cp:revision>
  <dcterms:created xsi:type="dcterms:W3CDTF">2024-11-01T18:49:00Z</dcterms:created>
  <dcterms:modified xsi:type="dcterms:W3CDTF">2024-11-01T18:59:28Z</dcterms:modified>
</cp:coreProperties>
</file>