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EB8B" w14:textId="77777777" w:rsidR="00F12196" w:rsidRPr="00F12196" w:rsidRDefault="00F12196" w:rsidP="00662418">
      <w:pPr>
        <w:spacing w:after="0" w:line="360" w:lineRule="auto"/>
        <w:ind w:right="-850" w:hanging="1701"/>
        <w:rPr>
          <w:rFonts w:eastAsia="Calibri" w:cs="Times New Roman"/>
          <w:color w:val="000000"/>
          <w:sz w:val="28"/>
          <w:szCs w:val="28"/>
        </w:rPr>
      </w:pPr>
      <w:r w:rsidRPr="00F12196">
        <w:rPr>
          <w:rFonts w:eastAsia="Calibr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4FA1C" wp14:editId="24EBED86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36B2" w14:textId="77777777" w:rsidR="00F12196" w:rsidRPr="00F12196" w:rsidRDefault="00F12196" w:rsidP="00662418">
      <w:pPr>
        <w:spacing w:after="0" w:line="360" w:lineRule="auto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F12196">
        <w:rPr>
          <w:rFonts w:eastAsia="Times New Roman" w:cs="Times New Roman"/>
          <w:b/>
          <w:color w:val="000000"/>
          <w:sz w:val="28"/>
          <w:szCs w:val="28"/>
        </w:rPr>
        <w:t>НЕГОСУДАРСТВЕННОЕ ОБРАЗОВАТЕЛЬНОЕ ЧАСТНОЕ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УЧРЕЖДЕНИЕ ВЫСШЕГО ОБРАЗОВАНИЯ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«МОСКОВСКИЙ ФИНАНСОВО-ПРОМЫШЛЕННЫЙ УНИВЕРСИТЕТ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12196" w:rsidRPr="00F12196" w14:paraId="07FC7FE0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486269B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83B6E9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D0819" w14:textId="77777777" w:rsidR="00F12196" w:rsidRPr="00F12196" w:rsidRDefault="00F12196" w:rsidP="00662418">
            <w:pPr>
              <w:spacing w:after="0" w:line="36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Calibri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12196" w:rsidRPr="00F12196" w14:paraId="140F9C14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C27137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7E37B3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2BBD72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12196" w:rsidRPr="00F12196" w14:paraId="59FCAAA8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5E360B1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012D55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4F737" w14:textId="77777777" w:rsidR="00F12196" w:rsidRPr="00F12196" w:rsidRDefault="00F12196" w:rsidP="00662418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12196" w:rsidRPr="00F12196" w14:paraId="630BFC5C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D2BD947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3B685D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501F7D05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12196" w:rsidRPr="00F12196" w14:paraId="0E6D66DD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DD4391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75EBF8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37DA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F12196" w:rsidRPr="00F12196" w14:paraId="20C2C911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60FD666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A0BDAD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9997FA5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12196" w:rsidRPr="00F12196" w14:paraId="052625E3" w14:textId="77777777" w:rsidTr="001D469E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BA848C5" w14:textId="77777777" w:rsidR="00F12196" w:rsidRPr="00F12196" w:rsidRDefault="00F12196" w:rsidP="00662418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FCA53A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45B7F0E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883B3A" w14:textId="77777777" w:rsidR="00F12196" w:rsidRPr="00F12196" w:rsidRDefault="00F12196" w:rsidP="00662418">
      <w:pPr>
        <w:spacing w:after="0" w:line="360" w:lineRule="auto"/>
        <w:ind w:firstLine="709"/>
        <w:jc w:val="center"/>
        <w:rPr>
          <w:rFonts w:eastAsia="Times New Roman" w:cs="Times New Roman"/>
          <w:color w:val="FFFFFF"/>
          <w:sz w:val="28"/>
          <w:szCs w:val="28"/>
        </w:rPr>
      </w:pP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F12196" w:rsidRPr="00F12196" w14:paraId="6AE3F87C" w14:textId="77777777" w:rsidTr="001D469E"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3C54D7AB" w14:textId="77777777" w:rsidR="00F12196" w:rsidRPr="00F12196" w:rsidRDefault="00F12196" w:rsidP="00662418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DE28C6C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C1C9" w14:textId="6B972C55" w:rsidR="00F12196" w:rsidRPr="00102FC0" w:rsidRDefault="00B95DEC" w:rsidP="00662418">
            <w:pPr>
              <w:spacing w:after="0" w:line="360" w:lineRule="auto"/>
              <w:rPr>
                <w:rFonts w:ascii="Times New Roman" w:eastAsia="Arial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 </w:t>
            </w:r>
            <w:r w:rsidR="00102FC0" w:rsidRPr="00102FC0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 xml:space="preserve">Администрирование сервера баз данных. Планирование инфраструктуры сервера баз данных и выбор версий MS SQL </w:t>
            </w:r>
            <w:proofErr w:type="spellStart"/>
            <w:r w:rsidR="00102FC0" w:rsidRPr="00102FC0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Server</w:t>
            </w:r>
            <w:proofErr w:type="spellEnd"/>
          </w:p>
        </w:tc>
      </w:tr>
      <w:tr w:rsidR="00F12196" w:rsidRPr="00F12196" w14:paraId="2918B672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09D4A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65EFD9E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47927" w14:textId="77777777" w:rsidR="00F12196" w:rsidRPr="00F12196" w:rsidRDefault="00F12196" w:rsidP="00662418">
            <w:pPr>
              <w:spacing w:after="0" w:line="36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12196" w:rsidRPr="00F12196" w14:paraId="7F53C357" w14:textId="77777777" w:rsidTr="001D469E"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EEC2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35CEC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09869" w14:textId="77777777" w:rsidR="00F12196" w:rsidRPr="00F12196" w:rsidRDefault="00F12196" w:rsidP="00662418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7BE86708" w14:textId="77777777" w:rsidTr="001D469E">
        <w:tc>
          <w:tcPr>
            <w:tcW w:w="23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E095" w14:textId="77777777" w:rsidR="00F12196" w:rsidRPr="00F12196" w:rsidRDefault="00F12196" w:rsidP="00662418">
            <w:pPr>
              <w:spacing w:after="0" w:line="360" w:lineRule="auto"/>
              <w:ind w:right="-113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99743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CA4BC" w14:textId="6B19D484" w:rsidR="00F12196" w:rsidRPr="00F12196" w:rsidRDefault="00F12196" w:rsidP="00662418">
            <w:pPr>
              <w:spacing w:after="0" w:line="360" w:lineRule="auto"/>
              <w:ind w:right="271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Администрирование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информационных систем</w:t>
            </w:r>
          </w:p>
        </w:tc>
      </w:tr>
      <w:tr w:rsidR="00F12196" w:rsidRPr="00F12196" w14:paraId="54A0789E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59A97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40C84FEC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EEBFF" w14:textId="77777777" w:rsidR="00F12196" w:rsidRPr="00F12196" w:rsidRDefault="00F12196" w:rsidP="00662418">
            <w:pPr>
              <w:spacing w:after="0" w:line="36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401D37" w14:textId="77777777" w:rsidR="00F12196" w:rsidRPr="00F12196" w:rsidRDefault="00F12196" w:rsidP="00662418">
      <w:pPr>
        <w:spacing w:after="0" w:line="360" w:lineRule="auto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F12196" w:rsidRPr="00F12196" w14:paraId="5C1FEC30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AD9C53" w14:textId="77777777" w:rsidR="00F12196" w:rsidRPr="00F12196" w:rsidRDefault="00F12196" w:rsidP="00662418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52F1BA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00A52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Мананников  Вадим Викторович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8A389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6AC62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08C36C4F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B4DD4E" w14:textId="77777777" w:rsidR="00F12196" w:rsidRPr="00F12196" w:rsidRDefault="00F12196" w:rsidP="00662418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9ADA71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B0A7A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8DB399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726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12196" w:rsidRPr="00F12196" w14:paraId="0777E6C0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C1EBB76" w14:textId="77777777" w:rsidR="00F12196" w:rsidRPr="00F12196" w:rsidRDefault="00F12196" w:rsidP="00662418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A7083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8B38D7" w14:textId="24AE37F0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ВБИо-</w:t>
            </w: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08рсоб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10757B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10BEB2F2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DDBF8FE" w14:textId="77777777" w:rsidR="00F12196" w:rsidRPr="00F12196" w:rsidRDefault="00F12196" w:rsidP="00662418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EBE651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F742F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492936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E39579" w14:textId="77777777" w:rsidR="00F12196" w:rsidRPr="00F12196" w:rsidRDefault="00F12196" w:rsidP="00662418">
      <w:pPr>
        <w:spacing w:after="0" w:line="360" w:lineRule="auto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F12196" w:rsidRPr="00F12196" w14:paraId="242CDA07" w14:textId="77777777" w:rsidTr="001D469E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BEA3F8F" w14:textId="77777777" w:rsidR="00F12196" w:rsidRPr="00F12196" w:rsidRDefault="00F12196" w:rsidP="00662418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9553D9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42" w14:textId="3C56038D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FDD36E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A4FA8E" w14:textId="77777777" w:rsidR="00F12196" w:rsidRPr="00F12196" w:rsidRDefault="00F12196" w:rsidP="00662418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7CFACC" w14:textId="7367601B" w:rsidR="003E0A21" w:rsidRPr="00F12196" w:rsidRDefault="003E0A21" w:rsidP="0066241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77777777" w:rsidR="003E0A21" w:rsidRPr="00F12196" w:rsidRDefault="003E0A21" w:rsidP="00662418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121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6FF20F45" w:rsidR="003E0A21" w:rsidRPr="00F12196" w:rsidRDefault="003E0A21" w:rsidP="0066241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705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4CD3EAD6" w14:textId="77777777" w:rsidR="00102FC0" w:rsidRPr="00102FC0" w:rsidRDefault="003E0A21" w:rsidP="00662418">
      <w:pPr>
        <w:spacing w:line="360" w:lineRule="auto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102FC0" w:rsidRPr="00102FC0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Администрирование сервера баз данных. Планирование инфраструктуры сервера баз данных и выбор версий MS SQL </w:t>
      </w:r>
      <w:proofErr w:type="spellStart"/>
      <w:r w:rsidR="00102FC0" w:rsidRPr="00102FC0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Server</w:t>
      </w:r>
      <w:proofErr w:type="spellEnd"/>
    </w:p>
    <w:p w14:paraId="249AA182" w14:textId="7F4673C3" w:rsidR="003E0A21" w:rsidRPr="00F12196" w:rsidRDefault="003E0A21" w:rsidP="0066241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B9CA7A2" w14:textId="77777777" w:rsidR="00102FC0" w:rsidRPr="00102FC0" w:rsidRDefault="00102FC0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02FC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1. Провести анализ имеющихся на рынке программного обеспечения промышленных СУБД и версий MS SQL </w:t>
      </w:r>
      <w:proofErr w:type="spellStart"/>
      <w:r w:rsidRPr="00102FC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Server</w:t>
      </w:r>
      <w:proofErr w:type="spellEnd"/>
      <w:r w:rsidRPr="00102FC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</w:p>
    <w:p w14:paraId="13D799B7" w14:textId="77777777" w:rsidR="00102FC0" w:rsidRPr="00102FC0" w:rsidRDefault="00102FC0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02FC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2. Настроить параметры MS SQL </w:t>
      </w:r>
      <w:proofErr w:type="spellStart"/>
      <w:r w:rsidRPr="00102FC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Server</w:t>
      </w:r>
      <w:proofErr w:type="spellEnd"/>
      <w:r w:rsidRPr="00102FC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по заданию преподавателя.</w:t>
      </w:r>
    </w:p>
    <w:p w14:paraId="5130CD3B" w14:textId="77777777" w:rsidR="00102FC0" w:rsidRPr="00102FC0" w:rsidRDefault="00102FC0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02FC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3. Настроить группы связанных серверов по заданию преподавателя.</w:t>
      </w:r>
    </w:p>
    <w:p w14:paraId="5B47FC91" w14:textId="77777777" w:rsidR="00662418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5DA5C4E0" w14:textId="74CC438A" w:rsidR="00662418" w:rsidRPr="00102FC0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Анализ</w:t>
      </w:r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имеющихся на рынке программного обеспечения промышленных СУБД и версий MS SQL </w:t>
      </w:r>
      <w:proofErr w:type="spellStart"/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Server</w:t>
      </w:r>
      <w:proofErr w:type="spellEnd"/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.</w:t>
      </w:r>
    </w:p>
    <w:p w14:paraId="6BD9CA65" w14:textId="5B67DE44" w:rsidR="001605AB" w:rsidRDefault="00662418" w:rsidP="00662418">
      <w:pPr>
        <w:shd w:val="clear" w:color="auto" w:fill="FFFFFF"/>
        <w:spacing w:after="24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 рынке программного обеспечения промышленных СУБД существует несколько основных игроков, среди которых можно выделить следующие: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одна из самых популярных и мощных промышленных СУБД, обладающая широкими возможностями и высокой производительностью.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бесплатная открытая СУБД, широко используемая веб-разработчиками и малыми компаниями.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мощная и расширяемая СУБД с открытым исходным кодом, поддерживающая множество расширений и функций.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популярная промышленная СУБД от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предлагающая широкий спектр функциональности и интеграции с другими продуктами компании.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отношении версий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данный момент доступны следующие основные версии: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2019 - последняя версия, включающая в себя новые возможности и улучшения производительности.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2017 - предыдущая версия, также содержащая множество нововведений и улучшений.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2016 - версия, которая включает в себя новые функции и улучшения безопасности.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2014 - более старая версия, однако все еще используется многими компаниями.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из версий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свои особенности и преимущества, </w:t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поэтому выбор конкретной версии зависит от потребностей и требований организации.</w:t>
      </w:r>
    </w:p>
    <w:p w14:paraId="3AC6B171" w14:textId="7392149D" w:rsidR="00662418" w:rsidRDefault="00662418" w:rsidP="00662418">
      <w:pPr>
        <w:shd w:val="clear" w:color="auto" w:fill="FFFFFF"/>
        <w:spacing w:after="24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2008D2" w14:textId="12BC5E9D" w:rsidR="00662418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2. Настройка параметров </w:t>
      </w:r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MS SQL </w:t>
      </w:r>
      <w:proofErr w:type="spellStart"/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Server</w:t>
      </w:r>
      <w:proofErr w:type="spellEnd"/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по заданию преподавателя.</w:t>
      </w:r>
    </w:p>
    <w:p w14:paraId="5F866528" w14:textId="120A6663" w:rsidR="00662418" w:rsidRPr="00102FC0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Планирование инфраструктуры сервера баз данных: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Определение требуемых характеристик сервера (процессор, оперативная память, дисковое пространство и т.д.) в зависимости от объема данных и нагрузки.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Выбор операционной системы для установки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т.д.).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Установка необходимых драйверов и компонентов для работы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Создание резервных копий всех данных перед началом настройки параметров.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Выбор версии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Определение требуемых функций и возможностей для конкретной задачи.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Выбор между платными и бесплатными версиями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зависимости от бюджета.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Установка выбранной версии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сервер.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Настройка параметров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заданию преподавателя: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Запуск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подключение к серверу баз данных.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Открытие окна "Свойства сервера" и переход в раздел "Настройка сервера".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Изменение параметров, указанных преподавателем, таких как максимальное количество одновременных соединений, размер буфера памяти и т.д.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После внесения изменений необходимо сохранить настройки и перезапустить сервер баз данных для их применения.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Проверка работоспособности и анализ результатов: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Проверка работы сервера баз данных после внесенных изменений.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Проверка выполнения задания преподавателя и соответствия настроек требованиям.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Проведение тестирования производительности для оценки эффективности внесенных изменений.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Документирование результатов: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Запись всех выполненных действий и изменений в отчете по лабораторной работе.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Описание примененных настроек и их влияния на работу сервера баз данных.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Формулирование выводов о выполненной работе и эффективности настроек.</w:t>
      </w:r>
    </w:p>
    <w:p w14:paraId="462DBFB3" w14:textId="0A919112" w:rsidR="00662418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14:paraId="2B80595E" w14:textId="4997D649" w:rsidR="00662418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3. Настройка</w:t>
      </w:r>
      <w:r w:rsidRPr="00102FC0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группы связанных серверов по заданию преподавателя.</w:t>
      </w:r>
    </w:p>
    <w:p w14:paraId="610489EE" w14:textId="02D5465E" w:rsidR="00662418" w:rsidRPr="00662418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Подготовка к работе: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Перед началом выполнения лабораторной работы необходимо ознакомиться с заданием преподавателя и изучить требования к настройке групп связанных серверов.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Установить необходимое программное обеспечение, включая MS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компьютер или сервер, который будет использоваться для выполнения лабораторной работы.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Создать резервные копии баз данных, если это необходимо, чтобы избежать потери данных в процессе настройки.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Создание группы связанных серверов: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Запустить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(SSMS) и подключиться к серверу баз данных, на котором будет создаваться группа связанных серверов.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В меню "Сервер" выбрать опцию "Связанные сервера" и нажать на кнопку "Новый связанный сервер".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 появившемся окне указать имя связанного сервера, тип сервера (например, SQL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а также параметры подключения к серверу (имя сервера, аутентификация и т.д.).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После указания всех необходимых параметров нажать на кнопку "ОК" для создания связанного сервера.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Настройка связи между серверами: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После создания группы связанных серверов необходимо настроить связь между серверами. Для этого можно использовать хранимые процедуры или функции, которые позволяют обмениваться данными между серверами.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Создать необходимые объекты (процедуры, функции) на обоих серверах, которые будут использоваться для обмена данными.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Настроить разрешения на выполнение объектов на обоих серверах, чтобы обеспечить безопасность обмена данными.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Тестирование и проверка работоспособности: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После настройки группы связанных серверов необходимо провести тестирование работы связи между серверами.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Выполнить запросы на обмен данных между серверами, чтобы убедиться, что связь работает корректно и данные передаются без ошибок.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Проверить </w:t>
      </w:r>
      <w:proofErr w:type="spellStart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</w:t>
      </w:r>
      <w:proofErr w:type="spellEnd"/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журналы событий на обоих серверах, чтобы выявить возможные проблемы и их решение.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Документация и отчет: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 завершению работы необходимо составить документацию о выполненной настройке группы связанных серверов, включая все шаги, параметры и настройки, выполненные в процессе работы.</w:t>
      </w:r>
      <w:r w:rsidRPr="006624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Подготовить отчет о выполненной лабораторной работе, включая описание </w:t>
      </w:r>
      <w:r w:rsidRPr="00662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выполненных действий, результаты тестирования и анализа работоспособности связанных серверов.</w:t>
      </w:r>
      <w:bookmarkStart w:id="2" w:name="_GoBack"/>
      <w:bookmarkEnd w:id="2"/>
    </w:p>
    <w:p w14:paraId="43F62F53" w14:textId="77777777" w:rsidR="00662418" w:rsidRPr="00102FC0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0D770ED2" w14:textId="77777777" w:rsidR="00662418" w:rsidRPr="00662418" w:rsidRDefault="00662418" w:rsidP="0066241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sectPr w:rsidR="00662418" w:rsidRPr="0066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6E0"/>
    <w:multiLevelType w:val="multilevel"/>
    <w:tmpl w:val="D42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5A92"/>
    <w:multiLevelType w:val="multilevel"/>
    <w:tmpl w:val="935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235AB"/>
    <w:multiLevelType w:val="multilevel"/>
    <w:tmpl w:val="231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02FC0"/>
    <w:rsid w:val="001605AB"/>
    <w:rsid w:val="00170524"/>
    <w:rsid w:val="00185889"/>
    <w:rsid w:val="003E0A21"/>
    <w:rsid w:val="005D6FF3"/>
    <w:rsid w:val="00662418"/>
    <w:rsid w:val="00692070"/>
    <w:rsid w:val="0079023C"/>
    <w:rsid w:val="0086473D"/>
    <w:rsid w:val="009C3637"/>
    <w:rsid w:val="00B00961"/>
    <w:rsid w:val="00B13B45"/>
    <w:rsid w:val="00B95DEC"/>
    <w:rsid w:val="00BD4AA6"/>
    <w:rsid w:val="00CC1ABD"/>
    <w:rsid w:val="00F12196"/>
    <w:rsid w:val="00FC28D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9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Ауд-Нагатинская-814 Студент</cp:lastModifiedBy>
  <cp:revision>20</cp:revision>
  <dcterms:created xsi:type="dcterms:W3CDTF">2020-10-13T09:24:00Z</dcterms:created>
  <dcterms:modified xsi:type="dcterms:W3CDTF">2024-12-23T17:25:00Z</dcterms:modified>
</cp:coreProperties>
</file>